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4C" w:rsidRPr="00E8544C" w:rsidRDefault="00E8544C" w:rsidP="00066C63">
      <w:pPr>
        <w:spacing w:after="0"/>
        <w:jc w:val="both"/>
        <w:rPr>
          <w:b/>
        </w:rPr>
      </w:pPr>
      <w:r w:rsidRPr="00E8544C">
        <w:rPr>
          <w:b/>
        </w:rPr>
        <w:t>Лекция 1. Что изучает логика. Логика в информатике. Структура курса...</w:t>
      </w:r>
    </w:p>
    <w:p w:rsidR="00E8544C" w:rsidRDefault="00E8544C" w:rsidP="00066C63">
      <w:pPr>
        <w:spacing w:after="0"/>
        <w:jc w:val="both"/>
        <w:rPr>
          <w:color w:val="FF0000"/>
        </w:rPr>
      </w:pPr>
    </w:p>
    <w:p w:rsidR="00403531" w:rsidRDefault="00403531" w:rsidP="00066C63">
      <w:pPr>
        <w:spacing w:after="0"/>
        <w:jc w:val="both"/>
      </w:pPr>
      <w:r w:rsidRPr="00DB2F5E">
        <w:rPr>
          <w:color w:val="FF0000"/>
        </w:rPr>
        <w:t xml:space="preserve">ЛОГИКА </w:t>
      </w:r>
      <w:r>
        <w:t>— междисциплинарная отрасль наук,</w:t>
      </w:r>
      <w:r w:rsidRPr="00E8544C">
        <w:t xml:space="preserve"> </w:t>
      </w:r>
      <w:r>
        <w:t>изучающая</w:t>
      </w:r>
    </w:p>
    <w:p w:rsidR="00403531" w:rsidRPr="00403531" w:rsidRDefault="00403531" w:rsidP="00066C63">
      <w:pPr>
        <w:pStyle w:val="a3"/>
        <w:numPr>
          <w:ilvl w:val="0"/>
          <w:numId w:val="1"/>
        </w:numPr>
        <w:spacing w:after="0"/>
        <w:jc w:val="both"/>
      </w:pPr>
      <w:r>
        <w:t>законы причинно-следственной связи в</w:t>
      </w:r>
      <w:r w:rsidRPr="00403531">
        <w:t xml:space="preserve"> </w:t>
      </w:r>
      <w:r>
        <w:t>окружающем мире;</w:t>
      </w:r>
    </w:p>
    <w:p w:rsidR="00403531" w:rsidRPr="00403531" w:rsidRDefault="00403531" w:rsidP="00066C63">
      <w:pPr>
        <w:pStyle w:val="a3"/>
        <w:numPr>
          <w:ilvl w:val="0"/>
          <w:numId w:val="1"/>
        </w:numPr>
        <w:spacing w:after="0"/>
        <w:jc w:val="both"/>
      </w:pPr>
      <w:r>
        <w:t>проявление причинно-следственных законов в</w:t>
      </w:r>
      <w:r w:rsidRPr="00403531">
        <w:t xml:space="preserve"> </w:t>
      </w:r>
      <w:r>
        <w:t>рациональном мышлении человека;</w:t>
      </w:r>
    </w:p>
    <w:p w:rsidR="004175ED" w:rsidRPr="000D3078" w:rsidRDefault="00403531" w:rsidP="00066C63">
      <w:pPr>
        <w:pStyle w:val="a3"/>
        <w:numPr>
          <w:ilvl w:val="0"/>
          <w:numId w:val="1"/>
        </w:numPr>
        <w:spacing w:after="0"/>
        <w:jc w:val="both"/>
      </w:pPr>
      <w:r>
        <w:t>отражение причинно-следственных законов в</w:t>
      </w:r>
      <w:r w:rsidRPr="00403531">
        <w:t xml:space="preserve"> </w:t>
      </w:r>
      <w:r>
        <w:t>языках (естественных и искусственных).</w:t>
      </w:r>
    </w:p>
    <w:p w:rsidR="000D3078" w:rsidRPr="004D496F" w:rsidRDefault="000D3078" w:rsidP="00066C63">
      <w:pPr>
        <w:spacing w:after="0"/>
        <w:jc w:val="both"/>
      </w:pPr>
    </w:p>
    <w:p w:rsidR="00DB2F5E" w:rsidRDefault="00B32ECE" w:rsidP="0053457F">
      <w:pPr>
        <w:spacing w:after="0"/>
        <w:jc w:val="both"/>
      </w:pPr>
      <w:r>
        <w:rPr>
          <w:color w:val="FF0000"/>
        </w:rPr>
        <w:t>ФОРМАЛЬНАЯ ЛОГИКА</w:t>
      </w:r>
      <w:r w:rsidRPr="00B32ECE">
        <w:t xml:space="preserve"> –</w:t>
      </w:r>
      <w:r>
        <w:rPr>
          <w:color w:val="FF0000"/>
        </w:rPr>
        <w:t xml:space="preserve"> </w:t>
      </w:r>
      <w:r w:rsidR="00AA1CF8">
        <w:t>изучает формы</w:t>
      </w:r>
      <w:r w:rsidRPr="00B32ECE">
        <w:t>, в которых проявляются законы</w:t>
      </w:r>
      <w:r>
        <w:rPr>
          <w:color w:val="FF0000"/>
        </w:rPr>
        <w:t xml:space="preserve"> </w:t>
      </w:r>
      <w:r w:rsidRPr="00B32ECE">
        <w:t>причинно-следственных связей, вне зависимости</w:t>
      </w:r>
      <w:r>
        <w:rPr>
          <w:color w:val="FF0000"/>
        </w:rPr>
        <w:t xml:space="preserve"> </w:t>
      </w:r>
      <w:r w:rsidRPr="00B32ECE">
        <w:t>от содержания (смысла) тех явлений (предметов),</w:t>
      </w:r>
      <w:r>
        <w:rPr>
          <w:color w:val="FF0000"/>
        </w:rPr>
        <w:t xml:space="preserve"> </w:t>
      </w:r>
      <w:r w:rsidRPr="00B32ECE">
        <w:t>к которым эти законы относятся.</w:t>
      </w:r>
    </w:p>
    <w:p w:rsidR="00E0160B" w:rsidRDefault="00E0160B" w:rsidP="0053457F">
      <w:pPr>
        <w:spacing w:after="0"/>
        <w:jc w:val="both"/>
      </w:pPr>
    </w:p>
    <w:p w:rsidR="00E0160B" w:rsidRPr="00E0160B" w:rsidRDefault="00E0160B" w:rsidP="00E0160B">
      <w:pPr>
        <w:spacing w:after="0"/>
        <w:jc w:val="both"/>
        <w:rPr>
          <w:color w:val="FF0000"/>
        </w:rPr>
      </w:pPr>
      <w:r w:rsidRPr="00E0160B">
        <w:rPr>
          <w:color w:val="FF0000"/>
        </w:rPr>
        <w:t>Ос</w:t>
      </w:r>
      <w:r>
        <w:rPr>
          <w:color w:val="FF0000"/>
        </w:rPr>
        <w:t>новная задача формальной логики:</w:t>
      </w:r>
    </w:p>
    <w:p w:rsidR="00E0160B" w:rsidRPr="00E0160B" w:rsidRDefault="00E0160B" w:rsidP="00E0160B">
      <w:pPr>
        <w:spacing w:after="0"/>
        <w:jc w:val="both"/>
      </w:pPr>
      <w:r w:rsidRPr="00E0160B">
        <w:rPr>
          <w:color w:val="0070C0"/>
        </w:rPr>
        <w:t>База знаний:</w:t>
      </w:r>
      <w:r w:rsidRPr="00E0160B">
        <w:t xml:space="preserve"> Γ = {ϕ</w:t>
      </w:r>
      <w:r w:rsidRPr="00B34471">
        <w:rPr>
          <w:vertAlign w:val="subscript"/>
        </w:rPr>
        <w:t>1</w:t>
      </w:r>
      <w:r w:rsidRPr="00E0160B">
        <w:t>, ϕ</w:t>
      </w:r>
      <w:r w:rsidRPr="007F4A09">
        <w:rPr>
          <w:vertAlign w:val="subscript"/>
        </w:rPr>
        <w:t>2</w:t>
      </w:r>
      <w:r w:rsidRPr="00E0160B">
        <w:t xml:space="preserve">, </w:t>
      </w:r>
      <w:r w:rsidR="007F4A09">
        <w:t>…</w:t>
      </w:r>
      <w:r w:rsidRPr="00E0160B">
        <w:t>, ϕ</w:t>
      </w:r>
      <w:r w:rsidRPr="00B34471">
        <w:rPr>
          <w:vertAlign w:val="subscript"/>
        </w:rPr>
        <w:t>N</w:t>
      </w:r>
      <w:r w:rsidRPr="00E0160B">
        <w:t>}.</w:t>
      </w:r>
    </w:p>
    <w:p w:rsidR="00E0160B" w:rsidRPr="00E0160B" w:rsidRDefault="00E0160B" w:rsidP="00E0160B">
      <w:pPr>
        <w:spacing w:after="0"/>
        <w:jc w:val="both"/>
      </w:pPr>
      <w:r w:rsidRPr="00E0160B">
        <w:t>Предложение: ψ.</w:t>
      </w:r>
    </w:p>
    <w:p w:rsidR="00E0160B" w:rsidRPr="00E0160B" w:rsidRDefault="00E0160B" w:rsidP="00E0160B">
      <w:pPr>
        <w:spacing w:after="0"/>
        <w:jc w:val="both"/>
      </w:pPr>
      <w:r w:rsidRPr="00F3561E">
        <w:rPr>
          <w:color w:val="FF0000"/>
        </w:rPr>
        <w:t xml:space="preserve">Задача (неформальная): </w:t>
      </w:r>
      <w:r>
        <w:t xml:space="preserve">выяснить, является ли </w:t>
      </w:r>
      <w:r w:rsidRPr="00E0160B">
        <w:t>предложение ψ следствием утверждений базы знаний Γ.</w:t>
      </w:r>
    </w:p>
    <w:p w:rsidR="00E0160B" w:rsidRDefault="00E0160B" w:rsidP="00E0160B">
      <w:pPr>
        <w:spacing w:after="0"/>
        <w:jc w:val="both"/>
      </w:pPr>
      <w:r w:rsidRPr="00F3561E">
        <w:rPr>
          <w:color w:val="FF0000"/>
        </w:rPr>
        <w:t xml:space="preserve">Задача (формальная): </w:t>
      </w:r>
      <w:r w:rsidRPr="00E0160B">
        <w:t>проверить, что</w:t>
      </w:r>
      <w:r>
        <w:t xml:space="preserve"> ψ выводится из Γ по </w:t>
      </w:r>
      <w:r w:rsidRPr="00E0160B">
        <w:t>законам формальной логики.</w:t>
      </w:r>
    </w:p>
    <w:p w:rsidR="00153A06" w:rsidRDefault="00153A06" w:rsidP="00E0160B">
      <w:pPr>
        <w:spacing w:after="0"/>
        <w:jc w:val="both"/>
      </w:pPr>
    </w:p>
    <w:p w:rsidR="00C52639" w:rsidRDefault="00C52639" w:rsidP="00E0160B">
      <w:pPr>
        <w:spacing w:after="0"/>
        <w:jc w:val="both"/>
      </w:pPr>
      <w:r w:rsidRPr="00C52639">
        <w:rPr>
          <w:b/>
        </w:rPr>
        <w:t>Лекция 2. Классическая логика предикатов первого порядка. Синтаксис. Термы и формулы.</w:t>
      </w:r>
      <w:r w:rsidR="00E42350">
        <w:rPr>
          <w:b/>
        </w:rPr>
        <w:t xml:space="preserve"> </w:t>
      </w:r>
      <w:r w:rsidRPr="00C52639">
        <w:rPr>
          <w:b/>
        </w:rPr>
        <w:t>Семантика. Интерпретация. Выполнимость формул.</w:t>
      </w:r>
    </w:p>
    <w:p w:rsidR="00C52639" w:rsidRPr="00C52639" w:rsidRDefault="00C52639" w:rsidP="00E0160B">
      <w:pPr>
        <w:spacing w:after="0"/>
        <w:jc w:val="both"/>
      </w:pPr>
    </w:p>
    <w:p w:rsidR="00DB30C1" w:rsidRPr="00F3561E" w:rsidRDefault="00DB30C1" w:rsidP="00DB30C1">
      <w:pPr>
        <w:spacing w:after="0"/>
        <w:jc w:val="both"/>
        <w:rPr>
          <w:color w:val="00B0F0"/>
        </w:rPr>
      </w:pPr>
      <w:r w:rsidRPr="00F3561E">
        <w:rPr>
          <w:color w:val="00B0F0"/>
        </w:rPr>
        <w:t>Базовые символы.</w:t>
      </w:r>
    </w:p>
    <w:p w:rsidR="00DB30C1" w:rsidRDefault="00DB30C1" w:rsidP="00DB30C1">
      <w:pPr>
        <w:spacing w:after="0"/>
        <w:jc w:val="both"/>
      </w:pPr>
      <w:r>
        <w:t xml:space="preserve">Предметные переменные </w:t>
      </w:r>
      <w:r w:rsidRPr="00F3561E">
        <w:rPr>
          <w:color w:val="FF0000"/>
        </w:rPr>
        <w:t>Var</w:t>
      </w:r>
      <w:r>
        <w:t xml:space="preserve"> = {x1, x2, . . . , xk, . . . };</w:t>
      </w:r>
    </w:p>
    <w:p w:rsidR="00DB30C1" w:rsidRPr="005220C2" w:rsidRDefault="00DB30C1" w:rsidP="00DB30C1">
      <w:pPr>
        <w:spacing w:after="0"/>
        <w:jc w:val="both"/>
      </w:pPr>
      <w:r>
        <w:t xml:space="preserve">Предметные константы </w:t>
      </w:r>
      <w:r w:rsidRPr="00F3561E">
        <w:rPr>
          <w:color w:val="FF0000"/>
        </w:rPr>
        <w:t>Const</w:t>
      </w:r>
      <w:r>
        <w:t xml:space="preserve"> = {c1, c2, . . . , cl, . . . }</w:t>
      </w:r>
      <w:r w:rsidR="005220C2" w:rsidRPr="005220C2">
        <w:t xml:space="preserve"> </w:t>
      </w:r>
      <w:r w:rsidR="005220C2">
        <w:t>– это имена предметов</w:t>
      </w:r>
    </w:p>
    <w:p w:rsidR="00DB30C1" w:rsidRDefault="00DB30C1" w:rsidP="00DB30C1">
      <w:pPr>
        <w:spacing w:after="0"/>
        <w:jc w:val="both"/>
      </w:pPr>
      <w:r>
        <w:t xml:space="preserve">Функциональные символы </w:t>
      </w:r>
      <w:r w:rsidRPr="00F3561E">
        <w:rPr>
          <w:color w:val="FF0000"/>
        </w:rPr>
        <w:t>Func</w:t>
      </w:r>
      <w:r>
        <w:t xml:space="preserve"> = {f(n1)1, f(n2)2, . . . , f(nr )r, . . . }</w:t>
      </w:r>
      <w:r w:rsidR="005220C2">
        <w:t xml:space="preserve"> – это операции над предметами</w:t>
      </w:r>
    </w:p>
    <w:p w:rsidR="00DB30C1" w:rsidRDefault="00DB30C1" w:rsidP="00DB30C1">
      <w:pPr>
        <w:spacing w:after="0"/>
        <w:jc w:val="both"/>
      </w:pPr>
      <w:r>
        <w:t xml:space="preserve">Предикатные символы </w:t>
      </w:r>
      <w:r w:rsidRPr="00F3561E">
        <w:rPr>
          <w:color w:val="FF0000"/>
        </w:rPr>
        <w:t>Pred</w:t>
      </w:r>
      <w:r>
        <w:t xml:space="preserve"> = {P(m1)1, P(m2)2, . . . , P(ms )s , . . . }</w:t>
      </w:r>
      <w:r w:rsidR="005220C2">
        <w:t xml:space="preserve"> – это отношения ме</w:t>
      </w:r>
      <w:r w:rsidR="00401188">
        <w:t>ж</w:t>
      </w:r>
      <w:r w:rsidR="005220C2">
        <w:t>ду предметами.</w:t>
      </w:r>
    </w:p>
    <w:p w:rsidR="00153A06" w:rsidRPr="004D496F" w:rsidRDefault="00F3561E" w:rsidP="00DB30C1">
      <w:pPr>
        <w:spacing w:after="0"/>
        <w:jc w:val="both"/>
      </w:pPr>
      <w:r>
        <w:t xml:space="preserve">Тройка </w:t>
      </w:r>
      <w:r w:rsidRPr="00054284">
        <w:t>&lt;</w:t>
      </w:r>
      <w:r w:rsidR="00DB30C1">
        <w:t>Const , Pred , Func</w:t>
      </w:r>
      <w:r w:rsidRPr="00054284">
        <w:t>&gt;</w:t>
      </w:r>
      <w:r w:rsidR="00DB30C1">
        <w:t xml:space="preserve"> называется </w:t>
      </w:r>
      <w:r w:rsidR="00DB30C1" w:rsidRPr="00F3561E">
        <w:rPr>
          <w:color w:val="FF0000"/>
        </w:rPr>
        <w:t xml:space="preserve">сигнатурой </w:t>
      </w:r>
      <w:r w:rsidR="00DB30C1">
        <w:t>алфавита.</w:t>
      </w:r>
    </w:p>
    <w:p w:rsidR="00BC3F79" w:rsidRPr="004D496F" w:rsidRDefault="00BC3F79" w:rsidP="00DB30C1">
      <w:pPr>
        <w:spacing w:after="0"/>
        <w:jc w:val="both"/>
      </w:pPr>
    </w:p>
    <w:p w:rsidR="00E660DA" w:rsidRPr="00E660DA" w:rsidRDefault="00E660DA" w:rsidP="00E660DA">
      <w:pPr>
        <w:spacing w:after="0"/>
        <w:jc w:val="both"/>
      </w:pPr>
      <w:r w:rsidRPr="00E660DA">
        <w:rPr>
          <w:color w:val="FF0000"/>
        </w:rPr>
        <w:t>Терм</w:t>
      </w:r>
      <w:r w:rsidRPr="00E660DA">
        <w:t xml:space="preserve"> — это</w:t>
      </w:r>
    </w:p>
    <w:p w:rsidR="00EF3C83" w:rsidRDefault="00E660DA" w:rsidP="00E660DA">
      <w:pPr>
        <w:pStyle w:val="a3"/>
        <w:numPr>
          <w:ilvl w:val="0"/>
          <w:numId w:val="2"/>
        </w:numPr>
        <w:spacing w:after="0"/>
        <w:jc w:val="both"/>
      </w:pPr>
      <w:r w:rsidRPr="00EF3C83">
        <w:rPr>
          <w:lang w:val="en-US"/>
        </w:rPr>
        <w:t>x</w:t>
      </w:r>
      <w:r w:rsidRPr="00E660DA">
        <w:t xml:space="preserve"> , если </w:t>
      </w:r>
      <w:r w:rsidRPr="00EF3C83">
        <w:rPr>
          <w:lang w:val="en-US"/>
        </w:rPr>
        <w:t>x</w:t>
      </w:r>
      <w:r w:rsidRPr="00E660DA">
        <w:t xml:space="preserve"> </w:t>
      </w:r>
      <w:r w:rsidRPr="00EF3C83">
        <w:rPr>
          <w:rFonts w:ascii="Cambria Math" w:hAnsi="Cambria Math" w:cs="Cambria Math"/>
        </w:rPr>
        <w:t>∈</w:t>
      </w:r>
      <w:r w:rsidRPr="00E660DA">
        <w:t xml:space="preserve"> </w:t>
      </w:r>
      <w:r w:rsidRPr="00EF3C83">
        <w:rPr>
          <w:lang w:val="en-US"/>
        </w:rPr>
        <w:t>Var</w:t>
      </w:r>
      <w:r w:rsidRPr="00E660DA">
        <w:t xml:space="preserve"> </w:t>
      </w:r>
      <w:r w:rsidR="00EF3C83">
        <w:t>(</w:t>
      </w:r>
      <w:r w:rsidRPr="00EF3C83">
        <w:rPr>
          <w:lang w:val="en-US"/>
        </w:rPr>
        <w:t>x</w:t>
      </w:r>
      <w:r w:rsidRPr="00E660DA">
        <w:t xml:space="preserve"> </w:t>
      </w:r>
      <w:r w:rsidRPr="00EF3C83">
        <w:rPr>
          <w:rFonts w:ascii="Calibri" w:hAnsi="Calibri" w:cs="Calibri"/>
        </w:rPr>
        <w:t>—</w:t>
      </w:r>
      <w:r w:rsidRPr="00E660DA">
        <w:t xml:space="preserve"> </w:t>
      </w:r>
      <w:r w:rsidRPr="00EF3C83">
        <w:rPr>
          <w:rFonts w:ascii="Calibri" w:hAnsi="Calibri" w:cs="Calibri"/>
        </w:rPr>
        <w:t>переменная</w:t>
      </w:r>
      <w:r w:rsidR="00EF3C83">
        <w:t>)</w:t>
      </w:r>
    </w:p>
    <w:p w:rsidR="003B45F7" w:rsidRDefault="00E660DA" w:rsidP="00E660DA">
      <w:pPr>
        <w:pStyle w:val="a3"/>
        <w:numPr>
          <w:ilvl w:val="0"/>
          <w:numId w:val="2"/>
        </w:numPr>
        <w:spacing w:after="0"/>
        <w:jc w:val="both"/>
      </w:pPr>
      <w:r w:rsidRPr="00EF3C83">
        <w:rPr>
          <w:lang w:val="en-US"/>
        </w:rPr>
        <w:t>c</w:t>
      </w:r>
      <w:r w:rsidRPr="00E660DA">
        <w:t xml:space="preserve"> , если </w:t>
      </w:r>
      <w:r w:rsidRPr="00EF3C83">
        <w:rPr>
          <w:lang w:val="en-US"/>
        </w:rPr>
        <w:t>c</w:t>
      </w:r>
      <w:r w:rsidRPr="00E660DA">
        <w:t xml:space="preserve"> </w:t>
      </w:r>
      <w:r w:rsidRPr="00EF3C83">
        <w:rPr>
          <w:rFonts w:ascii="Cambria Math" w:hAnsi="Cambria Math" w:cs="Cambria Math"/>
        </w:rPr>
        <w:t>∈</w:t>
      </w:r>
      <w:r w:rsidRPr="00E660DA">
        <w:t xml:space="preserve"> </w:t>
      </w:r>
      <w:r w:rsidRPr="00EF3C83">
        <w:rPr>
          <w:lang w:val="en-US"/>
        </w:rPr>
        <w:t>Const</w:t>
      </w:r>
      <w:r w:rsidRPr="00E660DA">
        <w:t xml:space="preserve"> </w:t>
      </w:r>
      <w:r w:rsidR="00EF3C83">
        <w:t>(</w:t>
      </w:r>
      <w:r w:rsidRPr="00EF3C83">
        <w:rPr>
          <w:lang w:val="en-US"/>
        </w:rPr>
        <w:t>c</w:t>
      </w:r>
      <w:r w:rsidRPr="00E660DA">
        <w:t xml:space="preserve"> </w:t>
      </w:r>
      <w:r w:rsidRPr="00EF3C83">
        <w:rPr>
          <w:rFonts w:ascii="Calibri" w:hAnsi="Calibri" w:cs="Calibri"/>
        </w:rPr>
        <w:t>—</w:t>
      </w:r>
      <w:r w:rsidRPr="00E660DA">
        <w:t xml:space="preserve"> </w:t>
      </w:r>
      <w:r w:rsidRPr="00EF3C83">
        <w:rPr>
          <w:rFonts w:ascii="Calibri" w:hAnsi="Calibri" w:cs="Calibri"/>
        </w:rPr>
        <w:t>константа</w:t>
      </w:r>
      <w:r w:rsidR="00EF3C83">
        <w:t>)</w:t>
      </w:r>
    </w:p>
    <w:p w:rsidR="00577444" w:rsidRDefault="00E660DA" w:rsidP="00E660DA">
      <w:pPr>
        <w:pStyle w:val="a3"/>
        <w:numPr>
          <w:ilvl w:val="0"/>
          <w:numId w:val="2"/>
        </w:numPr>
        <w:spacing w:after="0"/>
        <w:jc w:val="both"/>
      </w:pPr>
      <w:r w:rsidRPr="003B45F7">
        <w:rPr>
          <w:lang w:val="en-US"/>
        </w:rPr>
        <w:t>f</w:t>
      </w:r>
      <w:r w:rsidRPr="003B45F7">
        <w:rPr>
          <w:vertAlign w:val="superscript"/>
        </w:rPr>
        <w:t>(</w:t>
      </w:r>
      <w:r w:rsidRPr="003B45F7">
        <w:rPr>
          <w:vertAlign w:val="superscript"/>
          <w:lang w:val="en-US"/>
        </w:rPr>
        <w:t>n</w:t>
      </w:r>
      <w:r w:rsidRPr="003B45F7">
        <w:rPr>
          <w:vertAlign w:val="superscript"/>
        </w:rPr>
        <w:t>)</w:t>
      </w:r>
      <w:r w:rsidRPr="00E660DA">
        <w:t>(</w:t>
      </w:r>
      <w:r w:rsidRPr="003B45F7">
        <w:rPr>
          <w:lang w:val="en-US"/>
        </w:rPr>
        <w:t>t</w:t>
      </w:r>
      <w:r>
        <w:t>1</w:t>
      </w:r>
      <w:r w:rsidRPr="00E660DA">
        <w:t xml:space="preserve">, </w:t>
      </w:r>
      <w:r w:rsidRPr="003B45F7">
        <w:rPr>
          <w:lang w:val="en-US"/>
        </w:rPr>
        <w:t>t</w:t>
      </w:r>
      <w:r>
        <w:t>2</w:t>
      </w:r>
      <w:r w:rsidRPr="00E660DA">
        <w:t xml:space="preserve">, . . . , </w:t>
      </w:r>
      <w:r w:rsidRPr="003B45F7">
        <w:rPr>
          <w:lang w:val="en-US"/>
        </w:rPr>
        <w:t>tn</w:t>
      </w:r>
      <w:r w:rsidRPr="00E660DA">
        <w:t xml:space="preserve">) , если </w:t>
      </w:r>
      <w:r w:rsidRPr="003B45F7">
        <w:rPr>
          <w:lang w:val="en-US"/>
        </w:rPr>
        <w:t>f</w:t>
      </w:r>
      <w:r w:rsidRPr="00E660DA">
        <w:t>(</w:t>
      </w:r>
      <w:r w:rsidRPr="003B45F7">
        <w:rPr>
          <w:lang w:val="en-US"/>
        </w:rPr>
        <w:t>n</w:t>
      </w:r>
      <w:r>
        <w:t>)</w:t>
      </w:r>
      <w:r w:rsidRPr="003B45F7">
        <w:rPr>
          <w:rFonts w:ascii="Cambria Math" w:hAnsi="Cambria Math" w:cs="Cambria Math"/>
        </w:rPr>
        <w:t>∈</w:t>
      </w:r>
      <w:r w:rsidRPr="00E660DA">
        <w:t xml:space="preserve"> </w:t>
      </w:r>
      <w:r w:rsidRPr="003B45F7">
        <w:rPr>
          <w:lang w:val="en-US"/>
        </w:rPr>
        <w:t>Func</w:t>
      </w:r>
      <w:r w:rsidR="003B45F7">
        <w:t xml:space="preserve"> и (</w:t>
      </w:r>
      <w:r w:rsidR="003B45F7" w:rsidRPr="003B45F7">
        <w:rPr>
          <w:lang w:val="en-US"/>
        </w:rPr>
        <w:t>t</w:t>
      </w:r>
      <w:r w:rsidR="003B45F7">
        <w:t>1</w:t>
      </w:r>
      <w:r w:rsidR="003B45F7" w:rsidRPr="00E660DA">
        <w:t xml:space="preserve">, </w:t>
      </w:r>
      <w:r w:rsidR="003B45F7" w:rsidRPr="003B45F7">
        <w:rPr>
          <w:lang w:val="en-US"/>
        </w:rPr>
        <w:t>t</w:t>
      </w:r>
      <w:r w:rsidR="003B45F7">
        <w:t>2</w:t>
      </w:r>
      <w:r w:rsidR="003B45F7" w:rsidRPr="00E660DA">
        <w:t xml:space="preserve">, . . . , </w:t>
      </w:r>
      <w:r w:rsidR="003B45F7" w:rsidRPr="003B45F7">
        <w:rPr>
          <w:lang w:val="en-US"/>
        </w:rPr>
        <w:t>tn</w:t>
      </w:r>
      <w:r w:rsidR="003B45F7" w:rsidRPr="00E660DA">
        <w:t xml:space="preserve"> — термы</w:t>
      </w:r>
      <w:r w:rsidR="003B45F7">
        <w:t>)</w:t>
      </w:r>
      <w:r w:rsidRPr="00E660DA">
        <w:t xml:space="preserve"> </w:t>
      </w:r>
      <w:r w:rsidR="003B45F7">
        <w:t xml:space="preserve">– </w:t>
      </w:r>
      <w:r w:rsidRPr="003B45F7">
        <w:rPr>
          <w:rFonts w:ascii="Calibri" w:hAnsi="Calibri" w:cs="Calibri"/>
        </w:rPr>
        <w:t>составной</w:t>
      </w:r>
      <w:r w:rsidRPr="00E660DA">
        <w:t xml:space="preserve"> </w:t>
      </w:r>
      <w:r w:rsidRPr="003B45F7">
        <w:rPr>
          <w:rFonts w:ascii="Calibri" w:hAnsi="Calibri" w:cs="Calibri"/>
        </w:rPr>
        <w:t>терм</w:t>
      </w:r>
      <w:r w:rsidR="003B45F7">
        <w:t>.</w:t>
      </w:r>
    </w:p>
    <w:p w:rsidR="0023752A" w:rsidRPr="0023752A" w:rsidRDefault="00E660DA" w:rsidP="0023752A">
      <w:pPr>
        <w:spacing w:after="0"/>
        <w:jc w:val="both"/>
      </w:pPr>
      <w:r w:rsidRPr="0023752A">
        <w:rPr>
          <w:i/>
          <w:color w:val="00B0F0"/>
          <w:lang w:val="en-US"/>
        </w:rPr>
        <w:t>Term</w:t>
      </w:r>
      <w:r w:rsidRPr="00E660DA">
        <w:t xml:space="preserve"> — множе</w:t>
      </w:r>
      <w:r w:rsidR="0023752A">
        <w:t>ство термов заданног</w:t>
      </w:r>
      <w:r>
        <w:t>о алфавита.</w:t>
      </w:r>
    </w:p>
    <w:p w:rsidR="00DE0DA4" w:rsidRDefault="00E660DA" w:rsidP="0023752A">
      <w:pPr>
        <w:spacing w:after="0"/>
        <w:jc w:val="both"/>
      </w:pPr>
      <w:r w:rsidRPr="00B44031">
        <w:rPr>
          <w:i/>
          <w:color w:val="00B0F0"/>
          <w:lang w:val="en-US"/>
        </w:rPr>
        <w:t>Var</w:t>
      </w:r>
      <w:r w:rsidR="001E3C91" w:rsidRPr="00B44031">
        <w:rPr>
          <w:i/>
          <w:color w:val="00B0F0"/>
        </w:rPr>
        <w:t xml:space="preserve"> </w:t>
      </w:r>
      <w:r w:rsidR="00884A4E" w:rsidRPr="00B44031">
        <w:rPr>
          <w:i/>
          <w:color w:val="00B0F0"/>
          <w:lang w:val="en-US"/>
        </w:rPr>
        <w:t>t</w:t>
      </w:r>
      <w:r w:rsidRPr="00E660DA">
        <w:t xml:space="preserve">— множество переменных, входящих в состав терма </w:t>
      </w:r>
      <w:r w:rsidRPr="0023752A">
        <w:rPr>
          <w:lang w:val="en-US"/>
        </w:rPr>
        <w:t>t</w:t>
      </w:r>
      <w:r>
        <w:t>.</w:t>
      </w:r>
    </w:p>
    <w:p w:rsidR="00E660DA" w:rsidRPr="00E660DA" w:rsidRDefault="00E660DA" w:rsidP="0023752A">
      <w:pPr>
        <w:spacing w:after="0"/>
        <w:jc w:val="both"/>
      </w:pPr>
      <w:r w:rsidRPr="00DE0DA4">
        <w:rPr>
          <w:color w:val="00B0F0"/>
          <w:lang w:val="en-US"/>
        </w:rPr>
        <w:t>t</w:t>
      </w:r>
      <w:r w:rsidRPr="00DE0DA4">
        <w:rPr>
          <w:color w:val="00B0F0"/>
        </w:rPr>
        <w:t xml:space="preserve"> (</w:t>
      </w:r>
      <w:r w:rsidRPr="00DE0DA4">
        <w:rPr>
          <w:color w:val="00B0F0"/>
          <w:lang w:val="en-US"/>
        </w:rPr>
        <w:t>x</w:t>
      </w:r>
      <w:r w:rsidRPr="00DE0DA4">
        <w:rPr>
          <w:color w:val="00B0F0"/>
        </w:rPr>
        <w:t xml:space="preserve">1, </w:t>
      </w:r>
      <w:r w:rsidRPr="00DE0DA4">
        <w:rPr>
          <w:color w:val="00B0F0"/>
          <w:lang w:val="en-US"/>
        </w:rPr>
        <w:t>x</w:t>
      </w:r>
      <w:r w:rsidRPr="00DE0DA4">
        <w:rPr>
          <w:color w:val="00B0F0"/>
        </w:rPr>
        <w:t xml:space="preserve">2, . . . , </w:t>
      </w:r>
      <w:r w:rsidRPr="00DE0DA4">
        <w:rPr>
          <w:color w:val="00B0F0"/>
          <w:lang w:val="en-US"/>
        </w:rPr>
        <w:t>xn</w:t>
      </w:r>
      <w:r w:rsidRPr="00DE0DA4">
        <w:rPr>
          <w:color w:val="00B0F0"/>
        </w:rPr>
        <w:t>)</w:t>
      </w:r>
      <w:r w:rsidRPr="00E660DA">
        <w:t xml:space="preserve"> — запись обозначающая терм </w:t>
      </w:r>
      <w:r w:rsidRPr="0023752A">
        <w:rPr>
          <w:lang w:val="en-US"/>
        </w:rPr>
        <w:t>t</w:t>
      </w:r>
      <w:r w:rsidRPr="00E660DA">
        <w:t xml:space="preserve"> , </w:t>
      </w:r>
      <w:r>
        <w:t>у которого</w:t>
      </w:r>
      <w:r w:rsidR="0036034D" w:rsidRPr="0036034D">
        <w:t xml:space="preserve"> </w:t>
      </w:r>
      <w:r w:rsidRPr="0023752A">
        <w:rPr>
          <w:lang w:val="en-US"/>
        </w:rPr>
        <w:t>Var</w:t>
      </w:r>
      <w:r w:rsidR="0036034D" w:rsidRPr="0036034D">
        <w:t xml:space="preserve"> </w:t>
      </w:r>
      <w:r w:rsidRPr="0023752A">
        <w:rPr>
          <w:lang w:val="en-US"/>
        </w:rPr>
        <w:t>t</w:t>
      </w:r>
      <w:r w:rsidRPr="0023752A">
        <w:rPr>
          <w:rFonts w:ascii="Cambria Math" w:hAnsi="Cambria Math" w:cs="Cambria Math"/>
        </w:rPr>
        <w:t>⊆</w:t>
      </w:r>
      <w:r w:rsidRPr="00E660DA">
        <w:t xml:space="preserve"> {</w:t>
      </w:r>
      <w:r w:rsidRPr="0023752A">
        <w:rPr>
          <w:lang w:val="en-US"/>
        </w:rPr>
        <w:t>x</w:t>
      </w:r>
      <w:r w:rsidRPr="00E660DA">
        <w:t xml:space="preserve">1, </w:t>
      </w:r>
      <w:r w:rsidRPr="0023752A">
        <w:rPr>
          <w:lang w:val="en-US"/>
        </w:rPr>
        <w:t>x</w:t>
      </w:r>
      <w:r w:rsidRPr="00E660DA">
        <w:t xml:space="preserve">2, . . . , </w:t>
      </w:r>
      <w:r w:rsidRPr="0023752A">
        <w:rPr>
          <w:lang w:val="en-US"/>
        </w:rPr>
        <w:t>xn</w:t>
      </w:r>
      <w:r w:rsidRPr="00E660DA">
        <w:t>}.</w:t>
      </w:r>
    </w:p>
    <w:p w:rsidR="00BC3F79" w:rsidRDefault="00E660DA" w:rsidP="00E660DA">
      <w:pPr>
        <w:spacing w:after="0"/>
        <w:jc w:val="both"/>
        <w:rPr>
          <w:rFonts w:ascii="Calibri" w:hAnsi="Calibri" w:cs="Calibri"/>
          <w:color w:val="FF0000"/>
        </w:rPr>
      </w:pPr>
      <w:r w:rsidRPr="00E660DA">
        <w:t xml:space="preserve">Если </w:t>
      </w:r>
      <w:r w:rsidRPr="00E660DA">
        <w:rPr>
          <w:lang w:val="en-US"/>
        </w:rPr>
        <w:t>Vart</w:t>
      </w:r>
      <w:r w:rsidRPr="00E660DA">
        <w:t xml:space="preserve"> = </w:t>
      </w:r>
      <w:r w:rsidRPr="00E660DA">
        <w:rPr>
          <w:rFonts w:ascii="Cambria Math" w:hAnsi="Cambria Math" w:cs="Cambria Math"/>
        </w:rPr>
        <w:t>∅</w:t>
      </w:r>
      <w:r w:rsidRPr="00E660DA">
        <w:t xml:space="preserve">, </w:t>
      </w:r>
      <w:r w:rsidRPr="00E660DA">
        <w:rPr>
          <w:rFonts w:ascii="Calibri" w:hAnsi="Calibri" w:cs="Calibri"/>
        </w:rPr>
        <w:t>то</w:t>
      </w:r>
      <w:r w:rsidRPr="00E660DA">
        <w:t xml:space="preserve"> </w:t>
      </w:r>
      <w:r w:rsidRPr="00E660DA">
        <w:rPr>
          <w:rFonts w:ascii="Calibri" w:hAnsi="Calibri" w:cs="Calibri"/>
        </w:rPr>
        <w:t>терм</w:t>
      </w:r>
      <w:r w:rsidRPr="00E660DA">
        <w:t xml:space="preserve"> </w:t>
      </w:r>
      <w:r w:rsidRPr="00E660DA">
        <w:rPr>
          <w:lang w:val="en-US"/>
        </w:rPr>
        <w:t>t</w:t>
      </w:r>
      <w:r w:rsidRPr="00E660DA">
        <w:t xml:space="preserve"> </w:t>
      </w:r>
      <w:r w:rsidRPr="00E660DA">
        <w:rPr>
          <w:rFonts w:ascii="Calibri" w:hAnsi="Calibri" w:cs="Calibri"/>
        </w:rPr>
        <w:t>называется</w:t>
      </w:r>
      <w:r w:rsidRPr="00E660DA">
        <w:t xml:space="preserve"> </w:t>
      </w:r>
      <w:r w:rsidRPr="00DE0DA4">
        <w:rPr>
          <w:rFonts w:ascii="Calibri" w:hAnsi="Calibri" w:cs="Calibri"/>
          <w:color w:val="FF0000"/>
        </w:rPr>
        <w:t>основным</w:t>
      </w:r>
      <w:r w:rsidRPr="00DE0DA4">
        <w:rPr>
          <w:color w:val="FF0000"/>
        </w:rPr>
        <w:t xml:space="preserve"> </w:t>
      </w:r>
      <w:r w:rsidRPr="00DE0DA4">
        <w:rPr>
          <w:rFonts w:ascii="Calibri" w:hAnsi="Calibri" w:cs="Calibri"/>
          <w:color w:val="FF0000"/>
        </w:rPr>
        <w:t>термом</w:t>
      </w:r>
      <w:r w:rsidR="00DE0DA4">
        <w:rPr>
          <w:rFonts w:ascii="Calibri" w:hAnsi="Calibri" w:cs="Calibri"/>
          <w:color w:val="FF0000"/>
        </w:rPr>
        <w:t>.</w:t>
      </w:r>
    </w:p>
    <w:p w:rsidR="00DE0DA4" w:rsidRPr="00AA1AD2" w:rsidRDefault="00DE0DA4" w:rsidP="00E660DA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9F3245" w:rsidRPr="009F3245" w:rsidRDefault="009F3245" w:rsidP="009F3245">
      <w:pPr>
        <w:spacing w:after="0"/>
        <w:jc w:val="both"/>
        <w:rPr>
          <w:color w:val="000000" w:themeColor="text1"/>
        </w:rPr>
      </w:pPr>
      <w:r w:rsidRPr="00A117FB">
        <w:rPr>
          <w:color w:val="FF0000"/>
        </w:rPr>
        <w:t>Формула</w:t>
      </w:r>
      <w:r>
        <w:rPr>
          <w:color w:val="000000" w:themeColor="text1"/>
        </w:rPr>
        <w:t xml:space="preserve"> — это</w:t>
      </w:r>
      <w:r w:rsidRPr="00A117FB">
        <w:rPr>
          <w:color w:val="000000" w:themeColor="text1"/>
        </w:rPr>
        <w:t xml:space="preserve"> </w:t>
      </w:r>
      <w:r>
        <w:rPr>
          <w:color w:val="000000" w:themeColor="text1"/>
        </w:rPr>
        <w:t>атомарная формула</w:t>
      </w:r>
      <w:r w:rsidRPr="00A117FB">
        <w:rPr>
          <w:color w:val="000000" w:themeColor="text1"/>
        </w:rPr>
        <w:t xml:space="preserve"> </w:t>
      </w:r>
      <w:r w:rsidRPr="009F3245">
        <w:rPr>
          <w:color w:val="000000" w:themeColor="text1"/>
          <w:lang w:val="en-US"/>
        </w:rPr>
        <w:t>P</w:t>
      </w:r>
      <w:r w:rsidRPr="009F3245">
        <w:rPr>
          <w:color w:val="000000" w:themeColor="text1"/>
        </w:rPr>
        <w:t>(</w:t>
      </w:r>
      <w:r w:rsidRPr="009F3245">
        <w:rPr>
          <w:color w:val="000000" w:themeColor="text1"/>
          <w:lang w:val="en-US"/>
        </w:rPr>
        <w:t>m</w:t>
      </w:r>
      <w:r>
        <w:rPr>
          <w:color w:val="000000" w:themeColor="text1"/>
        </w:rPr>
        <w:t>)</w:t>
      </w:r>
      <w:r w:rsidRPr="009F3245">
        <w:rPr>
          <w:color w:val="000000" w:themeColor="text1"/>
        </w:rPr>
        <w:t>(</w:t>
      </w:r>
      <w:r w:rsidRPr="009F3245">
        <w:rPr>
          <w:color w:val="000000" w:themeColor="text1"/>
          <w:lang w:val="en-US"/>
        </w:rPr>
        <w:t>t</w:t>
      </w:r>
      <w:r>
        <w:rPr>
          <w:color w:val="000000" w:themeColor="text1"/>
        </w:rPr>
        <w:t>1</w:t>
      </w:r>
      <w:r w:rsidRPr="009F3245">
        <w:rPr>
          <w:color w:val="000000" w:themeColor="text1"/>
        </w:rPr>
        <w:t xml:space="preserve">, </w:t>
      </w:r>
      <w:r w:rsidRPr="009F3245">
        <w:rPr>
          <w:color w:val="000000" w:themeColor="text1"/>
          <w:lang w:val="en-US"/>
        </w:rPr>
        <w:t>t</w:t>
      </w:r>
      <w:r>
        <w:rPr>
          <w:color w:val="000000" w:themeColor="text1"/>
        </w:rPr>
        <w:t>2</w:t>
      </w:r>
      <w:r w:rsidRPr="009F3245">
        <w:rPr>
          <w:color w:val="000000" w:themeColor="text1"/>
        </w:rPr>
        <w:t xml:space="preserve">, . . . , </w:t>
      </w:r>
      <w:r w:rsidRPr="009F3245">
        <w:rPr>
          <w:color w:val="000000" w:themeColor="text1"/>
          <w:lang w:val="en-US"/>
        </w:rPr>
        <w:t>tm</w:t>
      </w:r>
      <w:r w:rsidRPr="009F3245">
        <w:rPr>
          <w:color w:val="000000" w:themeColor="text1"/>
        </w:rPr>
        <w:t xml:space="preserve">) , если </w:t>
      </w:r>
      <w:r w:rsidRPr="009F3245">
        <w:rPr>
          <w:color w:val="000000" w:themeColor="text1"/>
          <w:lang w:val="en-US"/>
        </w:rPr>
        <w:t>P</w:t>
      </w:r>
      <w:r w:rsidRPr="009F3245">
        <w:rPr>
          <w:color w:val="000000" w:themeColor="text1"/>
        </w:rPr>
        <w:t>(</w:t>
      </w:r>
      <w:r w:rsidRPr="009F3245">
        <w:rPr>
          <w:color w:val="000000" w:themeColor="text1"/>
          <w:lang w:val="en-US"/>
        </w:rPr>
        <w:t>m</w:t>
      </w:r>
      <w:r>
        <w:rPr>
          <w:color w:val="000000" w:themeColor="text1"/>
        </w:rPr>
        <w:t>)</w:t>
      </w:r>
      <w:r w:rsidRPr="009F3245">
        <w:rPr>
          <w:rFonts w:ascii="Cambria Math" w:hAnsi="Cambria Math" w:cs="Cambria Math"/>
          <w:color w:val="000000" w:themeColor="text1"/>
        </w:rPr>
        <w:t>∈</w:t>
      </w:r>
      <w:r w:rsidRPr="009F3245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Pred</w:t>
      </w:r>
      <w:r w:rsidRPr="009F3245">
        <w:rPr>
          <w:color w:val="000000" w:themeColor="text1"/>
        </w:rPr>
        <w:t xml:space="preserve"> , {</w:t>
      </w:r>
      <w:r>
        <w:rPr>
          <w:color w:val="000000" w:themeColor="text1"/>
          <w:lang w:val="en-US"/>
        </w:rPr>
        <w:t>t</w:t>
      </w:r>
      <w:r w:rsidRPr="009F3245">
        <w:rPr>
          <w:color w:val="000000" w:themeColor="text1"/>
        </w:rPr>
        <w:t xml:space="preserve">1, </w:t>
      </w:r>
      <w:r>
        <w:rPr>
          <w:color w:val="000000" w:themeColor="text1"/>
          <w:lang w:val="en-US"/>
        </w:rPr>
        <w:t>t</w:t>
      </w:r>
      <w:r w:rsidRPr="009F3245">
        <w:rPr>
          <w:color w:val="000000" w:themeColor="text1"/>
        </w:rPr>
        <w:t xml:space="preserve">2, . . . , </w:t>
      </w:r>
      <w:r w:rsidRPr="009F3245">
        <w:rPr>
          <w:color w:val="000000" w:themeColor="text1"/>
          <w:lang w:val="en-US"/>
        </w:rPr>
        <w:t>tm</w:t>
      </w:r>
      <w:r w:rsidRPr="009F3245">
        <w:rPr>
          <w:color w:val="000000" w:themeColor="text1"/>
        </w:rPr>
        <w:t xml:space="preserve">} </w:t>
      </w:r>
      <w:r w:rsidRPr="009F3245">
        <w:rPr>
          <w:rFonts w:ascii="Cambria Math" w:hAnsi="Cambria Math" w:cs="Cambria Math"/>
          <w:color w:val="000000" w:themeColor="text1"/>
        </w:rPr>
        <w:t>⊆</w:t>
      </w:r>
      <w:r w:rsidRPr="009F3245">
        <w:rPr>
          <w:color w:val="000000" w:themeColor="text1"/>
        </w:rPr>
        <w:t xml:space="preserve"> </w:t>
      </w:r>
      <w:r w:rsidRPr="009F3245">
        <w:rPr>
          <w:color w:val="000000" w:themeColor="text1"/>
          <w:lang w:val="en-US"/>
        </w:rPr>
        <w:t>Term</w:t>
      </w:r>
      <w:r w:rsidRPr="009F3245">
        <w:rPr>
          <w:color w:val="000000" w:themeColor="text1"/>
        </w:rPr>
        <w:t>;</w:t>
      </w:r>
    </w:p>
    <w:p w:rsidR="009F3245" w:rsidRPr="003313EA" w:rsidRDefault="009F3245" w:rsidP="009F3245">
      <w:pPr>
        <w:spacing w:after="0"/>
        <w:jc w:val="both"/>
        <w:rPr>
          <w:color w:val="FF0000"/>
        </w:rPr>
      </w:pPr>
      <w:r w:rsidRPr="007C36E6">
        <w:rPr>
          <w:color w:val="FF0000"/>
        </w:rPr>
        <w:t>составная формула</w:t>
      </w:r>
      <w:r w:rsidR="007C36E6" w:rsidRPr="003313EA">
        <w:rPr>
          <w:color w:val="FF0000"/>
        </w:rPr>
        <w:t>:</w:t>
      </w:r>
    </w:p>
    <w:p w:rsidR="009F3245" w:rsidRPr="003313EA" w:rsidRDefault="009F3245" w:rsidP="009F3245">
      <w:pPr>
        <w:spacing w:after="0"/>
        <w:jc w:val="both"/>
        <w:rPr>
          <w:color w:val="000000" w:themeColor="text1"/>
        </w:rPr>
      </w:pPr>
      <w:r w:rsidRPr="009F3245">
        <w:rPr>
          <w:color w:val="000000" w:themeColor="text1"/>
        </w:rPr>
        <w:t>(</w:t>
      </w:r>
      <w:r w:rsidRPr="009F3245">
        <w:rPr>
          <w:color w:val="000000" w:themeColor="text1"/>
          <w:lang w:val="en-US"/>
        </w:rPr>
        <w:t>ϕ</w:t>
      </w:r>
      <w:r w:rsidRPr="009F3245">
        <w:rPr>
          <w:color w:val="000000" w:themeColor="text1"/>
        </w:rPr>
        <w:t>&amp;</w:t>
      </w:r>
      <w:r w:rsidRPr="009F3245">
        <w:rPr>
          <w:color w:val="000000" w:themeColor="text1"/>
          <w:lang w:val="en-US"/>
        </w:rPr>
        <w:t>ψ</w:t>
      </w:r>
      <w:r w:rsidR="003313EA">
        <w:rPr>
          <w:color w:val="000000" w:themeColor="text1"/>
        </w:rPr>
        <w:t>)</w:t>
      </w:r>
      <w:r w:rsidR="003313EA" w:rsidRPr="003313EA">
        <w:rPr>
          <w:color w:val="000000" w:themeColor="text1"/>
        </w:rPr>
        <w:t xml:space="preserve">, </w:t>
      </w:r>
      <w:r w:rsidRPr="009F3245">
        <w:rPr>
          <w:color w:val="000000" w:themeColor="text1"/>
        </w:rPr>
        <w:t>(</w:t>
      </w:r>
      <w:r w:rsidRPr="009F3245">
        <w:rPr>
          <w:color w:val="000000" w:themeColor="text1"/>
          <w:lang w:val="en-US"/>
        </w:rPr>
        <w:t>ϕ</w:t>
      </w:r>
      <w:r w:rsidRPr="009F3245">
        <w:rPr>
          <w:color w:val="000000" w:themeColor="text1"/>
        </w:rPr>
        <w:t xml:space="preserve"> </w:t>
      </w:r>
      <w:r w:rsidRPr="009F3245">
        <w:rPr>
          <w:rFonts w:ascii="Cambria Math" w:hAnsi="Cambria Math" w:cs="Cambria Math"/>
          <w:color w:val="000000" w:themeColor="text1"/>
        </w:rPr>
        <w:t>∨</w:t>
      </w:r>
      <w:r w:rsidRPr="009F3245">
        <w:rPr>
          <w:color w:val="000000" w:themeColor="text1"/>
        </w:rPr>
        <w:t xml:space="preserve"> </w:t>
      </w:r>
      <w:r w:rsidRPr="009F3245">
        <w:rPr>
          <w:rFonts w:ascii="Calibri" w:hAnsi="Calibri" w:cs="Calibri"/>
          <w:color w:val="000000" w:themeColor="text1"/>
          <w:lang w:val="en-US"/>
        </w:rPr>
        <w:t>ψ</w:t>
      </w:r>
      <w:r w:rsidR="003313EA">
        <w:rPr>
          <w:color w:val="000000" w:themeColor="text1"/>
        </w:rPr>
        <w:t>)</w:t>
      </w:r>
      <w:r w:rsidR="003313EA" w:rsidRPr="003313EA">
        <w:rPr>
          <w:color w:val="000000" w:themeColor="text1"/>
        </w:rPr>
        <w:t xml:space="preserve">, </w:t>
      </w:r>
      <w:r w:rsidRPr="009F3245">
        <w:rPr>
          <w:color w:val="000000" w:themeColor="text1"/>
        </w:rPr>
        <w:t>(</w:t>
      </w:r>
      <w:r w:rsidRPr="009F3245">
        <w:rPr>
          <w:color w:val="000000" w:themeColor="text1"/>
          <w:lang w:val="en-US"/>
        </w:rPr>
        <w:t>ϕ</w:t>
      </w:r>
      <w:r w:rsidRPr="009F3245">
        <w:rPr>
          <w:color w:val="000000" w:themeColor="text1"/>
        </w:rPr>
        <w:t xml:space="preserve"> → </w:t>
      </w:r>
      <w:r w:rsidRPr="009F3245">
        <w:rPr>
          <w:color w:val="000000" w:themeColor="text1"/>
          <w:lang w:val="en-US"/>
        </w:rPr>
        <w:t>ψ</w:t>
      </w:r>
      <w:r w:rsidR="003313EA">
        <w:rPr>
          <w:color w:val="000000" w:themeColor="text1"/>
        </w:rPr>
        <w:t>)</w:t>
      </w:r>
      <w:r w:rsidR="003313EA" w:rsidRPr="003313EA">
        <w:rPr>
          <w:color w:val="000000" w:themeColor="text1"/>
        </w:rPr>
        <w:t xml:space="preserve">, </w:t>
      </w:r>
      <w:r w:rsidRPr="009F3245">
        <w:rPr>
          <w:color w:val="000000" w:themeColor="text1"/>
        </w:rPr>
        <w:t>(¬</w:t>
      </w:r>
      <w:r w:rsidRPr="009F3245">
        <w:rPr>
          <w:color w:val="000000" w:themeColor="text1"/>
          <w:lang w:val="en-US"/>
        </w:rPr>
        <w:t>ϕ</w:t>
      </w:r>
      <w:r w:rsidRPr="009F3245">
        <w:rPr>
          <w:color w:val="000000" w:themeColor="text1"/>
        </w:rPr>
        <w:t>)</w:t>
      </w:r>
      <w:r w:rsidR="003313EA" w:rsidRPr="003313EA">
        <w:rPr>
          <w:color w:val="000000" w:themeColor="text1"/>
        </w:rPr>
        <w:t xml:space="preserve">, </w:t>
      </w:r>
      <w:r w:rsidR="003313EA" w:rsidRPr="009F3245">
        <w:rPr>
          <w:color w:val="000000" w:themeColor="text1"/>
        </w:rPr>
        <w:t xml:space="preserve">если </w:t>
      </w:r>
      <w:r w:rsidR="003313EA" w:rsidRPr="009F3245">
        <w:rPr>
          <w:color w:val="000000" w:themeColor="text1"/>
          <w:lang w:val="en-US"/>
        </w:rPr>
        <w:t>ϕ</w:t>
      </w:r>
      <w:r w:rsidR="003313EA" w:rsidRPr="009F3245">
        <w:rPr>
          <w:color w:val="000000" w:themeColor="text1"/>
        </w:rPr>
        <w:t xml:space="preserve">, </w:t>
      </w:r>
      <w:r w:rsidR="003313EA" w:rsidRPr="009F3245">
        <w:rPr>
          <w:color w:val="000000" w:themeColor="text1"/>
          <w:lang w:val="en-US"/>
        </w:rPr>
        <w:t>ψ</w:t>
      </w:r>
      <w:r w:rsidR="003313EA">
        <w:rPr>
          <w:color w:val="000000" w:themeColor="text1"/>
        </w:rPr>
        <w:t xml:space="preserve"> — формулы;</w:t>
      </w:r>
    </w:p>
    <w:p w:rsidR="009F3245" w:rsidRPr="003F65C8" w:rsidRDefault="00CD21D6" w:rsidP="00CD21D6">
      <w:pPr>
        <w:spacing w:after="0"/>
        <w:jc w:val="both"/>
        <w:rPr>
          <w:color w:val="000000" w:themeColor="text1"/>
        </w:rPr>
      </w:pPr>
      <w:r w:rsidRPr="003F65C8">
        <w:rPr>
          <w:color w:val="000000" w:themeColor="text1"/>
        </w:rPr>
        <w:t>(</w:t>
      </w:r>
      <w:r w:rsidRPr="003F65C8">
        <w:rPr>
          <w:rFonts w:ascii="Cambria Math" w:hAnsi="Cambria Math" w:cs="Cambria Math"/>
          <w:color w:val="000000" w:themeColor="text1"/>
        </w:rPr>
        <w:t>∃</w:t>
      </w:r>
      <w:r w:rsidRPr="009F3245">
        <w:rPr>
          <w:color w:val="000000" w:themeColor="text1"/>
          <w:lang w:val="en-US"/>
        </w:rPr>
        <w:t>x</w:t>
      </w:r>
      <w:r w:rsidRPr="003F65C8">
        <w:rPr>
          <w:color w:val="000000" w:themeColor="text1"/>
        </w:rPr>
        <w:t xml:space="preserve"> </w:t>
      </w:r>
      <w:r w:rsidRPr="009F3245">
        <w:rPr>
          <w:color w:val="000000" w:themeColor="text1"/>
          <w:lang w:val="en-US"/>
        </w:rPr>
        <w:t>ϕ</w:t>
      </w:r>
      <w:r w:rsidRPr="003F65C8">
        <w:rPr>
          <w:color w:val="000000" w:themeColor="text1"/>
        </w:rPr>
        <w:t xml:space="preserve">), </w:t>
      </w:r>
      <w:r w:rsidR="009F3245" w:rsidRPr="009F3245">
        <w:rPr>
          <w:color w:val="000000" w:themeColor="text1"/>
        </w:rPr>
        <w:t>(</w:t>
      </w:r>
      <w:r w:rsidR="009F3245" w:rsidRPr="009F3245">
        <w:rPr>
          <w:rFonts w:ascii="Cambria Math" w:hAnsi="Cambria Math" w:cs="Cambria Math"/>
          <w:color w:val="000000" w:themeColor="text1"/>
        </w:rPr>
        <w:t>∀</w:t>
      </w:r>
      <w:r w:rsidR="009F3245" w:rsidRPr="009F3245">
        <w:rPr>
          <w:color w:val="000000" w:themeColor="text1"/>
          <w:lang w:val="en-US"/>
        </w:rPr>
        <w:t>x</w:t>
      </w:r>
      <w:r w:rsidR="009F3245" w:rsidRPr="009F3245">
        <w:rPr>
          <w:color w:val="000000" w:themeColor="text1"/>
        </w:rPr>
        <w:t xml:space="preserve"> </w:t>
      </w:r>
      <w:r w:rsidR="009F3245" w:rsidRPr="009F3245">
        <w:rPr>
          <w:color w:val="000000" w:themeColor="text1"/>
          <w:lang w:val="en-US"/>
        </w:rPr>
        <w:t>ϕ</w:t>
      </w:r>
      <w:r w:rsidR="009F3245" w:rsidRPr="009F3245">
        <w:rPr>
          <w:color w:val="000000" w:themeColor="text1"/>
        </w:rPr>
        <w:t xml:space="preserve">) , если </w:t>
      </w:r>
      <w:r w:rsidR="009F3245" w:rsidRPr="009F3245">
        <w:rPr>
          <w:color w:val="000000" w:themeColor="text1"/>
          <w:lang w:val="en-US"/>
        </w:rPr>
        <w:t>x</w:t>
      </w:r>
      <w:r w:rsidR="009F3245" w:rsidRPr="009F3245">
        <w:rPr>
          <w:color w:val="000000" w:themeColor="text1"/>
        </w:rPr>
        <w:t xml:space="preserve"> </w:t>
      </w:r>
      <w:r w:rsidR="009F3245" w:rsidRPr="009F3245">
        <w:rPr>
          <w:rFonts w:ascii="Cambria Math" w:hAnsi="Cambria Math" w:cs="Cambria Math"/>
          <w:color w:val="000000" w:themeColor="text1"/>
        </w:rPr>
        <w:t>∈</w:t>
      </w:r>
      <w:r w:rsidR="009F3245" w:rsidRPr="009F3245">
        <w:rPr>
          <w:color w:val="000000" w:themeColor="text1"/>
        </w:rPr>
        <w:t xml:space="preserve"> </w:t>
      </w:r>
      <w:r w:rsidR="009F3245" w:rsidRPr="009F3245">
        <w:rPr>
          <w:color w:val="000000" w:themeColor="text1"/>
          <w:lang w:val="en-US"/>
        </w:rPr>
        <w:t>Var</w:t>
      </w:r>
      <w:r w:rsidR="009F3245" w:rsidRPr="009F3245">
        <w:rPr>
          <w:color w:val="000000" w:themeColor="text1"/>
        </w:rPr>
        <w:t xml:space="preserve"> , </w:t>
      </w:r>
      <w:r w:rsidR="009F3245" w:rsidRPr="009F3245">
        <w:rPr>
          <w:color w:val="000000" w:themeColor="text1"/>
          <w:lang w:val="en-US"/>
        </w:rPr>
        <w:t>ϕ</w:t>
      </w:r>
      <w:r w:rsidR="009F3245" w:rsidRPr="009F3245">
        <w:rPr>
          <w:color w:val="000000" w:themeColor="text1"/>
        </w:rPr>
        <w:t xml:space="preserve"> — формула.</w:t>
      </w:r>
    </w:p>
    <w:p w:rsidR="00AA1AD2" w:rsidRPr="004D496F" w:rsidRDefault="009F3245" w:rsidP="009F3245">
      <w:pPr>
        <w:spacing w:after="0"/>
        <w:jc w:val="both"/>
        <w:rPr>
          <w:color w:val="000000" w:themeColor="text1"/>
        </w:rPr>
      </w:pPr>
      <w:r w:rsidRPr="003F65C8">
        <w:rPr>
          <w:color w:val="00B0F0"/>
          <w:lang w:val="en-US"/>
        </w:rPr>
        <w:t>Form</w:t>
      </w:r>
      <w:r w:rsidRPr="009F3245">
        <w:rPr>
          <w:color w:val="000000" w:themeColor="text1"/>
        </w:rPr>
        <w:t xml:space="preserve"> — множество всех формул заданного алфавита.</w:t>
      </w:r>
    </w:p>
    <w:p w:rsidR="003F65C8" w:rsidRPr="004D496F" w:rsidRDefault="003F65C8" w:rsidP="009F3245">
      <w:pPr>
        <w:spacing w:after="0"/>
        <w:jc w:val="both"/>
        <w:rPr>
          <w:color w:val="000000" w:themeColor="text1"/>
        </w:rPr>
      </w:pPr>
    </w:p>
    <w:p w:rsidR="001153FA" w:rsidRPr="00972D07" w:rsidRDefault="001153FA" w:rsidP="001153FA">
      <w:pPr>
        <w:spacing w:after="0"/>
        <w:jc w:val="both"/>
        <w:rPr>
          <w:color w:val="FF0000"/>
        </w:rPr>
      </w:pPr>
      <w:r w:rsidRPr="00972D07">
        <w:rPr>
          <w:color w:val="FF0000"/>
        </w:rPr>
        <w:t>Свободные и связанные переменные.</w:t>
      </w:r>
    </w:p>
    <w:p w:rsidR="001153FA" w:rsidRPr="001153FA" w:rsidRDefault="001153FA" w:rsidP="001153FA">
      <w:pPr>
        <w:spacing w:after="0"/>
        <w:jc w:val="both"/>
        <w:rPr>
          <w:color w:val="000000" w:themeColor="text1"/>
        </w:rPr>
      </w:pPr>
      <w:r w:rsidRPr="001153FA">
        <w:rPr>
          <w:color w:val="000000" w:themeColor="text1"/>
        </w:rPr>
        <w:t>Квантор связывает ту пере</w:t>
      </w:r>
      <w:r w:rsidR="0027793C">
        <w:rPr>
          <w:color w:val="000000" w:themeColor="text1"/>
        </w:rPr>
        <w:t>менную, которая следует за ним.</w:t>
      </w:r>
      <w:r w:rsidR="0027793C" w:rsidRPr="0027793C">
        <w:rPr>
          <w:color w:val="000000" w:themeColor="text1"/>
        </w:rPr>
        <w:t xml:space="preserve"> </w:t>
      </w:r>
      <w:r w:rsidR="0027793C">
        <w:rPr>
          <w:color w:val="000000" w:themeColor="text1"/>
        </w:rPr>
        <w:t>Вхождение переменной в области</w:t>
      </w:r>
      <w:r w:rsidRPr="001153FA">
        <w:rPr>
          <w:color w:val="000000" w:themeColor="text1"/>
        </w:rPr>
        <w:t xml:space="preserve"> действия квантора,</w:t>
      </w:r>
    </w:p>
    <w:p w:rsidR="00AF7557" w:rsidRDefault="001153FA" w:rsidP="001153FA">
      <w:pPr>
        <w:spacing w:after="0"/>
        <w:jc w:val="both"/>
        <w:rPr>
          <w:color w:val="000000" w:themeColor="text1"/>
        </w:rPr>
      </w:pPr>
      <w:r w:rsidRPr="001153FA">
        <w:rPr>
          <w:color w:val="000000" w:themeColor="text1"/>
        </w:rPr>
        <w:t>связывающего эту п</w:t>
      </w:r>
      <w:r w:rsidR="0027793C">
        <w:rPr>
          <w:color w:val="000000" w:themeColor="text1"/>
        </w:rPr>
        <w:t xml:space="preserve">еременную, называется </w:t>
      </w:r>
      <w:r w:rsidR="0027793C" w:rsidRPr="0027793C">
        <w:rPr>
          <w:color w:val="FF0000"/>
        </w:rPr>
        <w:t>связанным</w:t>
      </w:r>
      <w:r w:rsidR="00A94BC9">
        <w:rPr>
          <w:color w:val="000000" w:themeColor="text1"/>
        </w:rPr>
        <w:t xml:space="preserve">. </w:t>
      </w:r>
      <w:r w:rsidRPr="001153FA">
        <w:rPr>
          <w:color w:val="000000" w:themeColor="text1"/>
        </w:rPr>
        <w:t>Вхождение переменной в фо</w:t>
      </w:r>
      <w:r w:rsidR="00A94BC9">
        <w:rPr>
          <w:color w:val="000000" w:themeColor="text1"/>
        </w:rPr>
        <w:t xml:space="preserve">рмулу, не являющееся связанным, называется </w:t>
      </w:r>
      <w:r w:rsidR="00A94BC9" w:rsidRPr="00A94BC9">
        <w:rPr>
          <w:color w:val="FF0000"/>
        </w:rPr>
        <w:t>свободным</w:t>
      </w:r>
      <w:r w:rsidR="00A94BC9">
        <w:rPr>
          <w:color w:val="000000" w:themeColor="text1"/>
        </w:rPr>
        <w:t xml:space="preserve">. </w:t>
      </w:r>
      <w:r w:rsidRPr="001153FA">
        <w:rPr>
          <w:color w:val="000000" w:themeColor="text1"/>
        </w:rPr>
        <w:t xml:space="preserve">Переменная называется </w:t>
      </w:r>
      <w:r w:rsidRPr="00A94BC9">
        <w:rPr>
          <w:color w:val="FF0000"/>
        </w:rPr>
        <w:t>свободной</w:t>
      </w:r>
      <w:r w:rsidR="00A94BC9">
        <w:rPr>
          <w:color w:val="000000" w:themeColor="text1"/>
        </w:rPr>
        <w:t xml:space="preserve">, если она имеет свободное </w:t>
      </w:r>
      <w:r w:rsidRPr="00A94BC9">
        <w:rPr>
          <w:color w:val="000000" w:themeColor="text1"/>
        </w:rPr>
        <w:t>вхождение в формулу.</w:t>
      </w:r>
    </w:p>
    <w:p w:rsidR="00FF4B48" w:rsidRDefault="00FF4B48" w:rsidP="001153FA">
      <w:pPr>
        <w:spacing w:after="0"/>
        <w:jc w:val="both"/>
        <w:rPr>
          <w:color w:val="000000" w:themeColor="text1"/>
        </w:rPr>
      </w:pPr>
    </w:p>
    <w:p w:rsidR="008D2762" w:rsidRDefault="008D2762" w:rsidP="001153FA">
      <w:pPr>
        <w:spacing w:after="0"/>
        <w:jc w:val="both"/>
        <w:rPr>
          <w:color w:val="000000" w:themeColor="text1"/>
        </w:rPr>
      </w:pPr>
      <w:r w:rsidRPr="008D2762">
        <w:rPr>
          <w:color w:val="00B0F0"/>
        </w:rPr>
        <w:t>Var ϕ</w:t>
      </w:r>
      <w:r w:rsidRPr="008D2762">
        <w:rPr>
          <w:color w:val="000000" w:themeColor="text1"/>
        </w:rPr>
        <w:t xml:space="preserve"> — множество свободных переменных формулы ϕ</w:t>
      </w:r>
      <w:r>
        <w:rPr>
          <w:color w:val="000000" w:themeColor="text1"/>
        </w:rPr>
        <w:t>.</w:t>
      </w:r>
    </w:p>
    <w:p w:rsidR="00E67C6D" w:rsidRDefault="00E67C6D" w:rsidP="00E67C6D">
      <w:pPr>
        <w:spacing w:after="0"/>
        <w:jc w:val="both"/>
        <w:rPr>
          <w:color w:val="000000" w:themeColor="text1"/>
        </w:rPr>
      </w:pPr>
    </w:p>
    <w:p w:rsidR="00E67C6D" w:rsidRPr="00E67C6D" w:rsidRDefault="00E67C6D" w:rsidP="00E67C6D">
      <w:pPr>
        <w:spacing w:after="0"/>
        <w:jc w:val="both"/>
        <w:rPr>
          <w:color w:val="000000" w:themeColor="text1"/>
        </w:rPr>
      </w:pPr>
      <w:r w:rsidRPr="00E67C6D">
        <w:rPr>
          <w:color w:val="00B0F0"/>
        </w:rPr>
        <w:t>ϕ(x1, x2, . . . , xn)</w:t>
      </w:r>
      <w:r w:rsidRPr="00E67C6D">
        <w:rPr>
          <w:color w:val="000000" w:themeColor="text1"/>
        </w:rPr>
        <w:t xml:space="preserve"> — запись, обозначающая формулу ϕ</w:t>
      </w:r>
      <w:r>
        <w:rPr>
          <w:color w:val="000000" w:themeColor="text1"/>
        </w:rPr>
        <w:t xml:space="preserve">, у которой </w:t>
      </w:r>
      <w:r w:rsidRPr="00E67C6D">
        <w:rPr>
          <w:color w:val="000000" w:themeColor="text1"/>
        </w:rPr>
        <w:t>Var</w:t>
      </w:r>
      <w:r>
        <w:rPr>
          <w:color w:val="000000" w:themeColor="text1"/>
        </w:rPr>
        <w:t xml:space="preserve"> </w:t>
      </w:r>
      <w:r w:rsidRPr="00E67C6D">
        <w:rPr>
          <w:color w:val="000000" w:themeColor="text1"/>
        </w:rPr>
        <w:t>ϕ</w:t>
      </w:r>
      <w:r w:rsidRPr="00E67C6D">
        <w:rPr>
          <w:rFonts w:ascii="Cambria Math" w:hAnsi="Cambria Math" w:cs="Cambria Math"/>
          <w:color w:val="000000" w:themeColor="text1"/>
        </w:rPr>
        <w:t>⊆</w:t>
      </w:r>
      <w:r>
        <w:rPr>
          <w:color w:val="000000" w:themeColor="text1"/>
        </w:rPr>
        <w:t xml:space="preserve"> {x1, x2, . . . , xn</w:t>
      </w:r>
      <w:r w:rsidRPr="00E67C6D">
        <w:rPr>
          <w:color w:val="000000" w:themeColor="text1"/>
        </w:rPr>
        <w:t>}.</w:t>
      </w:r>
    </w:p>
    <w:p w:rsidR="00E67C6D" w:rsidRPr="00E67C6D" w:rsidRDefault="00E67C6D" w:rsidP="00E67C6D">
      <w:pPr>
        <w:spacing w:after="0"/>
        <w:jc w:val="both"/>
        <w:rPr>
          <w:color w:val="000000" w:themeColor="text1"/>
        </w:rPr>
      </w:pPr>
      <w:r w:rsidRPr="00E67C6D">
        <w:rPr>
          <w:color w:val="000000" w:themeColor="text1"/>
        </w:rPr>
        <w:t xml:space="preserve">Если Varϕ = </w:t>
      </w:r>
      <w:r w:rsidRPr="00E67C6D">
        <w:rPr>
          <w:rFonts w:ascii="Cambria Math" w:hAnsi="Cambria Math" w:cs="Cambria Math"/>
          <w:color w:val="000000" w:themeColor="text1"/>
        </w:rPr>
        <w:t>∅</w:t>
      </w:r>
      <w:r w:rsidRPr="00E67C6D">
        <w:rPr>
          <w:color w:val="000000" w:themeColor="text1"/>
        </w:rPr>
        <w:t xml:space="preserve">, </w:t>
      </w:r>
      <w:r w:rsidRPr="00E67C6D">
        <w:rPr>
          <w:rFonts w:ascii="Calibri" w:hAnsi="Calibri" w:cs="Calibri"/>
          <w:color w:val="000000" w:themeColor="text1"/>
        </w:rPr>
        <w:t>то</w:t>
      </w:r>
      <w:r w:rsidRPr="00E67C6D">
        <w:rPr>
          <w:color w:val="000000" w:themeColor="text1"/>
        </w:rPr>
        <w:t xml:space="preserve"> </w:t>
      </w:r>
      <w:r w:rsidRPr="00E67C6D">
        <w:rPr>
          <w:rFonts w:ascii="Calibri" w:hAnsi="Calibri" w:cs="Calibri"/>
          <w:color w:val="000000" w:themeColor="text1"/>
        </w:rPr>
        <w:t>формула</w:t>
      </w:r>
      <w:r w:rsidRPr="00E67C6D">
        <w:rPr>
          <w:color w:val="000000" w:themeColor="text1"/>
        </w:rPr>
        <w:t xml:space="preserve"> ϕ</w:t>
      </w:r>
      <w:r>
        <w:rPr>
          <w:color w:val="000000" w:themeColor="text1"/>
        </w:rPr>
        <w:t xml:space="preserve"> называется </w:t>
      </w:r>
      <w:r w:rsidRPr="00E67C6D">
        <w:rPr>
          <w:color w:val="FF0000"/>
        </w:rPr>
        <w:t>замкнутой формулой, или предложением</w:t>
      </w:r>
      <w:r w:rsidRPr="00E67C6D">
        <w:rPr>
          <w:color w:val="000000" w:themeColor="text1"/>
        </w:rPr>
        <w:t>.</w:t>
      </w:r>
    </w:p>
    <w:p w:rsidR="008D2762" w:rsidRDefault="00E67C6D" w:rsidP="00E67C6D">
      <w:pPr>
        <w:spacing w:after="0"/>
        <w:jc w:val="both"/>
        <w:rPr>
          <w:color w:val="000000" w:themeColor="text1"/>
        </w:rPr>
      </w:pPr>
      <w:r w:rsidRPr="00E67C6D">
        <w:rPr>
          <w:color w:val="00B0F0"/>
        </w:rPr>
        <w:t>CForm</w:t>
      </w:r>
      <w:r w:rsidRPr="00E67C6D">
        <w:rPr>
          <w:color w:val="000000" w:themeColor="text1"/>
        </w:rPr>
        <w:t xml:space="preserve"> — множество всех замкнутых формул.</w:t>
      </w:r>
    </w:p>
    <w:p w:rsidR="00E67C6D" w:rsidRDefault="00E67C6D" w:rsidP="00E67C6D">
      <w:pPr>
        <w:spacing w:after="0"/>
        <w:jc w:val="both"/>
        <w:rPr>
          <w:color w:val="000000" w:themeColor="text1"/>
        </w:rPr>
      </w:pPr>
    </w:p>
    <w:p w:rsidR="00E67C6D" w:rsidRPr="00525E5C" w:rsidRDefault="00150FBD" w:rsidP="00E67C6D">
      <w:pPr>
        <w:spacing w:after="0"/>
        <w:jc w:val="both"/>
        <w:rPr>
          <w:color w:val="00B0F0"/>
        </w:rPr>
      </w:pPr>
      <w:r w:rsidRPr="00525E5C">
        <w:rPr>
          <w:color w:val="00B0F0"/>
        </w:rPr>
        <w:lastRenderedPageBreak/>
        <w:t>Приоритет логических операций:</w:t>
      </w:r>
    </w:p>
    <w:p w:rsidR="00150FBD" w:rsidRDefault="00A248BF" w:rsidP="00F47090">
      <w:pPr>
        <w:spacing w:after="0"/>
        <w:jc w:val="both"/>
        <w:rPr>
          <w:color w:val="000000" w:themeColor="text1"/>
        </w:rPr>
      </w:pPr>
      <w:r w:rsidRPr="00F47090">
        <w:rPr>
          <w:color w:val="000000" w:themeColor="text1"/>
        </w:rPr>
        <w:t xml:space="preserve">¬, </w:t>
      </w:r>
      <w:r w:rsidRPr="00F47090">
        <w:rPr>
          <w:rFonts w:ascii="Cambria Math" w:hAnsi="Cambria Math" w:cs="Cambria Math"/>
          <w:color w:val="000000" w:themeColor="text1"/>
        </w:rPr>
        <w:t>∀</w:t>
      </w:r>
      <w:r w:rsidRPr="00F47090">
        <w:rPr>
          <w:color w:val="000000" w:themeColor="text1"/>
        </w:rPr>
        <w:t xml:space="preserve">, </w:t>
      </w:r>
      <w:r w:rsidRPr="00F47090">
        <w:rPr>
          <w:rFonts w:ascii="Cambria Math" w:hAnsi="Cambria Math" w:cs="Cambria Math"/>
          <w:color w:val="000000" w:themeColor="text1"/>
        </w:rPr>
        <w:t>∃</w:t>
      </w:r>
      <w:r w:rsidR="00F47090">
        <w:rPr>
          <w:rFonts w:ascii="Cambria Math" w:hAnsi="Cambria Math" w:cs="Cambria Math"/>
          <w:color w:val="000000" w:themeColor="text1"/>
        </w:rPr>
        <w:tab/>
      </w:r>
      <w:r w:rsidR="00F47090">
        <w:rPr>
          <w:rFonts w:ascii="Cambria Math" w:hAnsi="Cambria Math" w:cs="Cambria Math"/>
          <w:color w:val="000000" w:themeColor="text1"/>
        </w:rPr>
        <w:tab/>
      </w:r>
      <w:r w:rsidRPr="00F47090">
        <w:rPr>
          <w:color w:val="000000" w:themeColor="text1"/>
        </w:rPr>
        <w:t>&amp;</w:t>
      </w:r>
      <w:r w:rsidR="00F47090">
        <w:rPr>
          <w:color w:val="000000" w:themeColor="text1"/>
        </w:rPr>
        <w:tab/>
      </w:r>
      <w:r w:rsidR="00F47090">
        <w:rPr>
          <w:color w:val="000000" w:themeColor="text1"/>
        </w:rPr>
        <w:tab/>
      </w:r>
      <w:r w:rsidRPr="00F47090">
        <w:rPr>
          <w:rFonts w:ascii="Cambria Math" w:hAnsi="Cambria Math" w:cs="Cambria Math"/>
          <w:color w:val="000000" w:themeColor="text1"/>
        </w:rPr>
        <w:t>∨</w:t>
      </w:r>
      <w:r w:rsidR="00F47090">
        <w:rPr>
          <w:color w:val="000000" w:themeColor="text1"/>
        </w:rPr>
        <w:tab/>
      </w:r>
      <w:r w:rsidR="00F47090">
        <w:rPr>
          <w:color w:val="000000" w:themeColor="text1"/>
        </w:rPr>
        <w:tab/>
      </w:r>
      <w:r w:rsidRPr="00F47090">
        <w:rPr>
          <w:color w:val="000000" w:themeColor="text1"/>
        </w:rPr>
        <w:t>→</w:t>
      </w:r>
    </w:p>
    <w:p w:rsidR="00F47090" w:rsidRDefault="00A222ED" w:rsidP="00A222ED">
      <w:pPr>
        <w:spacing w:after="0"/>
        <w:jc w:val="both"/>
        <w:rPr>
          <w:color w:val="000000" w:themeColor="text1"/>
        </w:rPr>
      </w:pPr>
      <w:r w:rsidRPr="00A222ED">
        <w:rPr>
          <w:color w:val="FF0000"/>
        </w:rPr>
        <w:t>Семантика</w:t>
      </w:r>
      <w:r w:rsidRPr="00A222ED">
        <w:rPr>
          <w:color w:val="000000" w:themeColor="text1"/>
        </w:rPr>
        <w:t xml:space="preserve"> — это св</w:t>
      </w:r>
      <w:r>
        <w:rPr>
          <w:color w:val="000000" w:themeColor="text1"/>
        </w:rPr>
        <w:t xml:space="preserve">од правил, наделяющих значением </w:t>
      </w:r>
      <w:r w:rsidRPr="00A222ED">
        <w:rPr>
          <w:color w:val="000000" w:themeColor="text1"/>
        </w:rPr>
        <w:t>(смыслом) синтаксические конструкции языка.</w:t>
      </w:r>
    </w:p>
    <w:p w:rsidR="00A222ED" w:rsidRPr="00A222ED" w:rsidRDefault="00A222ED" w:rsidP="00A222ED">
      <w:pPr>
        <w:spacing w:after="0"/>
        <w:jc w:val="both"/>
        <w:rPr>
          <w:color w:val="000000" w:themeColor="text1"/>
        </w:rPr>
      </w:pPr>
      <w:r w:rsidRPr="00A222ED">
        <w:rPr>
          <w:color w:val="000000" w:themeColor="text1"/>
        </w:rPr>
        <w:t xml:space="preserve">Значения термов </w:t>
      </w:r>
      <w:r>
        <w:rPr>
          <w:color w:val="000000" w:themeColor="text1"/>
        </w:rPr>
        <w:t xml:space="preserve">и формул определяются на основе </w:t>
      </w:r>
      <w:r w:rsidRPr="00A222ED">
        <w:rPr>
          <w:color w:val="FF0000"/>
        </w:rPr>
        <w:t>алгебраических систем</w:t>
      </w:r>
      <w:r w:rsidRPr="00A222ED">
        <w:rPr>
          <w:color w:val="000000" w:themeColor="text1"/>
        </w:rPr>
        <w:t>.</w:t>
      </w:r>
    </w:p>
    <w:p w:rsidR="00A222ED" w:rsidRDefault="00A222ED" w:rsidP="00A222ED">
      <w:pPr>
        <w:spacing w:after="0"/>
        <w:jc w:val="both"/>
        <w:rPr>
          <w:color w:val="000000" w:themeColor="text1"/>
        </w:rPr>
      </w:pPr>
      <w:r w:rsidRPr="00A222ED">
        <w:rPr>
          <w:color w:val="000000" w:themeColor="text1"/>
        </w:rPr>
        <w:t>Алгебраические системы, используемые в таком качестве,</w:t>
      </w:r>
      <w:r>
        <w:rPr>
          <w:color w:val="000000" w:themeColor="text1"/>
        </w:rPr>
        <w:t xml:space="preserve"> называются </w:t>
      </w:r>
      <w:r w:rsidRPr="00A222ED">
        <w:rPr>
          <w:color w:val="FF0000"/>
        </w:rPr>
        <w:t>интерпретациями</w:t>
      </w:r>
      <w:r w:rsidRPr="00A222ED">
        <w:rPr>
          <w:color w:val="000000" w:themeColor="text1"/>
        </w:rPr>
        <w:t>.</w:t>
      </w:r>
    </w:p>
    <w:p w:rsidR="00A222ED" w:rsidRDefault="00A222ED" w:rsidP="00A222ED">
      <w:pPr>
        <w:spacing w:after="0"/>
        <w:jc w:val="both"/>
        <w:rPr>
          <w:color w:val="000000" w:themeColor="text1"/>
        </w:rPr>
      </w:pPr>
    </w:p>
    <w:p w:rsidR="000B1EC7" w:rsidRPr="000B1EC7" w:rsidRDefault="008D5680" w:rsidP="008D5680">
      <w:pPr>
        <w:spacing w:after="0"/>
        <w:jc w:val="both"/>
        <w:rPr>
          <w:color w:val="000000" w:themeColor="text1"/>
        </w:rPr>
      </w:pPr>
      <w:r w:rsidRPr="008D5680">
        <w:rPr>
          <w:color w:val="FF0000"/>
        </w:rPr>
        <w:t>Интерпретация сигнатуры &lt;Const, Func, Pred&gt;</w:t>
      </w:r>
      <w:r>
        <w:rPr>
          <w:color w:val="000000" w:themeColor="text1"/>
        </w:rPr>
        <w:t xml:space="preserve"> — это </w:t>
      </w:r>
      <w:r w:rsidRPr="008D5680">
        <w:rPr>
          <w:color w:val="000000" w:themeColor="text1"/>
        </w:rPr>
        <w:t xml:space="preserve">алгебраическая система </w:t>
      </w:r>
      <w:r>
        <w:rPr>
          <w:color w:val="000000" w:themeColor="text1"/>
          <w:lang w:val="en-US"/>
        </w:rPr>
        <w:t>I</w:t>
      </w:r>
      <w:r w:rsidRPr="008D5680">
        <w:rPr>
          <w:color w:val="000000" w:themeColor="text1"/>
        </w:rPr>
        <w:t xml:space="preserve"> = </w:t>
      </w:r>
      <w:r w:rsidR="000B1EC7" w:rsidRPr="000B1EC7">
        <w:rPr>
          <w:color w:val="000000" w:themeColor="text1"/>
        </w:rPr>
        <w:t>&lt;</w:t>
      </w:r>
      <w:r>
        <w:rPr>
          <w:color w:val="000000" w:themeColor="text1"/>
          <w:lang w:val="en-US"/>
        </w:rPr>
        <w:t>DI</w:t>
      </w:r>
      <w:r w:rsidRPr="008D5680">
        <w:rPr>
          <w:color w:val="000000" w:themeColor="text1"/>
        </w:rPr>
        <w:t xml:space="preserve">, </w:t>
      </w:r>
      <w:r w:rsidRPr="008D5680">
        <w:rPr>
          <w:color w:val="000000" w:themeColor="text1"/>
          <w:lang w:val="en-US"/>
        </w:rPr>
        <w:t>Const</w:t>
      </w:r>
      <w:r w:rsidRPr="008D5680">
        <w:rPr>
          <w:color w:val="000000" w:themeColor="text1"/>
        </w:rPr>
        <w:t xml:space="preserve">, </w:t>
      </w:r>
      <w:r w:rsidRPr="008D5680">
        <w:rPr>
          <w:color w:val="000000" w:themeColor="text1"/>
          <w:lang w:val="en-US"/>
        </w:rPr>
        <w:t>Func</w:t>
      </w:r>
      <w:r w:rsidRPr="008D5680">
        <w:rPr>
          <w:color w:val="000000" w:themeColor="text1"/>
        </w:rPr>
        <w:t xml:space="preserve">, </w:t>
      </w:r>
      <w:r w:rsidRPr="008D5680">
        <w:rPr>
          <w:color w:val="000000" w:themeColor="text1"/>
          <w:lang w:val="en-US"/>
        </w:rPr>
        <w:t>Pred</w:t>
      </w:r>
      <w:r w:rsidR="000B1EC7" w:rsidRPr="000B1EC7">
        <w:rPr>
          <w:color w:val="000000" w:themeColor="text1"/>
        </w:rPr>
        <w:t>&gt;</w:t>
      </w:r>
      <w:r w:rsidRPr="008D5680">
        <w:rPr>
          <w:color w:val="000000" w:themeColor="text1"/>
        </w:rPr>
        <w:t>, где</w:t>
      </w:r>
    </w:p>
    <w:p w:rsidR="0041363C" w:rsidRPr="0041363C" w:rsidRDefault="008D5680" w:rsidP="00973020">
      <w:pPr>
        <w:pStyle w:val="a3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0B1EC7">
        <w:rPr>
          <w:color w:val="000000" w:themeColor="text1"/>
          <w:lang w:val="en-US"/>
        </w:rPr>
        <w:t>DI</w:t>
      </w:r>
      <w:r w:rsidRPr="000B1EC7">
        <w:rPr>
          <w:color w:val="000000" w:themeColor="text1"/>
        </w:rPr>
        <w:t xml:space="preserve">— непустое множество, которое называется </w:t>
      </w:r>
      <w:r w:rsidRPr="0041363C">
        <w:rPr>
          <w:color w:val="FF0000"/>
        </w:rPr>
        <w:t>областью</w:t>
      </w:r>
      <w:r w:rsidR="0041363C" w:rsidRPr="0041363C">
        <w:rPr>
          <w:color w:val="FF0000"/>
        </w:rPr>
        <w:t xml:space="preserve"> </w:t>
      </w:r>
      <w:r w:rsidRPr="0041363C">
        <w:rPr>
          <w:color w:val="FF0000"/>
        </w:rPr>
        <w:t>интерпретации</w:t>
      </w:r>
      <w:r w:rsidRPr="000B1EC7">
        <w:rPr>
          <w:color w:val="000000" w:themeColor="text1"/>
        </w:rPr>
        <w:t xml:space="preserve">, </w:t>
      </w:r>
      <w:r w:rsidRPr="0041363C">
        <w:rPr>
          <w:color w:val="FF0000"/>
        </w:rPr>
        <w:t>предметн</w:t>
      </w:r>
      <w:r w:rsidR="0041363C">
        <w:rPr>
          <w:color w:val="FF0000"/>
        </w:rPr>
        <w:t>ой областью</w:t>
      </w:r>
      <w:r w:rsidR="0041363C" w:rsidRPr="0041363C">
        <w:t>,</w:t>
      </w:r>
      <w:r w:rsidR="0041363C">
        <w:rPr>
          <w:color w:val="FF0000"/>
        </w:rPr>
        <w:t xml:space="preserve"> или универсумом</w:t>
      </w:r>
    </w:p>
    <w:p w:rsidR="005418AD" w:rsidRDefault="008D5680" w:rsidP="00973020">
      <w:pPr>
        <w:pStyle w:val="a3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0B1EC7">
        <w:rPr>
          <w:color w:val="000000" w:themeColor="text1"/>
          <w:lang w:val="en-US"/>
        </w:rPr>
        <w:t>Const</w:t>
      </w:r>
      <w:r w:rsidR="0041363C">
        <w:rPr>
          <w:color w:val="000000" w:themeColor="text1"/>
        </w:rPr>
        <w:t xml:space="preserve"> </w:t>
      </w:r>
      <w:r w:rsidR="0041363C" w:rsidRPr="0041363C">
        <w:rPr>
          <w:color w:val="000000" w:themeColor="text1"/>
        </w:rPr>
        <w:t>(</w:t>
      </w:r>
      <w:r w:rsidR="0041363C">
        <w:rPr>
          <w:color w:val="000000" w:themeColor="text1"/>
        </w:rPr>
        <w:t>с чертой сверху</w:t>
      </w:r>
      <w:r w:rsidR="0041363C" w:rsidRPr="0041363C">
        <w:rPr>
          <w:color w:val="000000" w:themeColor="text1"/>
        </w:rPr>
        <w:t>)</w:t>
      </w:r>
      <w:r w:rsidRPr="000B1EC7">
        <w:rPr>
          <w:color w:val="000000" w:themeColor="text1"/>
        </w:rPr>
        <w:t xml:space="preserve">: </w:t>
      </w:r>
      <w:r w:rsidRPr="000B1EC7">
        <w:rPr>
          <w:color w:val="000000" w:themeColor="text1"/>
          <w:lang w:val="en-US"/>
        </w:rPr>
        <w:t>Const</w:t>
      </w:r>
      <w:r w:rsidRPr="000B1EC7">
        <w:rPr>
          <w:color w:val="000000" w:themeColor="text1"/>
        </w:rPr>
        <w:t xml:space="preserve"> → </w:t>
      </w:r>
      <w:r w:rsidRPr="000B1EC7">
        <w:rPr>
          <w:color w:val="000000" w:themeColor="text1"/>
          <w:lang w:val="en-US"/>
        </w:rPr>
        <w:t>DI</w:t>
      </w:r>
      <w:r w:rsidRPr="000B1EC7">
        <w:rPr>
          <w:color w:val="000000" w:themeColor="text1"/>
        </w:rPr>
        <w:t xml:space="preserve"> — </w:t>
      </w:r>
      <w:r w:rsidRPr="005418AD">
        <w:rPr>
          <w:color w:val="FF0000"/>
        </w:rPr>
        <w:t>оценка констант</w:t>
      </w:r>
      <w:r w:rsidRPr="000B1EC7">
        <w:rPr>
          <w:color w:val="000000" w:themeColor="text1"/>
        </w:rPr>
        <w:t>,</w:t>
      </w:r>
      <w:r w:rsidR="005418AD">
        <w:rPr>
          <w:color w:val="000000" w:themeColor="text1"/>
        </w:rPr>
        <w:t xml:space="preserve"> </w:t>
      </w:r>
      <w:r w:rsidRPr="000B1EC7">
        <w:rPr>
          <w:color w:val="000000" w:themeColor="text1"/>
        </w:rPr>
        <w:t>сопоставляющая каждой константе c элемент (предмет) c</w:t>
      </w:r>
      <w:r w:rsidR="005418AD">
        <w:rPr>
          <w:color w:val="000000" w:themeColor="text1"/>
        </w:rPr>
        <w:t xml:space="preserve"> </w:t>
      </w:r>
      <w:r w:rsidR="005418AD" w:rsidRPr="0041363C">
        <w:rPr>
          <w:color w:val="000000" w:themeColor="text1"/>
        </w:rPr>
        <w:t>(</w:t>
      </w:r>
      <w:r w:rsidR="005418AD">
        <w:rPr>
          <w:color w:val="000000" w:themeColor="text1"/>
        </w:rPr>
        <w:t>с чертой сверху</w:t>
      </w:r>
      <w:r w:rsidR="005418AD" w:rsidRPr="0041363C">
        <w:rPr>
          <w:color w:val="000000" w:themeColor="text1"/>
        </w:rPr>
        <w:t>)</w:t>
      </w:r>
      <w:r w:rsidR="005418AD">
        <w:rPr>
          <w:color w:val="000000" w:themeColor="text1"/>
        </w:rPr>
        <w:t xml:space="preserve"> </w:t>
      </w:r>
      <w:r w:rsidRPr="000B1EC7">
        <w:rPr>
          <w:color w:val="000000" w:themeColor="text1"/>
        </w:rPr>
        <w:t>из области интерпретации;</w:t>
      </w:r>
    </w:p>
    <w:p w:rsidR="00813728" w:rsidRDefault="008D5680" w:rsidP="00973020">
      <w:pPr>
        <w:pStyle w:val="a3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0B1EC7">
        <w:rPr>
          <w:color w:val="000000" w:themeColor="text1"/>
        </w:rPr>
        <w:t>Func: Func(</w:t>
      </w:r>
      <w:r w:rsidRPr="000B1EC7">
        <w:rPr>
          <w:color w:val="000000" w:themeColor="text1"/>
          <w:lang w:val="en-US"/>
        </w:rPr>
        <w:t>n</w:t>
      </w:r>
      <w:r w:rsidRPr="000B1EC7">
        <w:rPr>
          <w:color w:val="000000" w:themeColor="text1"/>
        </w:rPr>
        <w:t>)</w:t>
      </w:r>
      <w:r w:rsidR="00813728">
        <w:rPr>
          <w:color w:val="000000" w:themeColor="text1"/>
        </w:rPr>
        <w:t xml:space="preserve"> </w:t>
      </w:r>
      <w:r w:rsidRPr="000B1EC7">
        <w:rPr>
          <w:color w:val="000000" w:themeColor="text1"/>
        </w:rPr>
        <w:t>→ (</w:t>
      </w:r>
      <w:r w:rsidRPr="000B1EC7">
        <w:rPr>
          <w:color w:val="000000" w:themeColor="text1"/>
          <w:lang w:val="en-US"/>
        </w:rPr>
        <w:t>DnI</w:t>
      </w:r>
      <w:r w:rsidR="00813728">
        <w:rPr>
          <w:color w:val="000000" w:themeColor="text1"/>
        </w:rPr>
        <w:t xml:space="preserve"> </w:t>
      </w:r>
      <w:r w:rsidRPr="000B1EC7">
        <w:rPr>
          <w:color w:val="000000" w:themeColor="text1"/>
        </w:rPr>
        <w:t xml:space="preserve">→ </w:t>
      </w:r>
      <w:r w:rsidRPr="000B1EC7">
        <w:rPr>
          <w:color w:val="000000" w:themeColor="text1"/>
          <w:lang w:val="en-US"/>
        </w:rPr>
        <w:t>DI</w:t>
      </w:r>
      <w:r w:rsidRPr="000B1EC7">
        <w:rPr>
          <w:color w:val="000000" w:themeColor="text1"/>
        </w:rPr>
        <w:t xml:space="preserve">) — </w:t>
      </w:r>
      <w:r w:rsidRPr="00813728">
        <w:rPr>
          <w:color w:val="FF0000"/>
        </w:rPr>
        <w:t>оценка</w:t>
      </w:r>
      <w:r w:rsidR="00813728" w:rsidRPr="00813728">
        <w:rPr>
          <w:color w:val="FF0000"/>
        </w:rPr>
        <w:t xml:space="preserve"> </w:t>
      </w:r>
      <w:r w:rsidRPr="00813728">
        <w:rPr>
          <w:color w:val="FF0000"/>
        </w:rPr>
        <w:t>функциональных символов</w:t>
      </w:r>
      <w:r w:rsidRPr="000B1EC7">
        <w:rPr>
          <w:color w:val="000000" w:themeColor="text1"/>
        </w:rPr>
        <w:t>, сопоставляющая каждому</w:t>
      </w:r>
      <w:r w:rsidR="00813728">
        <w:rPr>
          <w:color w:val="000000" w:themeColor="text1"/>
        </w:rPr>
        <w:t xml:space="preserve"> </w:t>
      </w:r>
      <w:r w:rsidRPr="000B1EC7">
        <w:rPr>
          <w:color w:val="000000" w:themeColor="text1"/>
        </w:rPr>
        <w:t>функциональному символу f(n)</w:t>
      </w:r>
      <w:r w:rsidR="00813728">
        <w:rPr>
          <w:color w:val="000000" w:themeColor="text1"/>
        </w:rPr>
        <w:t xml:space="preserve"> </w:t>
      </w:r>
      <w:r w:rsidRPr="000B1EC7">
        <w:rPr>
          <w:color w:val="000000" w:themeColor="text1"/>
        </w:rPr>
        <w:t>местности n всюду</w:t>
      </w:r>
      <w:r w:rsidR="00813728">
        <w:rPr>
          <w:color w:val="000000" w:themeColor="text1"/>
        </w:rPr>
        <w:t xml:space="preserve"> </w:t>
      </w:r>
      <w:r w:rsidRPr="000B1EC7">
        <w:rPr>
          <w:color w:val="000000" w:themeColor="text1"/>
        </w:rPr>
        <w:t>определенную n-местную функцию</w:t>
      </w:r>
      <w:r w:rsidR="00813728">
        <w:rPr>
          <w:color w:val="000000" w:themeColor="text1"/>
        </w:rPr>
        <w:t xml:space="preserve"> </w:t>
      </w:r>
      <w:r w:rsidRPr="000B1EC7">
        <w:rPr>
          <w:color w:val="000000" w:themeColor="text1"/>
        </w:rPr>
        <w:t>f(n)</w:t>
      </w:r>
      <w:r w:rsidR="00813728">
        <w:rPr>
          <w:color w:val="000000" w:themeColor="text1"/>
        </w:rPr>
        <w:t xml:space="preserve"> </w:t>
      </w:r>
      <w:r w:rsidRPr="000B1EC7">
        <w:rPr>
          <w:color w:val="000000" w:themeColor="text1"/>
        </w:rPr>
        <w:t>на области</w:t>
      </w:r>
      <w:r w:rsidR="00813728">
        <w:rPr>
          <w:color w:val="000000" w:themeColor="text1"/>
        </w:rPr>
        <w:t xml:space="preserve"> </w:t>
      </w:r>
      <w:r w:rsidRPr="000B1EC7">
        <w:rPr>
          <w:color w:val="000000" w:themeColor="text1"/>
        </w:rPr>
        <w:t>интерпретации</w:t>
      </w:r>
      <w:r w:rsidR="00FD1475">
        <w:rPr>
          <w:color w:val="000000" w:themeColor="text1"/>
        </w:rPr>
        <w:t>;</w:t>
      </w:r>
    </w:p>
    <w:p w:rsidR="00A222ED" w:rsidRDefault="008D5680" w:rsidP="00973020">
      <w:pPr>
        <w:pStyle w:val="a3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0B1EC7">
        <w:rPr>
          <w:color w:val="000000" w:themeColor="text1"/>
          <w:lang w:val="en-US"/>
        </w:rPr>
        <w:t>Pred</w:t>
      </w:r>
      <w:r w:rsidRPr="000B1EC7">
        <w:rPr>
          <w:color w:val="000000" w:themeColor="text1"/>
        </w:rPr>
        <w:t xml:space="preserve"> : </w:t>
      </w:r>
      <w:r w:rsidRPr="000B1EC7">
        <w:rPr>
          <w:color w:val="000000" w:themeColor="text1"/>
          <w:lang w:val="en-US"/>
        </w:rPr>
        <w:t>Pred</w:t>
      </w:r>
      <w:r w:rsidRPr="000B1EC7">
        <w:rPr>
          <w:color w:val="000000" w:themeColor="text1"/>
        </w:rPr>
        <w:t>(</w:t>
      </w:r>
      <w:r w:rsidRPr="000B1EC7">
        <w:rPr>
          <w:color w:val="000000" w:themeColor="text1"/>
          <w:lang w:val="en-US"/>
        </w:rPr>
        <w:t>m</w:t>
      </w:r>
      <w:r w:rsidRPr="000B1EC7">
        <w:rPr>
          <w:color w:val="000000" w:themeColor="text1"/>
        </w:rPr>
        <w:t>)</w:t>
      </w:r>
      <w:r w:rsidR="003B3384">
        <w:rPr>
          <w:color w:val="000000" w:themeColor="text1"/>
        </w:rPr>
        <w:t xml:space="preserve"> </w:t>
      </w:r>
      <w:r w:rsidRPr="000B1EC7">
        <w:rPr>
          <w:color w:val="000000" w:themeColor="text1"/>
        </w:rPr>
        <w:t>→ (</w:t>
      </w:r>
      <w:r w:rsidRPr="000B1EC7">
        <w:rPr>
          <w:color w:val="000000" w:themeColor="text1"/>
          <w:lang w:val="en-US"/>
        </w:rPr>
        <w:t>Dm</w:t>
      </w:r>
      <w:r w:rsidRPr="000B1EC7">
        <w:rPr>
          <w:color w:val="000000" w:themeColor="text1"/>
        </w:rPr>
        <w:t>I</w:t>
      </w:r>
      <w:r w:rsidR="003B3384">
        <w:rPr>
          <w:color w:val="000000" w:themeColor="text1"/>
        </w:rPr>
        <w:t xml:space="preserve"> </w:t>
      </w:r>
      <w:r w:rsidRPr="000B1EC7">
        <w:rPr>
          <w:color w:val="000000" w:themeColor="text1"/>
        </w:rPr>
        <w:t xml:space="preserve">→ {true, false}) — </w:t>
      </w:r>
      <w:r w:rsidRPr="003B3384">
        <w:rPr>
          <w:color w:val="FF0000"/>
        </w:rPr>
        <w:t>оценка</w:t>
      </w:r>
      <w:r w:rsidR="003B3384" w:rsidRPr="003B3384">
        <w:rPr>
          <w:color w:val="FF0000"/>
        </w:rPr>
        <w:t xml:space="preserve"> </w:t>
      </w:r>
      <w:r w:rsidRPr="003B3384">
        <w:rPr>
          <w:color w:val="FF0000"/>
        </w:rPr>
        <w:t>предикатных символов</w:t>
      </w:r>
      <w:r w:rsidRPr="000B1EC7">
        <w:rPr>
          <w:color w:val="000000" w:themeColor="text1"/>
        </w:rPr>
        <w:t>, сопоставляющая каждому</w:t>
      </w:r>
      <w:r w:rsidR="003B3384">
        <w:rPr>
          <w:color w:val="000000" w:themeColor="text1"/>
        </w:rPr>
        <w:t xml:space="preserve"> </w:t>
      </w:r>
      <w:r w:rsidRPr="000B1EC7">
        <w:rPr>
          <w:color w:val="000000" w:themeColor="text1"/>
        </w:rPr>
        <w:t>предикатному символу P(m)</w:t>
      </w:r>
      <w:r w:rsidR="003B3384">
        <w:rPr>
          <w:color w:val="000000" w:themeColor="text1"/>
        </w:rPr>
        <w:t xml:space="preserve"> </w:t>
      </w:r>
      <w:r w:rsidRPr="000B1EC7">
        <w:rPr>
          <w:color w:val="000000" w:themeColor="text1"/>
        </w:rPr>
        <w:t>местности m всюду</w:t>
      </w:r>
      <w:r w:rsidR="003B3384">
        <w:rPr>
          <w:color w:val="000000" w:themeColor="text1"/>
        </w:rPr>
        <w:t xml:space="preserve"> </w:t>
      </w:r>
      <w:r w:rsidRPr="000B1EC7">
        <w:rPr>
          <w:color w:val="000000" w:themeColor="text1"/>
        </w:rPr>
        <w:t>определенное m-местное отношение</w:t>
      </w:r>
      <w:r w:rsidR="003B3384">
        <w:rPr>
          <w:color w:val="000000" w:themeColor="text1"/>
        </w:rPr>
        <w:t xml:space="preserve"> </w:t>
      </w:r>
      <w:r w:rsidRPr="000B1EC7">
        <w:rPr>
          <w:color w:val="000000" w:themeColor="text1"/>
        </w:rPr>
        <w:t>P(m)</w:t>
      </w:r>
      <w:r w:rsidR="003B3384">
        <w:rPr>
          <w:color w:val="000000" w:themeColor="text1"/>
        </w:rPr>
        <w:t xml:space="preserve"> н</w:t>
      </w:r>
      <w:r w:rsidRPr="000B1EC7">
        <w:rPr>
          <w:color w:val="000000" w:themeColor="text1"/>
        </w:rPr>
        <w:t>а области</w:t>
      </w:r>
      <w:r w:rsidR="003B3384">
        <w:rPr>
          <w:color w:val="000000" w:themeColor="text1"/>
        </w:rPr>
        <w:t xml:space="preserve"> </w:t>
      </w:r>
      <w:r w:rsidRPr="000B1EC7">
        <w:rPr>
          <w:color w:val="000000" w:themeColor="text1"/>
        </w:rPr>
        <w:t>интерпретации.</w:t>
      </w:r>
    </w:p>
    <w:p w:rsidR="00466712" w:rsidRDefault="00466712" w:rsidP="00466712">
      <w:pPr>
        <w:spacing w:after="0"/>
        <w:jc w:val="both"/>
        <w:rPr>
          <w:color w:val="000000" w:themeColor="text1"/>
        </w:rPr>
      </w:pPr>
    </w:p>
    <w:p w:rsidR="00CA702F" w:rsidRPr="00CA702F" w:rsidRDefault="00CA702F" w:rsidP="00CA702F">
      <w:pPr>
        <w:spacing w:after="0"/>
        <w:jc w:val="both"/>
        <w:rPr>
          <w:color w:val="FF0000"/>
        </w:rPr>
      </w:pPr>
      <w:r w:rsidRPr="00CA702F">
        <w:rPr>
          <w:color w:val="FF0000"/>
        </w:rPr>
        <w:t>Значение терма</w:t>
      </w:r>
    </w:p>
    <w:p w:rsidR="002E2038" w:rsidRPr="002E2038" w:rsidRDefault="00CA702F" w:rsidP="00CA702F">
      <w:pPr>
        <w:spacing w:after="0"/>
        <w:jc w:val="both"/>
        <w:rPr>
          <w:color w:val="000000" w:themeColor="text1"/>
        </w:rPr>
      </w:pPr>
      <w:r w:rsidRPr="00CA702F">
        <w:rPr>
          <w:color w:val="000000" w:themeColor="text1"/>
        </w:rPr>
        <w:t>Пус</w:t>
      </w:r>
      <w:r>
        <w:rPr>
          <w:color w:val="000000" w:themeColor="text1"/>
        </w:rPr>
        <w:t xml:space="preserve">ть заданы интерпретация I = </w:t>
      </w:r>
      <w:r w:rsidR="00CB2922" w:rsidRPr="00CB2922">
        <w:rPr>
          <w:color w:val="000000" w:themeColor="text1"/>
        </w:rPr>
        <w:t>&lt;</w:t>
      </w:r>
      <w:r>
        <w:rPr>
          <w:color w:val="000000" w:themeColor="text1"/>
        </w:rPr>
        <w:t>DI</w:t>
      </w:r>
      <w:r w:rsidRPr="00CA702F">
        <w:rPr>
          <w:color w:val="000000" w:themeColor="text1"/>
        </w:rPr>
        <w:t xml:space="preserve">, </w:t>
      </w:r>
      <w:r w:rsidRPr="00CA702F">
        <w:rPr>
          <w:color w:val="000000" w:themeColor="text1"/>
          <w:lang w:val="en-US"/>
        </w:rPr>
        <w:t>Const</w:t>
      </w:r>
      <w:r w:rsidRPr="00CA702F">
        <w:rPr>
          <w:color w:val="000000" w:themeColor="text1"/>
        </w:rPr>
        <w:t xml:space="preserve">, </w:t>
      </w:r>
      <w:r w:rsidRPr="00CA702F">
        <w:rPr>
          <w:color w:val="000000" w:themeColor="text1"/>
          <w:lang w:val="en-US"/>
        </w:rPr>
        <w:t>Func</w:t>
      </w:r>
      <w:r w:rsidRPr="00CA702F">
        <w:rPr>
          <w:color w:val="000000" w:themeColor="text1"/>
        </w:rPr>
        <w:t xml:space="preserve">, </w:t>
      </w:r>
      <w:r w:rsidRPr="00CA702F">
        <w:rPr>
          <w:color w:val="000000" w:themeColor="text1"/>
          <w:lang w:val="en-US"/>
        </w:rPr>
        <w:t>Pred</w:t>
      </w:r>
      <w:r w:rsidR="00CB2922" w:rsidRPr="00CB2922">
        <w:rPr>
          <w:color w:val="000000" w:themeColor="text1"/>
        </w:rPr>
        <w:t>&gt;</w:t>
      </w:r>
      <w:r w:rsidRPr="00CA702F">
        <w:rPr>
          <w:color w:val="000000" w:themeColor="text1"/>
        </w:rPr>
        <w:t>, терм</w:t>
      </w:r>
      <w:r w:rsidR="00CB2922" w:rsidRPr="00CB2922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t</w:t>
      </w:r>
      <w:r w:rsidRPr="00CA702F">
        <w:rPr>
          <w:color w:val="000000" w:themeColor="text1"/>
        </w:rPr>
        <w:t>(</w:t>
      </w:r>
      <w:r>
        <w:rPr>
          <w:color w:val="000000" w:themeColor="text1"/>
          <w:lang w:val="en-US"/>
        </w:rPr>
        <w:t>x</w:t>
      </w:r>
      <w:r>
        <w:rPr>
          <w:color w:val="000000" w:themeColor="text1"/>
        </w:rPr>
        <w:t>1, x2, . . . , xn) и набор d1, d2, . . . , dn</w:t>
      </w:r>
      <w:r w:rsidR="00CB2922" w:rsidRPr="00CB2922">
        <w:rPr>
          <w:color w:val="000000" w:themeColor="text1"/>
        </w:rPr>
        <w:t xml:space="preserve"> </w:t>
      </w:r>
      <w:r>
        <w:rPr>
          <w:color w:val="000000" w:themeColor="text1"/>
        </w:rPr>
        <w:t>элементов (предметов) из</w:t>
      </w:r>
      <w:r w:rsidR="002E2038" w:rsidRPr="002E2038">
        <w:rPr>
          <w:color w:val="000000" w:themeColor="text1"/>
        </w:rPr>
        <w:t xml:space="preserve"> </w:t>
      </w:r>
      <w:r>
        <w:rPr>
          <w:color w:val="000000" w:themeColor="text1"/>
        </w:rPr>
        <w:t>области интерпретации DI.</w:t>
      </w:r>
    </w:p>
    <w:p w:rsidR="00504208" w:rsidRPr="00504208" w:rsidRDefault="00CA702F" w:rsidP="00CA702F">
      <w:pPr>
        <w:spacing w:after="0"/>
        <w:jc w:val="both"/>
        <w:rPr>
          <w:color w:val="000000" w:themeColor="text1"/>
        </w:rPr>
      </w:pPr>
      <w:r w:rsidRPr="002E2038">
        <w:rPr>
          <w:color w:val="FF0000"/>
        </w:rPr>
        <w:t>Значение</w:t>
      </w:r>
      <w:r w:rsidRPr="00504208">
        <w:rPr>
          <w:color w:val="000000" w:themeColor="text1"/>
        </w:rPr>
        <w:t xml:space="preserve"> </w:t>
      </w:r>
      <w:r w:rsidRPr="002E2038">
        <w:rPr>
          <w:color w:val="000000" w:themeColor="text1"/>
          <w:lang w:val="en-US"/>
        </w:rPr>
        <w:t>t</w:t>
      </w:r>
      <w:r w:rsidRPr="00504208">
        <w:rPr>
          <w:color w:val="000000" w:themeColor="text1"/>
        </w:rPr>
        <w:t>(</w:t>
      </w:r>
      <w:r w:rsidRPr="002E2038">
        <w:rPr>
          <w:color w:val="000000" w:themeColor="text1"/>
          <w:lang w:val="en-US"/>
        </w:rPr>
        <w:t>x</w:t>
      </w:r>
      <w:r w:rsidRPr="00504208">
        <w:rPr>
          <w:color w:val="000000" w:themeColor="text1"/>
        </w:rPr>
        <w:t xml:space="preserve">1, </w:t>
      </w:r>
      <w:r w:rsidRPr="002E2038">
        <w:rPr>
          <w:color w:val="000000" w:themeColor="text1"/>
          <w:lang w:val="en-US"/>
        </w:rPr>
        <w:t>x</w:t>
      </w:r>
      <w:r w:rsidRPr="00504208">
        <w:rPr>
          <w:color w:val="000000" w:themeColor="text1"/>
        </w:rPr>
        <w:t xml:space="preserve">2, . . . , </w:t>
      </w:r>
      <w:r w:rsidRPr="002E2038">
        <w:rPr>
          <w:color w:val="000000" w:themeColor="text1"/>
          <w:lang w:val="en-US"/>
        </w:rPr>
        <w:t>xn</w:t>
      </w:r>
      <w:r w:rsidRPr="00504208">
        <w:rPr>
          <w:color w:val="000000" w:themeColor="text1"/>
        </w:rPr>
        <w:t>)[</w:t>
      </w:r>
      <w:r w:rsidRPr="002E2038">
        <w:rPr>
          <w:color w:val="000000" w:themeColor="text1"/>
          <w:lang w:val="en-US"/>
        </w:rPr>
        <w:t>d</w:t>
      </w:r>
      <w:r w:rsidRPr="00504208">
        <w:rPr>
          <w:color w:val="000000" w:themeColor="text1"/>
        </w:rPr>
        <w:t xml:space="preserve">1, </w:t>
      </w:r>
      <w:r w:rsidRPr="002E2038">
        <w:rPr>
          <w:color w:val="000000" w:themeColor="text1"/>
          <w:lang w:val="en-US"/>
        </w:rPr>
        <w:t>d</w:t>
      </w:r>
      <w:r w:rsidRPr="00504208">
        <w:rPr>
          <w:color w:val="000000" w:themeColor="text1"/>
        </w:rPr>
        <w:t xml:space="preserve">2, . . . , </w:t>
      </w:r>
      <w:r w:rsidRPr="002E2038">
        <w:rPr>
          <w:color w:val="000000" w:themeColor="text1"/>
          <w:lang w:val="en-US"/>
        </w:rPr>
        <w:t>dn</w:t>
      </w:r>
      <w:r w:rsidRPr="00504208">
        <w:rPr>
          <w:color w:val="000000" w:themeColor="text1"/>
        </w:rPr>
        <w:t xml:space="preserve">] </w:t>
      </w:r>
      <w:r>
        <w:rPr>
          <w:color w:val="000000" w:themeColor="text1"/>
        </w:rPr>
        <w:t>терма</w:t>
      </w:r>
      <w:r w:rsidRPr="00504208">
        <w:rPr>
          <w:color w:val="000000" w:themeColor="text1"/>
        </w:rPr>
        <w:t xml:space="preserve"> </w:t>
      </w:r>
      <w:r w:rsidRPr="002E2038">
        <w:rPr>
          <w:color w:val="000000" w:themeColor="text1"/>
          <w:lang w:val="en-US"/>
        </w:rPr>
        <w:t>t</w:t>
      </w:r>
      <w:r w:rsidRPr="00504208">
        <w:rPr>
          <w:color w:val="000000" w:themeColor="text1"/>
        </w:rPr>
        <w:t xml:space="preserve"> (</w:t>
      </w:r>
      <w:r w:rsidRPr="002E2038">
        <w:rPr>
          <w:color w:val="000000" w:themeColor="text1"/>
          <w:lang w:val="en-US"/>
        </w:rPr>
        <w:t>x</w:t>
      </w:r>
      <w:r w:rsidRPr="00504208">
        <w:rPr>
          <w:color w:val="000000" w:themeColor="text1"/>
        </w:rPr>
        <w:t xml:space="preserve">1, </w:t>
      </w:r>
      <w:r w:rsidRPr="002E2038">
        <w:rPr>
          <w:color w:val="000000" w:themeColor="text1"/>
          <w:lang w:val="en-US"/>
        </w:rPr>
        <w:t>x</w:t>
      </w:r>
      <w:r w:rsidRPr="00504208">
        <w:rPr>
          <w:color w:val="000000" w:themeColor="text1"/>
        </w:rPr>
        <w:t xml:space="preserve">2, . . . , </w:t>
      </w:r>
      <w:r w:rsidRPr="002E2038">
        <w:rPr>
          <w:color w:val="000000" w:themeColor="text1"/>
          <w:lang w:val="en-US"/>
        </w:rPr>
        <w:t>xn</w:t>
      </w:r>
      <w:r w:rsidRPr="00504208">
        <w:rPr>
          <w:color w:val="000000" w:themeColor="text1"/>
        </w:rPr>
        <w:t>)</w:t>
      </w:r>
      <w:r>
        <w:rPr>
          <w:color w:val="000000" w:themeColor="text1"/>
        </w:rPr>
        <w:t>на</w:t>
      </w:r>
      <w:r w:rsidRPr="00504208">
        <w:rPr>
          <w:color w:val="000000" w:themeColor="text1"/>
        </w:rPr>
        <w:t xml:space="preserve"> </w:t>
      </w:r>
      <w:r>
        <w:rPr>
          <w:color w:val="000000" w:themeColor="text1"/>
        </w:rPr>
        <w:t>наборе</w:t>
      </w:r>
      <w:r w:rsidRPr="00504208">
        <w:rPr>
          <w:color w:val="000000" w:themeColor="text1"/>
        </w:rPr>
        <w:t xml:space="preserve"> </w:t>
      </w:r>
      <w:r w:rsidRPr="002E2038">
        <w:rPr>
          <w:color w:val="000000" w:themeColor="text1"/>
          <w:lang w:val="en-US"/>
        </w:rPr>
        <w:t>d</w:t>
      </w:r>
      <w:r w:rsidRPr="00504208">
        <w:rPr>
          <w:color w:val="000000" w:themeColor="text1"/>
        </w:rPr>
        <w:t xml:space="preserve">1, </w:t>
      </w:r>
      <w:r w:rsidRPr="002E2038">
        <w:rPr>
          <w:color w:val="000000" w:themeColor="text1"/>
          <w:lang w:val="en-US"/>
        </w:rPr>
        <w:t>d</w:t>
      </w:r>
      <w:r w:rsidRPr="00504208">
        <w:rPr>
          <w:color w:val="000000" w:themeColor="text1"/>
        </w:rPr>
        <w:t xml:space="preserve">2, . . . , </w:t>
      </w:r>
      <w:r w:rsidRPr="002E2038">
        <w:rPr>
          <w:color w:val="000000" w:themeColor="text1"/>
          <w:lang w:val="en-US"/>
        </w:rPr>
        <w:t>dn</w:t>
      </w:r>
      <w:r w:rsidR="00504208" w:rsidRPr="00504208">
        <w:rPr>
          <w:color w:val="000000" w:themeColor="text1"/>
        </w:rPr>
        <w:t xml:space="preserve"> </w:t>
      </w:r>
      <w:r>
        <w:rPr>
          <w:color w:val="000000" w:themeColor="text1"/>
        </w:rPr>
        <w:t>определяется</w:t>
      </w:r>
      <w:r w:rsidRPr="00504208">
        <w:rPr>
          <w:color w:val="000000" w:themeColor="text1"/>
        </w:rPr>
        <w:t xml:space="preserve"> </w:t>
      </w:r>
      <w:r>
        <w:rPr>
          <w:color w:val="000000" w:themeColor="text1"/>
        </w:rPr>
        <w:t>рекурсивно</w:t>
      </w:r>
    </w:p>
    <w:p w:rsidR="00504208" w:rsidRPr="00504208" w:rsidRDefault="00CA702F" w:rsidP="00973020">
      <w:pPr>
        <w:pStyle w:val="a3"/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504208">
        <w:rPr>
          <w:color w:val="000000" w:themeColor="text1"/>
        </w:rPr>
        <w:t xml:space="preserve">Если </w:t>
      </w:r>
      <w:r w:rsidRPr="00504208">
        <w:rPr>
          <w:color w:val="000000" w:themeColor="text1"/>
          <w:lang w:val="en-US"/>
        </w:rPr>
        <w:t>t</w:t>
      </w:r>
      <w:r w:rsidRPr="00504208">
        <w:rPr>
          <w:color w:val="000000" w:themeColor="text1"/>
        </w:rPr>
        <w:t xml:space="preserve"> (</w:t>
      </w:r>
      <w:r w:rsidRPr="00504208">
        <w:rPr>
          <w:color w:val="000000" w:themeColor="text1"/>
          <w:lang w:val="en-US"/>
        </w:rPr>
        <w:t>x</w:t>
      </w:r>
      <w:r w:rsidRPr="00504208">
        <w:rPr>
          <w:color w:val="000000" w:themeColor="text1"/>
        </w:rPr>
        <w:t xml:space="preserve">1, </w:t>
      </w:r>
      <w:r w:rsidRPr="00504208">
        <w:rPr>
          <w:color w:val="000000" w:themeColor="text1"/>
          <w:lang w:val="en-US"/>
        </w:rPr>
        <w:t>x</w:t>
      </w:r>
      <w:r w:rsidRPr="00504208">
        <w:rPr>
          <w:color w:val="000000" w:themeColor="text1"/>
        </w:rPr>
        <w:t xml:space="preserve">2, . . . , </w:t>
      </w:r>
      <w:r w:rsidRPr="00504208">
        <w:rPr>
          <w:color w:val="000000" w:themeColor="text1"/>
          <w:lang w:val="en-US"/>
        </w:rPr>
        <w:t>xn</w:t>
      </w:r>
      <w:r w:rsidRPr="00504208">
        <w:rPr>
          <w:color w:val="000000" w:themeColor="text1"/>
        </w:rPr>
        <w:t xml:space="preserve">) = </w:t>
      </w:r>
      <w:r w:rsidRPr="00504208">
        <w:rPr>
          <w:color w:val="000000" w:themeColor="text1"/>
          <w:lang w:val="en-US"/>
        </w:rPr>
        <w:t>xi</w:t>
      </w:r>
      <w:r w:rsidRPr="00504208">
        <w:rPr>
          <w:color w:val="000000" w:themeColor="text1"/>
        </w:rPr>
        <w:t>, то</w:t>
      </w:r>
      <w:r w:rsidR="00504208" w:rsidRPr="00504208">
        <w:rPr>
          <w:color w:val="000000" w:themeColor="text1"/>
        </w:rPr>
        <w:t xml:space="preserve"> </w:t>
      </w:r>
      <w:r w:rsidRPr="00504208">
        <w:rPr>
          <w:color w:val="000000" w:themeColor="text1"/>
          <w:lang w:val="en-US"/>
        </w:rPr>
        <w:t>t</w:t>
      </w:r>
      <w:r w:rsidRPr="00504208">
        <w:rPr>
          <w:color w:val="000000" w:themeColor="text1"/>
        </w:rPr>
        <w:t>(</w:t>
      </w:r>
      <w:r w:rsidRPr="00504208">
        <w:rPr>
          <w:color w:val="000000" w:themeColor="text1"/>
          <w:lang w:val="en-US"/>
        </w:rPr>
        <w:t>x</w:t>
      </w:r>
      <w:r w:rsidRPr="00504208">
        <w:rPr>
          <w:color w:val="000000" w:themeColor="text1"/>
        </w:rPr>
        <w:t xml:space="preserve">1, </w:t>
      </w:r>
      <w:r w:rsidRPr="00504208">
        <w:rPr>
          <w:color w:val="000000" w:themeColor="text1"/>
          <w:lang w:val="en-US"/>
        </w:rPr>
        <w:t>x</w:t>
      </w:r>
      <w:r w:rsidRPr="00504208">
        <w:rPr>
          <w:color w:val="000000" w:themeColor="text1"/>
        </w:rPr>
        <w:t xml:space="preserve">2, . . . , </w:t>
      </w:r>
      <w:r w:rsidRPr="00504208">
        <w:rPr>
          <w:color w:val="000000" w:themeColor="text1"/>
          <w:lang w:val="en-US"/>
        </w:rPr>
        <w:t>xn</w:t>
      </w:r>
      <w:r w:rsidRPr="00504208">
        <w:rPr>
          <w:color w:val="000000" w:themeColor="text1"/>
        </w:rPr>
        <w:t>)[</w:t>
      </w:r>
      <w:r w:rsidRPr="00504208">
        <w:rPr>
          <w:color w:val="000000" w:themeColor="text1"/>
          <w:lang w:val="en-US"/>
        </w:rPr>
        <w:t>d</w:t>
      </w:r>
      <w:r w:rsidRPr="00504208">
        <w:rPr>
          <w:color w:val="000000" w:themeColor="text1"/>
        </w:rPr>
        <w:t xml:space="preserve">1, </w:t>
      </w:r>
      <w:r w:rsidRPr="00504208">
        <w:rPr>
          <w:color w:val="000000" w:themeColor="text1"/>
          <w:lang w:val="en-US"/>
        </w:rPr>
        <w:t>d</w:t>
      </w:r>
      <w:r w:rsidRPr="00504208">
        <w:rPr>
          <w:color w:val="000000" w:themeColor="text1"/>
        </w:rPr>
        <w:t xml:space="preserve">2, . . . , </w:t>
      </w:r>
      <w:r w:rsidRPr="00504208">
        <w:rPr>
          <w:color w:val="000000" w:themeColor="text1"/>
          <w:lang w:val="en-US"/>
        </w:rPr>
        <w:t>dn</w:t>
      </w:r>
      <w:r w:rsidRPr="00504208">
        <w:rPr>
          <w:color w:val="000000" w:themeColor="text1"/>
        </w:rPr>
        <w:t xml:space="preserve">] = </w:t>
      </w:r>
      <w:r w:rsidRPr="00504208">
        <w:rPr>
          <w:color w:val="000000" w:themeColor="text1"/>
          <w:lang w:val="en-US"/>
        </w:rPr>
        <w:t>di</w:t>
      </w:r>
    </w:p>
    <w:p w:rsidR="00504208" w:rsidRDefault="00CA702F" w:rsidP="00973020">
      <w:pPr>
        <w:pStyle w:val="a3"/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504208">
        <w:rPr>
          <w:color w:val="000000" w:themeColor="text1"/>
        </w:rPr>
        <w:t xml:space="preserve">Если </w:t>
      </w:r>
      <w:r w:rsidRPr="00504208">
        <w:rPr>
          <w:color w:val="000000" w:themeColor="text1"/>
          <w:lang w:val="en-US"/>
        </w:rPr>
        <w:t>t</w:t>
      </w:r>
      <w:r w:rsidRPr="00504208">
        <w:rPr>
          <w:color w:val="000000" w:themeColor="text1"/>
        </w:rPr>
        <w:t xml:space="preserve"> (</w:t>
      </w:r>
      <w:r w:rsidRPr="00504208">
        <w:rPr>
          <w:color w:val="000000" w:themeColor="text1"/>
          <w:lang w:val="en-US"/>
        </w:rPr>
        <w:t>x</w:t>
      </w:r>
      <w:r w:rsidRPr="00504208">
        <w:rPr>
          <w:color w:val="000000" w:themeColor="text1"/>
        </w:rPr>
        <w:t xml:space="preserve">1, </w:t>
      </w:r>
      <w:r w:rsidRPr="00504208">
        <w:rPr>
          <w:color w:val="000000" w:themeColor="text1"/>
          <w:lang w:val="en-US"/>
        </w:rPr>
        <w:t>x</w:t>
      </w:r>
      <w:r w:rsidRPr="00504208">
        <w:rPr>
          <w:color w:val="000000" w:themeColor="text1"/>
        </w:rPr>
        <w:t xml:space="preserve">2, . . . , </w:t>
      </w:r>
      <w:r w:rsidRPr="00504208">
        <w:rPr>
          <w:color w:val="000000" w:themeColor="text1"/>
          <w:lang w:val="en-US"/>
        </w:rPr>
        <w:t>xn</w:t>
      </w:r>
      <w:r w:rsidRPr="00504208">
        <w:rPr>
          <w:color w:val="000000" w:themeColor="text1"/>
        </w:rPr>
        <w:t xml:space="preserve">) = </w:t>
      </w:r>
      <w:r w:rsidRPr="00504208">
        <w:rPr>
          <w:color w:val="000000" w:themeColor="text1"/>
          <w:lang w:val="en-US"/>
        </w:rPr>
        <w:t>c</w:t>
      </w:r>
      <w:r w:rsidRPr="00504208">
        <w:rPr>
          <w:color w:val="000000" w:themeColor="text1"/>
        </w:rPr>
        <w:t>, то</w:t>
      </w:r>
      <w:r w:rsidR="00504208" w:rsidRPr="00504208">
        <w:rPr>
          <w:color w:val="000000" w:themeColor="text1"/>
        </w:rPr>
        <w:t xml:space="preserve"> </w:t>
      </w:r>
      <w:r w:rsidRPr="00504208">
        <w:rPr>
          <w:color w:val="000000" w:themeColor="text1"/>
          <w:lang w:val="en-US"/>
        </w:rPr>
        <w:t>t</w:t>
      </w:r>
      <w:r w:rsidRPr="00504208">
        <w:rPr>
          <w:color w:val="000000" w:themeColor="text1"/>
        </w:rPr>
        <w:t>(</w:t>
      </w:r>
      <w:r w:rsidRPr="00504208">
        <w:rPr>
          <w:color w:val="000000" w:themeColor="text1"/>
          <w:lang w:val="en-US"/>
        </w:rPr>
        <w:t>x</w:t>
      </w:r>
      <w:r w:rsidRPr="00504208">
        <w:rPr>
          <w:color w:val="000000" w:themeColor="text1"/>
        </w:rPr>
        <w:t xml:space="preserve">1, </w:t>
      </w:r>
      <w:r w:rsidRPr="00504208">
        <w:rPr>
          <w:color w:val="000000" w:themeColor="text1"/>
          <w:lang w:val="en-US"/>
        </w:rPr>
        <w:t>x</w:t>
      </w:r>
      <w:r w:rsidRPr="00504208">
        <w:rPr>
          <w:color w:val="000000" w:themeColor="text1"/>
        </w:rPr>
        <w:t xml:space="preserve">2, . . . , </w:t>
      </w:r>
      <w:r w:rsidRPr="00504208">
        <w:rPr>
          <w:color w:val="000000" w:themeColor="text1"/>
          <w:lang w:val="en-US"/>
        </w:rPr>
        <w:t>xn</w:t>
      </w:r>
      <w:r w:rsidRPr="00504208">
        <w:rPr>
          <w:color w:val="000000" w:themeColor="text1"/>
        </w:rPr>
        <w:t>)[</w:t>
      </w:r>
      <w:r w:rsidRPr="00504208">
        <w:rPr>
          <w:color w:val="000000" w:themeColor="text1"/>
          <w:lang w:val="en-US"/>
        </w:rPr>
        <w:t>d</w:t>
      </w:r>
      <w:r w:rsidRPr="00504208">
        <w:rPr>
          <w:color w:val="000000" w:themeColor="text1"/>
        </w:rPr>
        <w:t xml:space="preserve">1, </w:t>
      </w:r>
      <w:r w:rsidRPr="00504208">
        <w:rPr>
          <w:color w:val="000000" w:themeColor="text1"/>
          <w:lang w:val="en-US"/>
        </w:rPr>
        <w:t>d</w:t>
      </w:r>
      <w:r w:rsidRPr="00504208">
        <w:rPr>
          <w:color w:val="000000" w:themeColor="text1"/>
        </w:rPr>
        <w:t xml:space="preserve">2, . . . , </w:t>
      </w:r>
      <w:r w:rsidRPr="00504208">
        <w:rPr>
          <w:color w:val="000000" w:themeColor="text1"/>
          <w:lang w:val="en-US"/>
        </w:rPr>
        <w:t>dn</w:t>
      </w:r>
      <w:r w:rsidRPr="00504208">
        <w:rPr>
          <w:color w:val="000000" w:themeColor="text1"/>
        </w:rPr>
        <w:t xml:space="preserve">] = </w:t>
      </w:r>
      <w:r w:rsidRPr="00504208">
        <w:rPr>
          <w:color w:val="000000" w:themeColor="text1"/>
          <w:lang w:val="en-US"/>
        </w:rPr>
        <w:t>c</w:t>
      </w:r>
      <w:r w:rsidR="00504208" w:rsidRPr="00504208">
        <w:rPr>
          <w:color w:val="000000" w:themeColor="text1"/>
        </w:rPr>
        <w:t>(</w:t>
      </w:r>
      <w:r w:rsidR="00504208">
        <w:rPr>
          <w:color w:val="000000" w:themeColor="text1"/>
        </w:rPr>
        <w:t>с чертой сверху</w:t>
      </w:r>
      <w:r w:rsidR="00504208" w:rsidRPr="00504208">
        <w:rPr>
          <w:color w:val="000000" w:themeColor="text1"/>
        </w:rPr>
        <w:t>)</w:t>
      </w:r>
    </w:p>
    <w:p w:rsidR="00CA702F" w:rsidRDefault="00CA702F" w:rsidP="00973020">
      <w:pPr>
        <w:pStyle w:val="a3"/>
        <w:numPr>
          <w:ilvl w:val="0"/>
          <w:numId w:val="4"/>
        </w:numPr>
        <w:spacing w:after="0"/>
        <w:jc w:val="both"/>
        <w:rPr>
          <w:color w:val="000000" w:themeColor="text1"/>
        </w:rPr>
      </w:pPr>
      <w:r w:rsidRPr="00504208">
        <w:rPr>
          <w:color w:val="000000" w:themeColor="text1"/>
        </w:rPr>
        <w:t xml:space="preserve">Если </w:t>
      </w:r>
      <w:r w:rsidRPr="00504208">
        <w:rPr>
          <w:color w:val="000000" w:themeColor="text1"/>
          <w:lang w:val="en-US"/>
        </w:rPr>
        <w:t>t</w:t>
      </w:r>
      <w:r w:rsidRPr="00504208">
        <w:rPr>
          <w:color w:val="000000" w:themeColor="text1"/>
        </w:rPr>
        <w:t xml:space="preserve"> (</w:t>
      </w:r>
      <w:r w:rsidRPr="00504208">
        <w:rPr>
          <w:color w:val="000000" w:themeColor="text1"/>
          <w:lang w:val="en-US"/>
        </w:rPr>
        <w:t>x</w:t>
      </w:r>
      <w:r w:rsidRPr="00504208">
        <w:rPr>
          <w:color w:val="000000" w:themeColor="text1"/>
        </w:rPr>
        <w:t xml:space="preserve">1, </w:t>
      </w:r>
      <w:r w:rsidRPr="00504208">
        <w:rPr>
          <w:color w:val="000000" w:themeColor="text1"/>
          <w:lang w:val="en-US"/>
        </w:rPr>
        <w:t>x</w:t>
      </w:r>
      <w:r w:rsidRPr="00504208">
        <w:rPr>
          <w:color w:val="000000" w:themeColor="text1"/>
        </w:rPr>
        <w:t xml:space="preserve">2, . . . , </w:t>
      </w:r>
      <w:r w:rsidRPr="00504208">
        <w:rPr>
          <w:color w:val="000000" w:themeColor="text1"/>
          <w:lang w:val="en-US"/>
        </w:rPr>
        <w:t>xn</w:t>
      </w:r>
      <w:r w:rsidRPr="00504208">
        <w:rPr>
          <w:color w:val="000000" w:themeColor="text1"/>
        </w:rPr>
        <w:t xml:space="preserve">) = </w:t>
      </w:r>
      <w:r w:rsidRPr="00504208">
        <w:rPr>
          <w:color w:val="000000" w:themeColor="text1"/>
          <w:lang w:val="en-US"/>
        </w:rPr>
        <w:t>f</w:t>
      </w:r>
      <w:r w:rsidRPr="00504208">
        <w:rPr>
          <w:color w:val="000000" w:themeColor="text1"/>
        </w:rPr>
        <w:t>(</w:t>
      </w:r>
      <w:r w:rsidRPr="00504208">
        <w:rPr>
          <w:color w:val="000000" w:themeColor="text1"/>
          <w:lang w:val="en-US"/>
        </w:rPr>
        <w:t>t</w:t>
      </w:r>
      <w:r w:rsidRPr="00504208">
        <w:rPr>
          <w:color w:val="000000" w:themeColor="text1"/>
        </w:rPr>
        <w:t xml:space="preserve">1, . . . , </w:t>
      </w:r>
      <w:r w:rsidRPr="00504208">
        <w:rPr>
          <w:color w:val="000000" w:themeColor="text1"/>
          <w:lang w:val="en-US"/>
        </w:rPr>
        <w:t>tk</w:t>
      </w:r>
      <w:r w:rsidRPr="00504208">
        <w:rPr>
          <w:color w:val="000000" w:themeColor="text1"/>
        </w:rPr>
        <w:t>), то</w:t>
      </w:r>
      <w:r w:rsidR="00504208">
        <w:rPr>
          <w:color w:val="000000" w:themeColor="text1"/>
        </w:rPr>
        <w:t xml:space="preserve"> </w:t>
      </w:r>
      <w:r w:rsidRPr="00504208">
        <w:rPr>
          <w:color w:val="000000" w:themeColor="text1"/>
          <w:lang w:val="en-US"/>
        </w:rPr>
        <w:t>t</w:t>
      </w:r>
      <w:r w:rsidRPr="00504208">
        <w:rPr>
          <w:color w:val="000000" w:themeColor="text1"/>
        </w:rPr>
        <w:t>(</w:t>
      </w:r>
      <w:r w:rsidRPr="00504208">
        <w:rPr>
          <w:color w:val="000000" w:themeColor="text1"/>
          <w:lang w:val="en-US"/>
        </w:rPr>
        <w:t>x</w:t>
      </w:r>
      <w:r w:rsidRPr="00504208">
        <w:rPr>
          <w:color w:val="000000" w:themeColor="text1"/>
        </w:rPr>
        <w:t xml:space="preserve">1, </w:t>
      </w:r>
      <w:r w:rsidRPr="00504208">
        <w:rPr>
          <w:color w:val="000000" w:themeColor="text1"/>
          <w:lang w:val="en-US"/>
        </w:rPr>
        <w:t>x</w:t>
      </w:r>
      <w:r w:rsidRPr="00504208">
        <w:rPr>
          <w:color w:val="000000" w:themeColor="text1"/>
        </w:rPr>
        <w:t xml:space="preserve">2, . . . , </w:t>
      </w:r>
      <w:r w:rsidRPr="00504208">
        <w:rPr>
          <w:color w:val="000000" w:themeColor="text1"/>
          <w:lang w:val="en-US"/>
        </w:rPr>
        <w:t>xn</w:t>
      </w:r>
      <w:r w:rsidRPr="00504208">
        <w:rPr>
          <w:color w:val="000000" w:themeColor="text1"/>
        </w:rPr>
        <w:t>)[</w:t>
      </w:r>
      <w:r w:rsidRPr="00504208">
        <w:rPr>
          <w:color w:val="000000" w:themeColor="text1"/>
          <w:lang w:val="en-US"/>
        </w:rPr>
        <w:t>d</w:t>
      </w:r>
      <w:r w:rsidRPr="00504208">
        <w:rPr>
          <w:color w:val="000000" w:themeColor="text1"/>
        </w:rPr>
        <w:t xml:space="preserve">1, </w:t>
      </w:r>
      <w:r w:rsidRPr="00504208">
        <w:rPr>
          <w:color w:val="000000" w:themeColor="text1"/>
          <w:lang w:val="en-US"/>
        </w:rPr>
        <w:t>d</w:t>
      </w:r>
      <w:r w:rsidRPr="00504208">
        <w:rPr>
          <w:color w:val="000000" w:themeColor="text1"/>
        </w:rPr>
        <w:t xml:space="preserve">2, . . . , </w:t>
      </w:r>
      <w:r w:rsidRPr="00504208">
        <w:rPr>
          <w:color w:val="000000" w:themeColor="text1"/>
          <w:lang w:val="en-US"/>
        </w:rPr>
        <w:t>dn</w:t>
      </w:r>
      <w:r w:rsidRPr="00504208">
        <w:rPr>
          <w:color w:val="000000" w:themeColor="text1"/>
        </w:rPr>
        <w:t>] =</w:t>
      </w:r>
      <w:r w:rsidR="00504208">
        <w:rPr>
          <w:color w:val="000000" w:themeColor="text1"/>
        </w:rPr>
        <w:t xml:space="preserve"> </w:t>
      </w:r>
      <w:r w:rsidRPr="00504208">
        <w:rPr>
          <w:color w:val="000000" w:themeColor="text1"/>
          <w:lang w:val="en-US"/>
        </w:rPr>
        <w:t>f</w:t>
      </w:r>
      <w:r w:rsidRPr="00504208">
        <w:rPr>
          <w:color w:val="000000" w:themeColor="text1"/>
        </w:rPr>
        <w:t>(</w:t>
      </w:r>
      <w:r w:rsidRPr="00504208">
        <w:rPr>
          <w:color w:val="000000" w:themeColor="text1"/>
          <w:lang w:val="en-US"/>
        </w:rPr>
        <w:t>t</w:t>
      </w:r>
      <w:r w:rsidRPr="00504208">
        <w:rPr>
          <w:color w:val="000000" w:themeColor="text1"/>
        </w:rPr>
        <w:t>1[</w:t>
      </w:r>
      <w:r w:rsidRPr="00504208">
        <w:rPr>
          <w:color w:val="000000" w:themeColor="text1"/>
          <w:lang w:val="en-US"/>
        </w:rPr>
        <w:t>d</w:t>
      </w:r>
      <w:r w:rsidRPr="00504208">
        <w:rPr>
          <w:color w:val="000000" w:themeColor="text1"/>
        </w:rPr>
        <w:t xml:space="preserve">1, </w:t>
      </w:r>
      <w:r w:rsidRPr="00504208">
        <w:rPr>
          <w:color w:val="000000" w:themeColor="text1"/>
          <w:lang w:val="en-US"/>
        </w:rPr>
        <w:t>d</w:t>
      </w:r>
      <w:r w:rsidRPr="00504208">
        <w:rPr>
          <w:color w:val="000000" w:themeColor="text1"/>
        </w:rPr>
        <w:t xml:space="preserve">2, . . . , </w:t>
      </w:r>
      <w:r w:rsidRPr="00504208">
        <w:rPr>
          <w:color w:val="000000" w:themeColor="text1"/>
          <w:lang w:val="en-US"/>
        </w:rPr>
        <w:t>dn</w:t>
      </w:r>
      <w:r w:rsidRPr="00504208">
        <w:rPr>
          <w:color w:val="000000" w:themeColor="text1"/>
        </w:rPr>
        <w:t xml:space="preserve">], . . . , </w:t>
      </w:r>
      <w:r w:rsidRPr="00504208">
        <w:rPr>
          <w:color w:val="000000" w:themeColor="text1"/>
          <w:lang w:val="en-US"/>
        </w:rPr>
        <w:t>tk</w:t>
      </w:r>
      <w:r w:rsidRPr="00504208">
        <w:rPr>
          <w:color w:val="000000" w:themeColor="text1"/>
        </w:rPr>
        <w:t>[</w:t>
      </w:r>
      <w:r w:rsidRPr="00504208">
        <w:rPr>
          <w:color w:val="000000" w:themeColor="text1"/>
          <w:lang w:val="en-US"/>
        </w:rPr>
        <w:t>d</w:t>
      </w:r>
      <w:r w:rsidRPr="00504208">
        <w:rPr>
          <w:color w:val="000000" w:themeColor="text1"/>
        </w:rPr>
        <w:t xml:space="preserve">1, </w:t>
      </w:r>
      <w:r w:rsidRPr="00504208">
        <w:rPr>
          <w:color w:val="000000" w:themeColor="text1"/>
          <w:lang w:val="en-US"/>
        </w:rPr>
        <w:t>d</w:t>
      </w:r>
      <w:r w:rsidRPr="00504208">
        <w:rPr>
          <w:color w:val="000000" w:themeColor="text1"/>
        </w:rPr>
        <w:t xml:space="preserve">2, . . . , </w:t>
      </w:r>
      <w:r w:rsidRPr="00504208">
        <w:rPr>
          <w:color w:val="000000" w:themeColor="text1"/>
          <w:lang w:val="en-US"/>
        </w:rPr>
        <w:t>dn</w:t>
      </w:r>
      <w:r w:rsidRPr="00504208">
        <w:rPr>
          <w:color w:val="000000" w:themeColor="text1"/>
        </w:rPr>
        <w:t>])</w:t>
      </w:r>
      <w:r w:rsidR="00504208">
        <w:rPr>
          <w:color w:val="000000" w:themeColor="text1"/>
        </w:rPr>
        <w:t xml:space="preserve"> (с чертой сверху)</w:t>
      </w:r>
    </w:p>
    <w:p w:rsidR="00826E30" w:rsidRDefault="00826E30" w:rsidP="00826E30">
      <w:pPr>
        <w:spacing w:after="0"/>
        <w:jc w:val="both"/>
        <w:rPr>
          <w:color w:val="000000" w:themeColor="text1"/>
        </w:rPr>
      </w:pPr>
    </w:p>
    <w:p w:rsidR="00826E30" w:rsidRPr="00826E30" w:rsidRDefault="00826E30" w:rsidP="00826E30">
      <w:pPr>
        <w:spacing w:after="0"/>
        <w:jc w:val="both"/>
        <w:rPr>
          <w:color w:val="FF0000"/>
        </w:rPr>
      </w:pPr>
      <w:r w:rsidRPr="00826E30">
        <w:rPr>
          <w:color w:val="FF0000"/>
        </w:rPr>
        <w:t>Отношение выполнимости формул</w:t>
      </w:r>
    </w:p>
    <w:p w:rsidR="001E27E3" w:rsidRPr="001E27E3" w:rsidRDefault="00826E30" w:rsidP="00826E30">
      <w:pPr>
        <w:spacing w:after="0"/>
        <w:jc w:val="both"/>
        <w:rPr>
          <w:color w:val="000000" w:themeColor="text1"/>
        </w:rPr>
      </w:pPr>
      <w:r w:rsidRPr="00826E30">
        <w:rPr>
          <w:color w:val="000000" w:themeColor="text1"/>
        </w:rPr>
        <w:t>Значение формул в интерп</w:t>
      </w:r>
      <w:r>
        <w:rPr>
          <w:color w:val="000000" w:themeColor="text1"/>
        </w:rPr>
        <w:t xml:space="preserve">ретации определяется при помощи </w:t>
      </w:r>
      <w:r w:rsidRPr="000436DE">
        <w:rPr>
          <w:color w:val="00B0F0"/>
        </w:rPr>
        <w:t>отношения выполнимости |=</w:t>
      </w:r>
      <w:r>
        <w:rPr>
          <w:color w:val="000000" w:themeColor="text1"/>
        </w:rPr>
        <w:t>.</w:t>
      </w:r>
      <w:r w:rsidR="00CA41F1">
        <w:rPr>
          <w:color w:val="000000" w:themeColor="text1"/>
        </w:rPr>
        <w:t xml:space="preserve"> </w:t>
      </w:r>
      <w:r w:rsidRPr="00826E30">
        <w:rPr>
          <w:color w:val="000000" w:themeColor="text1"/>
        </w:rPr>
        <w:t>Пус</w:t>
      </w:r>
      <w:r>
        <w:rPr>
          <w:color w:val="000000" w:themeColor="text1"/>
        </w:rPr>
        <w:t xml:space="preserve">ть заданы интерпретация I = </w:t>
      </w:r>
      <w:r w:rsidR="00CA41F1" w:rsidRPr="00CA41F1">
        <w:rPr>
          <w:color w:val="000000" w:themeColor="text1"/>
        </w:rPr>
        <w:t>&lt;</w:t>
      </w:r>
      <w:r>
        <w:rPr>
          <w:color w:val="000000" w:themeColor="text1"/>
        </w:rPr>
        <w:t>DI</w:t>
      </w:r>
      <w:r w:rsidRPr="00826E30">
        <w:rPr>
          <w:color w:val="000000" w:themeColor="text1"/>
        </w:rPr>
        <w:t xml:space="preserve">, </w:t>
      </w:r>
      <w:r>
        <w:rPr>
          <w:color w:val="000000" w:themeColor="text1"/>
          <w:lang w:val="en-US"/>
        </w:rPr>
        <w:t>Const</w:t>
      </w:r>
      <w:r w:rsidRPr="00826E30">
        <w:rPr>
          <w:color w:val="000000" w:themeColor="text1"/>
        </w:rPr>
        <w:t xml:space="preserve">, </w:t>
      </w:r>
      <w:r>
        <w:rPr>
          <w:color w:val="000000" w:themeColor="text1"/>
          <w:lang w:val="en-US"/>
        </w:rPr>
        <w:t>Func</w:t>
      </w:r>
      <w:r w:rsidRPr="00826E30">
        <w:rPr>
          <w:color w:val="000000" w:themeColor="text1"/>
        </w:rPr>
        <w:t xml:space="preserve">, </w:t>
      </w:r>
      <w:r>
        <w:rPr>
          <w:color w:val="000000" w:themeColor="text1"/>
          <w:lang w:val="en-US"/>
        </w:rPr>
        <w:t>Pred</w:t>
      </w:r>
      <w:r w:rsidR="00CA41F1" w:rsidRPr="00CA41F1">
        <w:rPr>
          <w:color w:val="000000" w:themeColor="text1"/>
        </w:rPr>
        <w:t>&gt;</w:t>
      </w:r>
      <w:r w:rsidRPr="00826E30">
        <w:rPr>
          <w:color w:val="000000" w:themeColor="text1"/>
        </w:rPr>
        <w:t>,</w:t>
      </w:r>
      <w:r w:rsidR="00CA41F1" w:rsidRPr="00CA41F1">
        <w:rPr>
          <w:color w:val="000000" w:themeColor="text1"/>
        </w:rPr>
        <w:t xml:space="preserve"> </w:t>
      </w:r>
      <w:r w:rsidRPr="00826E30">
        <w:rPr>
          <w:color w:val="000000" w:themeColor="text1"/>
        </w:rPr>
        <w:t>формула ϕ(</w:t>
      </w:r>
      <w:r>
        <w:rPr>
          <w:color w:val="000000" w:themeColor="text1"/>
          <w:lang w:val="en-US"/>
        </w:rPr>
        <w:t>x</w:t>
      </w:r>
      <w:r>
        <w:rPr>
          <w:color w:val="000000" w:themeColor="text1"/>
        </w:rPr>
        <w:t>1, x2, . . . , xn) и набор d1, d2</w:t>
      </w:r>
      <w:r w:rsidRPr="00826E30">
        <w:rPr>
          <w:color w:val="000000" w:themeColor="text1"/>
        </w:rPr>
        <w:t>, . . . , d</w:t>
      </w:r>
      <w:r>
        <w:rPr>
          <w:color w:val="000000" w:themeColor="text1"/>
        </w:rPr>
        <w:t>n</w:t>
      </w:r>
      <w:r w:rsidR="00CA41F1" w:rsidRPr="00CA41F1">
        <w:rPr>
          <w:color w:val="000000" w:themeColor="text1"/>
        </w:rPr>
        <w:t xml:space="preserve"> </w:t>
      </w:r>
      <w:r>
        <w:rPr>
          <w:color w:val="000000" w:themeColor="text1"/>
        </w:rPr>
        <w:t>элементов</w:t>
      </w:r>
      <w:r w:rsidR="00CA41F1" w:rsidRPr="00CA41F1">
        <w:rPr>
          <w:color w:val="000000" w:themeColor="text1"/>
        </w:rPr>
        <w:t xml:space="preserve"> </w:t>
      </w:r>
      <w:r w:rsidRPr="00826E30">
        <w:rPr>
          <w:color w:val="000000" w:themeColor="text1"/>
        </w:rPr>
        <w:t>(предмет</w:t>
      </w:r>
      <w:r>
        <w:rPr>
          <w:color w:val="000000" w:themeColor="text1"/>
        </w:rPr>
        <w:t>ов) из области интерпретации DI.</w:t>
      </w:r>
    </w:p>
    <w:p w:rsidR="005C6EC4" w:rsidRDefault="00826E30" w:rsidP="00826E30">
      <w:pPr>
        <w:spacing w:after="0"/>
        <w:jc w:val="both"/>
        <w:rPr>
          <w:color w:val="000000" w:themeColor="text1"/>
        </w:rPr>
      </w:pPr>
      <w:r w:rsidRPr="001E27E3">
        <w:rPr>
          <w:color w:val="FF0000"/>
        </w:rPr>
        <w:t>Отношение выполнимости</w:t>
      </w:r>
      <w:r w:rsidRPr="001E27E3">
        <w:rPr>
          <w:color w:val="000000" w:themeColor="text1"/>
        </w:rPr>
        <w:t xml:space="preserve"> </w:t>
      </w:r>
      <w:r w:rsidRPr="001E27E3">
        <w:rPr>
          <w:color w:val="000000" w:themeColor="text1"/>
          <w:lang w:val="en-US"/>
        </w:rPr>
        <w:t>I</w:t>
      </w:r>
      <w:r w:rsidRPr="001E27E3">
        <w:rPr>
          <w:color w:val="000000" w:themeColor="text1"/>
        </w:rPr>
        <w:t xml:space="preserve"> |= </w:t>
      </w:r>
      <w:r w:rsidRPr="00826E30">
        <w:rPr>
          <w:color w:val="000000" w:themeColor="text1"/>
        </w:rPr>
        <w:t>ϕ</w:t>
      </w:r>
      <w:r w:rsidRPr="001E27E3">
        <w:rPr>
          <w:color w:val="000000" w:themeColor="text1"/>
        </w:rPr>
        <w:t>(</w:t>
      </w:r>
      <w:r w:rsidRPr="001E27E3">
        <w:rPr>
          <w:color w:val="000000" w:themeColor="text1"/>
          <w:lang w:val="en-US"/>
        </w:rPr>
        <w:t>x</w:t>
      </w:r>
      <w:r w:rsidRPr="001E27E3">
        <w:rPr>
          <w:color w:val="000000" w:themeColor="text1"/>
        </w:rPr>
        <w:t xml:space="preserve">1, </w:t>
      </w:r>
      <w:r w:rsidRPr="001E27E3">
        <w:rPr>
          <w:color w:val="000000" w:themeColor="text1"/>
          <w:lang w:val="en-US"/>
        </w:rPr>
        <w:t>x</w:t>
      </w:r>
      <w:r w:rsidRPr="001E27E3">
        <w:rPr>
          <w:color w:val="000000" w:themeColor="text1"/>
        </w:rPr>
        <w:t xml:space="preserve">2, . . . , </w:t>
      </w:r>
      <w:r w:rsidRPr="001E27E3">
        <w:rPr>
          <w:color w:val="000000" w:themeColor="text1"/>
          <w:lang w:val="en-US"/>
        </w:rPr>
        <w:t>xn</w:t>
      </w:r>
      <w:r w:rsidRPr="001E27E3">
        <w:rPr>
          <w:color w:val="000000" w:themeColor="text1"/>
        </w:rPr>
        <w:t>)[</w:t>
      </w:r>
      <w:r w:rsidRPr="001E27E3">
        <w:rPr>
          <w:color w:val="000000" w:themeColor="text1"/>
          <w:lang w:val="en-US"/>
        </w:rPr>
        <w:t>d</w:t>
      </w:r>
      <w:r w:rsidRPr="001E27E3">
        <w:rPr>
          <w:color w:val="000000" w:themeColor="text1"/>
        </w:rPr>
        <w:t xml:space="preserve">1, </w:t>
      </w:r>
      <w:r w:rsidRPr="001E27E3">
        <w:rPr>
          <w:color w:val="000000" w:themeColor="text1"/>
          <w:lang w:val="en-US"/>
        </w:rPr>
        <w:t>d</w:t>
      </w:r>
      <w:r w:rsidRPr="001E27E3">
        <w:rPr>
          <w:color w:val="000000" w:themeColor="text1"/>
        </w:rPr>
        <w:t xml:space="preserve">2, . . . , </w:t>
      </w:r>
      <w:r w:rsidRPr="001E27E3">
        <w:rPr>
          <w:color w:val="000000" w:themeColor="text1"/>
          <w:lang w:val="en-US"/>
        </w:rPr>
        <w:t>dn</w:t>
      </w:r>
      <w:r w:rsidRPr="001E27E3">
        <w:rPr>
          <w:color w:val="000000" w:themeColor="text1"/>
        </w:rPr>
        <w:t>]</w:t>
      </w:r>
      <w:r w:rsidR="008926EA">
        <w:rPr>
          <w:color w:val="000000" w:themeColor="text1"/>
        </w:rPr>
        <w:t xml:space="preserve">, </w:t>
      </w:r>
      <w:r w:rsidRPr="00826E30">
        <w:rPr>
          <w:color w:val="000000" w:themeColor="text1"/>
        </w:rPr>
        <w:t>формулы</w:t>
      </w:r>
      <w:r w:rsidRPr="001E27E3">
        <w:rPr>
          <w:color w:val="000000" w:themeColor="text1"/>
        </w:rPr>
        <w:t xml:space="preserve"> </w:t>
      </w:r>
      <w:r w:rsidRPr="00826E30">
        <w:rPr>
          <w:color w:val="000000" w:themeColor="text1"/>
        </w:rPr>
        <w:t>ϕ</w:t>
      </w:r>
      <w:r w:rsidRPr="001E27E3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Pr="001E27E3">
        <w:rPr>
          <w:color w:val="000000" w:themeColor="text1"/>
        </w:rPr>
        <w:t xml:space="preserve"> </w:t>
      </w:r>
      <w:r>
        <w:rPr>
          <w:color w:val="000000" w:themeColor="text1"/>
        </w:rPr>
        <w:t>интерпретации</w:t>
      </w:r>
      <w:r w:rsidRPr="001E27E3">
        <w:rPr>
          <w:color w:val="000000" w:themeColor="text1"/>
        </w:rPr>
        <w:t xml:space="preserve"> </w:t>
      </w:r>
      <w:r w:rsidRPr="001E27E3">
        <w:rPr>
          <w:color w:val="000000" w:themeColor="text1"/>
          <w:lang w:val="en-US"/>
        </w:rPr>
        <w:t>I</w:t>
      </w:r>
      <w:r w:rsidRPr="001E27E3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Pr="001E27E3">
        <w:rPr>
          <w:color w:val="000000" w:themeColor="text1"/>
        </w:rPr>
        <w:t xml:space="preserve"> </w:t>
      </w:r>
      <w:r>
        <w:rPr>
          <w:color w:val="000000" w:themeColor="text1"/>
        </w:rPr>
        <w:t>наборе</w:t>
      </w:r>
      <w:r w:rsidRPr="001E27E3">
        <w:rPr>
          <w:color w:val="000000" w:themeColor="text1"/>
        </w:rPr>
        <w:t xml:space="preserve"> </w:t>
      </w:r>
      <w:r w:rsidRPr="001E27E3">
        <w:rPr>
          <w:color w:val="000000" w:themeColor="text1"/>
          <w:lang w:val="en-US"/>
        </w:rPr>
        <w:t>d</w:t>
      </w:r>
      <w:r w:rsidRPr="001E27E3">
        <w:rPr>
          <w:color w:val="000000" w:themeColor="text1"/>
        </w:rPr>
        <w:t xml:space="preserve">1, </w:t>
      </w:r>
      <w:r w:rsidRPr="001E27E3">
        <w:rPr>
          <w:color w:val="000000" w:themeColor="text1"/>
          <w:lang w:val="en-US"/>
        </w:rPr>
        <w:t>d</w:t>
      </w:r>
      <w:r w:rsidRPr="001E27E3">
        <w:rPr>
          <w:color w:val="000000" w:themeColor="text1"/>
        </w:rPr>
        <w:t>2</w:t>
      </w:r>
      <w:r w:rsidR="001E27E3">
        <w:rPr>
          <w:color w:val="000000" w:themeColor="text1"/>
        </w:rPr>
        <w:t>, . . .</w:t>
      </w:r>
      <w:r w:rsidRPr="001E27E3">
        <w:rPr>
          <w:color w:val="000000" w:themeColor="text1"/>
        </w:rPr>
        <w:t xml:space="preserve">, </w:t>
      </w:r>
      <w:r w:rsidRPr="001E27E3">
        <w:rPr>
          <w:color w:val="000000" w:themeColor="text1"/>
          <w:lang w:val="en-US"/>
        </w:rPr>
        <w:t>d</w:t>
      </w:r>
      <w:r w:rsidR="001E27E3">
        <w:rPr>
          <w:color w:val="000000" w:themeColor="text1"/>
          <w:lang w:val="en-US"/>
        </w:rPr>
        <w:t>n</w:t>
      </w:r>
      <w:r w:rsidR="001E27E3" w:rsidRPr="001E27E3">
        <w:rPr>
          <w:color w:val="000000" w:themeColor="text1"/>
        </w:rPr>
        <w:t xml:space="preserve"> </w:t>
      </w:r>
      <w:r>
        <w:rPr>
          <w:color w:val="000000" w:themeColor="text1"/>
        </w:rPr>
        <w:t>определяется</w:t>
      </w:r>
      <w:r w:rsidRPr="001E27E3">
        <w:rPr>
          <w:color w:val="000000" w:themeColor="text1"/>
        </w:rPr>
        <w:t xml:space="preserve"> </w:t>
      </w:r>
      <w:r>
        <w:rPr>
          <w:color w:val="000000" w:themeColor="text1"/>
        </w:rPr>
        <w:t>рекурсивно</w:t>
      </w:r>
      <w:r w:rsidR="001E27E3" w:rsidRPr="001E27E3">
        <w:rPr>
          <w:color w:val="000000" w:themeColor="text1"/>
        </w:rPr>
        <w:t xml:space="preserve"> – </w:t>
      </w:r>
      <w:r w:rsidRPr="00826E30">
        <w:rPr>
          <w:color w:val="000000" w:themeColor="text1"/>
        </w:rPr>
        <w:t>Если</w:t>
      </w:r>
      <w:r w:rsidRPr="001E27E3">
        <w:rPr>
          <w:color w:val="000000" w:themeColor="text1"/>
        </w:rPr>
        <w:t xml:space="preserve"> </w:t>
      </w:r>
      <w:r w:rsidRPr="00826E30">
        <w:rPr>
          <w:color w:val="000000" w:themeColor="text1"/>
        </w:rPr>
        <w:t>ϕ</w:t>
      </w:r>
      <w:r w:rsidRPr="001E27E3">
        <w:rPr>
          <w:color w:val="000000" w:themeColor="text1"/>
        </w:rPr>
        <w:t>(</w:t>
      </w:r>
      <w:r>
        <w:rPr>
          <w:color w:val="000000" w:themeColor="text1"/>
          <w:lang w:val="en-US"/>
        </w:rPr>
        <w:t>x</w:t>
      </w:r>
      <w:r w:rsidRPr="001E27E3">
        <w:rPr>
          <w:color w:val="000000" w:themeColor="text1"/>
        </w:rPr>
        <w:t xml:space="preserve">1, </w:t>
      </w:r>
      <w:r>
        <w:rPr>
          <w:color w:val="000000" w:themeColor="text1"/>
          <w:lang w:val="en-US"/>
        </w:rPr>
        <w:t>x</w:t>
      </w:r>
      <w:r w:rsidRPr="001E27E3">
        <w:rPr>
          <w:color w:val="000000" w:themeColor="text1"/>
        </w:rPr>
        <w:t xml:space="preserve">2, . . . , </w:t>
      </w:r>
      <w:r>
        <w:rPr>
          <w:color w:val="000000" w:themeColor="text1"/>
          <w:lang w:val="en-US"/>
        </w:rPr>
        <w:t>xn</w:t>
      </w:r>
      <w:r w:rsidRPr="001E27E3">
        <w:rPr>
          <w:color w:val="000000" w:themeColor="text1"/>
        </w:rPr>
        <w:t xml:space="preserve">) = </w:t>
      </w:r>
      <w:r>
        <w:rPr>
          <w:color w:val="000000" w:themeColor="text1"/>
          <w:lang w:val="en-US"/>
        </w:rPr>
        <w:t>P</w:t>
      </w:r>
      <w:r w:rsidRPr="001E27E3">
        <w:rPr>
          <w:color w:val="000000" w:themeColor="text1"/>
        </w:rPr>
        <w:t>(</w:t>
      </w:r>
      <w:r>
        <w:rPr>
          <w:color w:val="000000" w:themeColor="text1"/>
          <w:lang w:val="en-US"/>
        </w:rPr>
        <w:t>t</w:t>
      </w:r>
      <w:r w:rsidRPr="001E27E3">
        <w:rPr>
          <w:color w:val="000000" w:themeColor="text1"/>
        </w:rPr>
        <w:t xml:space="preserve">1, . . . , </w:t>
      </w:r>
      <w:r w:rsidRPr="00826E30">
        <w:rPr>
          <w:color w:val="000000" w:themeColor="text1"/>
          <w:lang w:val="en-US"/>
        </w:rPr>
        <w:t>tm</w:t>
      </w:r>
      <w:r w:rsidRPr="001E27E3">
        <w:rPr>
          <w:color w:val="000000" w:themeColor="text1"/>
        </w:rPr>
        <w:t xml:space="preserve">), </w:t>
      </w:r>
      <w:r w:rsidRPr="00826E30">
        <w:rPr>
          <w:color w:val="000000" w:themeColor="text1"/>
        </w:rPr>
        <w:t>то</w:t>
      </w:r>
      <w:r w:rsidR="001E27E3" w:rsidRPr="001E27E3">
        <w:rPr>
          <w:color w:val="000000" w:themeColor="text1"/>
        </w:rPr>
        <w:t xml:space="preserve"> </w:t>
      </w:r>
      <w:r w:rsidRPr="00826E30">
        <w:rPr>
          <w:color w:val="000000" w:themeColor="text1"/>
          <w:lang w:val="en-US"/>
        </w:rPr>
        <w:t>I</w:t>
      </w:r>
      <w:r w:rsidRPr="001E27E3">
        <w:rPr>
          <w:color w:val="000000" w:themeColor="text1"/>
        </w:rPr>
        <w:t xml:space="preserve"> |= </w:t>
      </w:r>
      <w:r w:rsidRPr="00826E30">
        <w:rPr>
          <w:color w:val="000000" w:themeColor="text1"/>
        </w:rPr>
        <w:t>ϕ</w:t>
      </w:r>
      <w:r w:rsidRPr="001E27E3">
        <w:rPr>
          <w:color w:val="000000" w:themeColor="text1"/>
        </w:rPr>
        <w:t>(</w:t>
      </w:r>
      <w:r>
        <w:rPr>
          <w:color w:val="000000" w:themeColor="text1"/>
          <w:lang w:val="en-US"/>
        </w:rPr>
        <w:t>x</w:t>
      </w:r>
      <w:r w:rsidRPr="001E27E3">
        <w:rPr>
          <w:color w:val="000000" w:themeColor="text1"/>
        </w:rPr>
        <w:t xml:space="preserve">1, </w:t>
      </w:r>
      <w:r>
        <w:rPr>
          <w:color w:val="000000" w:themeColor="text1"/>
          <w:lang w:val="en-US"/>
        </w:rPr>
        <w:t>x</w:t>
      </w:r>
      <w:r w:rsidRPr="001E27E3">
        <w:rPr>
          <w:color w:val="000000" w:themeColor="text1"/>
        </w:rPr>
        <w:t xml:space="preserve">2, . . . , </w:t>
      </w:r>
      <w:r>
        <w:rPr>
          <w:color w:val="000000" w:themeColor="text1"/>
          <w:lang w:val="en-US"/>
        </w:rPr>
        <w:t>xn</w:t>
      </w:r>
      <w:r w:rsidRPr="001E27E3">
        <w:rPr>
          <w:color w:val="000000" w:themeColor="text1"/>
        </w:rPr>
        <w:t>)[</w:t>
      </w:r>
      <w:r>
        <w:rPr>
          <w:color w:val="000000" w:themeColor="text1"/>
          <w:lang w:val="en-US"/>
        </w:rPr>
        <w:t>d</w:t>
      </w:r>
      <w:r w:rsidRPr="001E27E3">
        <w:rPr>
          <w:color w:val="000000" w:themeColor="text1"/>
        </w:rPr>
        <w:t xml:space="preserve">1, </w:t>
      </w:r>
      <w:r>
        <w:rPr>
          <w:color w:val="000000" w:themeColor="text1"/>
          <w:lang w:val="en-US"/>
        </w:rPr>
        <w:t>d</w:t>
      </w:r>
      <w:r w:rsidRPr="001E27E3">
        <w:rPr>
          <w:color w:val="000000" w:themeColor="text1"/>
        </w:rPr>
        <w:t xml:space="preserve">2, . . . , </w:t>
      </w:r>
      <w:r>
        <w:rPr>
          <w:color w:val="000000" w:themeColor="text1"/>
          <w:lang w:val="en-US"/>
        </w:rPr>
        <w:t>dn</w:t>
      </w:r>
      <w:r w:rsidRPr="001E27E3">
        <w:rPr>
          <w:color w:val="000000" w:themeColor="text1"/>
        </w:rPr>
        <w:t>]</w:t>
      </w:r>
      <w:r w:rsidR="001E27E3" w:rsidRPr="001E27E3">
        <w:rPr>
          <w:color w:val="000000" w:themeColor="text1"/>
        </w:rPr>
        <w:t xml:space="preserve"> </w:t>
      </w:r>
      <w:r w:rsidRPr="001E27E3">
        <w:rPr>
          <w:rFonts w:ascii="Cambria Math" w:hAnsi="Cambria Math" w:cs="Cambria Math"/>
          <w:color w:val="000000" w:themeColor="text1"/>
        </w:rPr>
        <w:t>⇐⇒</w:t>
      </w:r>
      <w:r w:rsidR="001E27E3" w:rsidRPr="001E27E3">
        <w:rPr>
          <w:rFonts w:ascii="Cambria Math" w:hAnsi="Cambria Math" w:cs="Cambria Math"/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P</w:t>
      </w:r>
      <w:r w:rsidRPr="001E27E3">
        <w:rPr>
          <w:color w:val="000000" w:themeColor="text1"/>
        </w:rPr>
        <w:t>(</w:t>
      </w:r>
      <w:r>
        <w:rPr>
          <w:color w:val="000000" w:themeColor="text1"/>
          <w:lang w:val="en-US"/>
        </w:rPr>
        <w:t>t</w:t>
      </w:r>
      <w:r w:rsidRPr="001E27E3">
        <w:rPr>
          <w:color w:val="000000" w:themeColor="text1"/>
        </w:rPr>
        <w:t>1[</w:t>
      </w:r>
      <w:r>
        <w:rPr>
          <w:color w:val="000000" w:themeColor="text1"/>
          <w:lang w:val="en-US"/>
        </w:rPr>
        <w:t>d</w:t>
      </w:r>
      <w:r w:rsidRPr="001E27E3">
        <w:rPr>
          <w:color w:val="000000" w:themeColor="text1"/>
        </w:rPr>
        <w:t xml:space="preserve">1, </w:t>
      </w:r>
      <w:r>
        <w:rPr>
          <w:color w:val="000000" w:themeColor="text1"/>
          <w:lang w:val="en-US"/>
        </w:rPr>
        <w:t>d</w:t>
      </w:r>
      <w:r w:rsidRPr="001E27E3">
        <w:rPr>
          <w:color w:val="000000" w:themeColor="text1"/>
        </w:rPr>
        <w:t xml:space="preserve">2, . . . , </w:t>
      </w:r>
      <w:r>
        <w:rPr>
          <w:color w:val="000000" w:themeColor="text1"/>
          <w:lang w:val="en-US"/>
        </w:rPr>
        <w:t>dn</w:t>
      </w:r>
      <w:r w:rsidRPr="001E27E3">
        <w:rPr>
          <w:color w:val="000000" w:themeColor="text1"/>
        </w:rPr>
        <w:t xml:space="preserve">], . . . , </w:t>
      </w:r>
      <w:r>
        <w:rPr>
          <w:color w:val="000000" w:themeColor="text1"/>
          <w:lang w:val="en-US"/>
        </w:rPr>
        <w:t>tm</w:t>
      </w:r>
      <w:r w:rsidRPr="001E27E3">
        <w:rPr>
          <w:color w:val="000000" w:themeColor="text1"/>
        </w:rPr>
        <w:t>[</w:t>
      </w:r>
      <w:r>
        <w:rPr>
          <w:color w:val="000000" w:themeColor="text1"/>
          <w:lang w:val="en-US"/>
        </w:rPr>
        <w:t>d</w:t>
      </w:r>
      <w:r w:rsidRPr="001E27E3">
        <w:rPr>
          <w:color w:val="000000" w:themeColor="text1"/>
        </w:rPr>
        <w:t xml:space="preserve">1, </w:t>
      </w:r>
      <w:r w:rsidRPr="00826E30">
        <w:rPr>
          <w:color w:val="000000" w:themeColor="text1"/>
          <w:lang w:val="en-US"/>
        </w:rPr>
        <w:t>d</w:t>
      </w:r>
      <w:r w:rsidRPr="001E27E3">
        <w:rPr>
          <w:color w:val="000000" w:themeColor="text1"/>
        </w:rPr>
        <w:t xml:space="preserve">2, . . . , </w:t>
      </w:r>
      <w:r w:rsidRPr="00826E30">
        <w:rPr>
          <w:color w:val="000000" w:themeColor="text1"/>
          <w:lang w:val="en-US"/>
        </w:rPr>
        <w:t>dn</w:t>
      </w:r>
      <w:r w:rsidRPr="001E27E3">
        <w:rPr>
          <w:color w:val="000000" w:themeColor="text1"/>
        </w:rPr>
        <w:t>])</w:t>
      </w:r>
      <w:r w:rsidR="001E27E3" w:rsidRPr="00215D8E">
        <w:rPr>
          <w:color w:val="000000" w:themeColor="text1"/>
        </w:rPr>
        <w:t xml:space="preserve"> (</w:t>
      </w:r>
      <w:r w:rsidR="001E27E3">
        <w:rPr>
          <w:color w:val="000000" w:themeColor="text1"/>
        </w:rPr>
        <w:t>с чертой сверху</w:t>
      </w:r>
      <w:r w:rsidR="001E27E3" w:rsidRPr="00215D8E">
        <w:rPr>
          <w:color w:val="000000" w:themeColor="text1"/>
        </w:rPr>
        <w:t>)</w:t>
      </w:r>
      <w:r w:rsidRPr="001E27E3">
        <w:rPr>
          <w:color w:val="000000" w:themeColor="text1"/>
        </w:rPr>
        <w:t xml:space="preserve"> = </w:t>
      </w:r>
      <w:r w:rsidRPr="00826E30">
        <w:rPr>
          <w:color w:val="000000" w:themeColor="text1"/>
          <w:lang w:val="en-US"/>
        </w:rPr>
        <w:t>true</w:t>
      </w:r>
    </w:p>
    <w:p w:rsidR="00A34A1A" w:rsidRDefault="00A34A1A" w:rsidP="00826E30">
      <w:pPr>
        <w:spacing w:after="0"/>
        <w:jc w:val="both"/>
        <w:rPr>
          <w:color w:val="000000" w:themeColor="text1"/>
        </w:rPr>
      </w:pPr>
    </w:p>
    <w:p w:rsidR="0071586A" w:rsidRPr="0071586A" w:rsidRDefault="0071586A" w:rsidP="00826E30">
      <w:pPr>
        <w:spacing w:after="0"/>
        <w:jc w:val="both"/>
        <w:rPr>
          <w:b/>
          <w:color w:val="000000" w:themeColor="text1"/>
        </w:rPr>
      </w:pPr>
      <w:r w:rsidRPr="0071586A">
        <w:rPr>
          <w:b/>
          <w:bCs/>
        </w:rPr>
        <w:t>Лекция 3.</w:t>
      </w:r>
      <w:r w:rsidRPr="0071586A">
        <w:rPr>
          <w:b/>
        </w:rPr>
        <w:t xml:space="preserve"> Выполнимые и общезначимые формулы. Модели. Логическое следование. Проблема общезначимости. Семантические таблицы.</w:t>
      </w:r>
    </w:p>
    <w:p w:rsidR="0071586A" w:rsidRDefault="0071586A" w:rsidP="00826E30">
      <w:pPr>
        <w:spacing w:after="0"/>
        <w:jc w:val="both"/>
        <w:rPr>
          <w:color w:val="000000" w:themeColor="text1"/>
        </w:rPr>
      </w:pPr>
    </w:p>
    <w:p w:rsidR="00791414" w:rsidRDefault="009F32B7" w:rsidP="009F32B7">
      <w:pPr>
        <w:spacing w:after="0"/>
        <w:jc w:val="both"/>
        <w:rPr>
          <w:color w:val="000000" w:themeColor="text1"/>
        </w:rPr>
      </w:pPr>
      <w:r w:rsidRPr="009F32B7">
        <w:rPr>
          <w:color w:val="000000" w:themeColor="text1"/>
        </w:rPr>
        <w:t>Формула ϕ</w:t>
      </w:r>
      <w:r>
        <w:rPr>
          <w:color w:val="000000" w:themeColor="text1"/>
        </w:rPr>
        <w:t>(x1, . . . , xn</w:t>
      </w:r>
      <w:r w:rsidRPr="009F32B7">
        <w:rPr>
          <w:color w:val="000000" w:themeColor="text1"/>
        </w:rPr>
        <w:t>) называ</w:t>
      </w:r>
      <w:r>
        <w:rPr>
          <w:color w:val="000000" w:themeColor="text1"/>
        </w:rPr>
        <w:t xml:space="preserve">ется </w:t>
      </w:r>
      <w:r w:rsidRPr="005E3C7F">
        <w:rPr>
          <w:color w:val="FF0000"/>
        </w:rPr>
        <w:t>выполнимой в интерпретации</w:t>
      </w:r>
      <w:r w:rsidR="005E3C7F" w:rsidRPr="005E3C7F">
        <w:rPr>
          <w:color w:val="FF0000"/>
        </w:rPr>
        <w:t xml:space="preserve"> </w:t>
      </w:r>
      <w:r w:rsidRPr="005E3C7F">
        <w:rPr>
          <w:color w:val="FF0000"/>
        </w:rPr>
        <w:t>I</w:t>
      </w:r>
      <w:r w:rsidRPr="009F32B7">
        <w:rPr>
          <w:color w:val="000000" w:themeColor="text1"/>
        </w:rPr>
        <w:t>, если сущ</w:t>
      </w:r>
      <w:r>
        <w:rPr>
          <w:color w:val="000000" w:themeColor="text1"/>
        </w:rPr>
        <w:t>ествует такой набор элементов d1, . . . , d</w:t>
      </w:r>
      <w:r w:rsidRPr="009F32B7">
        <w:rPr>
          <w:color w:val="000000" w:themeColor="text1"/>
        </w:rPr>
        <w:t xml:space="preserve">n </w:t>
      </w:r>
      <w:r w:rsidRPr="009F32B7">
        <w:rPr>
          <w:rFonts w:ascii="Cambria Math" w:hAnsi="Cambria Math" w:cs="Cambria Math"/>
          <w:color w:val="000000" w:themeColor="text1"/>
        </w:rPr>
        <w:t>∈</w:t>
      </w:r>
      <w:r>
        <w:rPr>
          <w:color w:val="000000" w:themeColor="text1"/>
        </w:rPr>
        <w:t xml:space="preserve"> DI, для</w:t>
      </w:r>
      <w:r w:rsidR="00791414">
        <w:rPr>
          <w:color w:val="000000" w:themeColor="text1"/>
        </w:rPr>
        <w:t xml:space="preserve"> </w:t>
      </w:r>
      <w:r w:rsidRPr="009F32B7">
        <w:rPr>
          <w:color w:val="000000" w:themeColor="text1"/>
        </w:rPr>
        <w:t>которого имеет место I |= ϕ</w:t>
      </w:r>
      <w:r>
        <w:rPr>
          <w:color w:val="000000" w:themeColor="text1"/>
        </w:rPr>
        <w:t>(x1, . . . , xn</w:t>
      </w:r>
      <w:r w:rsidRPr="009F32B7">
        <w:rPr>
          <w:color w:val="000000" w:themeColor="text1"/>
        </w:rPr>
        <w:t>)[d1</w:t>
      </w:r>
      <w:r>
        <w:rPr>
          <w:color w:val="000000" w:themeColor="text1"/>
        </w:rPr>
        <w:t>, . . . , dn].</w:t>
      </w:r>
    </w:p>
    <w:p w:rsidR="00791414" w:rsidRDefault="009F32B7" w:rsidP="009F32B7">
      <w:pPr>
        <w:spacing w:after="0"/>
        <w:jc w:val="both"/>
        <w:rPr>
          <w:color w:val="000000" w:themeColor="text1"/>
        </w:rPr>
      </w:pPr>
      <w:r w:rsidRPr="009F32B7">
        <w:rPr>
          <w:color w:val="000000" w:themeColor="text1"/>
        </w:rPr>
        <w:t>Формула ϕ</w:t>
      </w:r>
      <w:r>
        <w:rPr>
          <w:color w:val="000000" w:themeColor="text1"/>
        </w:rPr>
        <w:t>(x1, . . . , xn</w:t>
      </w:r>
      <w:r w:rsidRPr="009F32B7">
        <w:rPr>
          <w:color w:val="000000" w:themeColor="text1"/>
        </w:rPr>
        <w:t>) называет</w:t>
      </w:r>
      <w:r>
        <w:rPr>
          <w:color w:val="000000" w:themeColor="text1"/>
        </w:rPr>
        <w:t xml:space="preserve">ся </w:t>
      </w:r>
      <w:r w:rsidRPr="00791414">
        <w:rPr>
          <w:color w:val="FF0000"/>
        </w:rPr>
        <w:t>истинной в интерпретации I</w:t>
      </w:r>
      <w:r>
        <w:rPr>
          <w:color w:val="000000" w:themeColor="text1"/>
        </w:rPr>
        <w:t>,</w:t>
      </w:r>
      <w:r w:rsidR="00791414">
        <w:rPr>
          <w:color w:val="000000" w:themeColor="text1"/>
        </w:rPr>
        <w:t xml:space="preserve"> </w:t>
      </w:r>
      <w:r w:rsidRPr="009F32B7">
        <w:rPr>
          <w:color w:val="000000" w:themeColor="text1"/>
        </w:rPr>
        <w:t>есл</w:t>
      </w:r>
      <w:r>
        <w:rPr>
          <w:color w:val="000000" w:themeColor="text1"/>
        </w:rPr>
        <w:t>и для любого набора элементов d1, . . . , d</w:t>
      </w:r>
      <w:r w:rsidRPr="009F32B7">
        <w:rPr>
          <w:color w:val="000000" w:themeColor="text1"/>
        </w:rPr>
        <w:t xml:space="preserve">n </w:t>
      </w:r>
      <w:r w:rsidRPr="009F32B7">
        <w:rPr>
          <w:rFonts w:ascii="Cambria Math" w:hAnsi="Cambria Math" w:cs="Cambria Math"/>
          <w:color w:val="000000" w:themeColor="text1"/>
        </w:rPr>
        <w:t>∈</w:t>
      </w:r>
      <w:r>
        <w:rPr>
          <w:color w:val="000000" w:themeColor="text1"/>
        </w:rPr>
        <w:t xml:space="preserve"> DI</w:t>
      </w:r>
      <w:r w:rsidR="00791414">
        <w:rPr>
          <w:color w:val="000000" w:themeColor="text1"/>
        </w:rPr>
        <w:t xml:space="preserve"> </w:t>
      </w:r>
      <w:r>
        <w:rPr>
          <w:color w:val="000000" w:themeColor="text1"/>
        </w:rPr>
        <w:t>имеет место</w:t>
      </w:r>
      <w:r w:rsidR="00791414">
        <w:rPr>
          <w:color w:val="000000" w:themeColor="text1"/>
        </w:rPr>
        <w:t xml:space="preserve"> </w:t>
      </w:r>
      <w:r w:rsidRPr="009F32B7">
        <w:rPr>
          <w:color w:val="000000" w:themeColor="text1"/>
        </w:rPr>
        <w:t>I</w:t>
      </w:r>
      <w:r w:rsidR="00791414">
        <w:rPr>
          <w:color w:val="000000" w:themeColor="text1"/>
        </w:rPr>
        <w:t xml:space="preserve"> </w:t>
      </w:r>
      <w:r w:rsidRPr="009F32B7">
        <w:rPr>
          <w:color w:val="000000" w:themeColor="text1"/>
        </w:rPr>
        <w:t>|= ϕ</w:t>
      </w:r>
      <w:r>
        <w:rPr>
          <w:color w:val="000000" w:themeColor="text1"/>
        </w:rPr>
        <w:t>(x1, . . . , xn)[d1, . . . , dn].</w:t>
      </w:r>
    </w:p>
    <w:p w:rsidR="00791414" w:rsidRDefault="009F32B7" w:rsidP="009F32B7">
      <w:pPr>
        <w:spacing w:after="0"/>
        <w:jc w:val="both"/>
        <w:rPr>
          <w:color w:val="000000" w:themeColor="text1"/>
        </w:rPr>
      </w:pPr>
      <w:r w:rsidRPr="009F32B7">
        <w:rPr>
          <w:color w:val="000000" w:themeColor="text1"/>
        </w:rPr>
        <w:t>Формула ϕ</w:t>
      </w:r>
      <w:r>
        <w:rPr>
          <w:color w:val="000000" w:themeColor="text1"/>
        </w:rPr>
        <w:t>(x1, . . . , xn</w:t>
      </w:r>
      <w:r w:rsidRPr="009F32B7">
        <w:rPr>
          <w:color w:val="000000" w:themeColor="text1"/>
        </w:rPr>
        <w:t>) на</w:t>
      </w:r>
      <w:r>
        <w:rPr>
          <w:color w:val="000000" w:themeColor="text1"/>
        </w:rPr>
        <w:t xml:space="preserve">зывается </w:t>
      </w:r>
      <w:r w:rsidRPr="00791414">
        <w:rPr>
          <w:color w:val="FF0000"/>
        </w:rPr>
        <w:t>выполнимой</w:t>
      </w:r>
      <w:r>
        <w:rPr>
          <w:color w:val="000000" w:themeColor="text1"/>
        </w:rPr>
        <w:t>, если есть</w:t>
      </w:r>
      <w:r w:rsidR="00791414">
        <w:rPr>
          <w:color w:val="000000" w:themeColor="text1"/>
        </w:rPr>
        <w:t xml:space="preserve"> </w:t>
      </w:r>
      <w:r w:rsidRPr="009F32B7">
        <w:rPr>
          <w:color w:val="000000" w:themeColor="text1"/>
        </w:rPr>
        <w:t>интерпретация I, в</w:t>
      </w:r>
      <w:r>
        <w:rPr>
          <w:color w:val="000000" w:themeColor="text1"/>
        </w:rPr>
        <w:t xml:space="preserve"> которой эта формула выполнима.</w:t>
      </w:r>
    </w:p>
    <w:p w:rsidR="00791414" w:rsidRDefault="009F32B7" w:rsidP="009F32B7">
      <w:pPr>
        <w:spacing w:after="0"/>
        <w:jc w:val="both"/>
        <w:rPr>
          <w:color w:val="000000" w:themeColor="text1"/>
        </w:rPr>
      </w:pPr>
      <w:r w:rsidRPr="009F32B7">
        <w:rPr>
          <w:color w:val="000000" w:themeColor="text1"/>
        </w:rPr>
        <w:t>Формула ϕ</w:t>
      </w:r>
      <w:r>
        <w:rPr>
          <w:color w:val="000000" w:themeColor="text1"/>
        </w:rPr>
        <w:t xml:space="preserve">(x1, . . . , xn) называется </w:t>
      </w:r>
      <w:r w:rsidR="00791414">
        <w:rPr>
          <w:color w:val="FF0000"/>
        </w:rPr>
        <w:t xml:space="preserve">общезначимой </w:t>
      </w:r>
      <w:r w:rsidRPr="00791414">
        <w:rPr>
          <w:color w:val="FF0000"/>
        </w:rPr>
        <w:t>(или</w:t>
      </w:r>
      <w:r w:rsidR="00791414">
        <w:rPr>
          <w:color w:val="FF0000"/>
        </w:rPr>
        <w:t xml:space="preserve"> тождественно истинной</w:t>
      </w:r>
      <w:r w:rsidRPr="00791414">
        <w:rPr>
          <w:color w:val="FF0000"/>
        </w:rPr>
        <w:t>)</w:t>
      </w:r>
      <w:r w:rsidRPr="009F32B7">
        <w:rPr>
          <w:color w:val="000000" w:themeColor="text1"/>
        </w:rPr>
        <w:t>, е</w:t>
      </w:r>
      <w:r>
        <w:rPr>
          <w:color w:val="000000" w:themeColor="text1"/>
        </w:rPr>
        <w:t>сли эта формула истинна в любой</w:t>
      </w:r>
      <w:r w:rsidR="00791414">
        <w:rPr>
          <w:color w:val="000000" w:themeColor="text1"/>
        </w:rPr>
        <w:t xml:space="preserve"> </w:t>
      </w:r>
      <w:r>
        <w:rPr>
          <w:color w:val="000000" w:themeColor="text1"/>
        </w:rPr>
        <w:t>интерпретации.</w:t>
      </w:r>
    </w:p>
    <w:p w:rsidR="00A34A1A" w:rsidRDefault="009F32B7" w:rsidP="009F32B7">
      <w:pPr>
        <w:spacing w:after="0"/>
        <w:jc w:val="both"/>
        <w:rPr>
          <w:color w:val="000000" w:themeColor="text1"/>
        </w:rPr>
      </w:pPr>
      <w:r w:rsidRPr="009F32B7">
        <w:rPr>
          <w:color w:val="000000" w:themeColor="text1"/>
        </w:rPr>
        <w:t>Формула ϕ</w:t>
      </w:r>
      <w:r>
        <w:rPr>
          <w:color w:val="000000" w:themeColor="text1"/>
        </w:rPr>
        <w:t>(x1, . . . , xn</w:t>
      </w:r>
      <w:r w:rsidRPr="009F32B7">
        <w:rPr>
          <w:color w:val="000000" w:themeColor="text1"/>
        </w:rPr>
        <w:t>)</w:t>
      </w:r>
      <w:r>
        <w:rPr>
          <w:color w:val="000000" w:themeColor="text1"/>
        </w:rPr>
        <w:t xml:space="preserve"> называется </w:t>
      </w:r>
      <w:r w:rsidRPr="00791414">
        <w:rPr>
          <w:color w:val="FF0000"/>
        </w:rPr>
        <w:t>противоречивой (или</w:t>
      </w:r>
      <w:r w:rsidR="00791414">
        <w:rPr>
          <w:color w:val="FF0000"/>
        </w:rPr>
        <w:t xml:space="preserve"> невыполнимой</w:t>
      </w:r>
      <w:r w:rsidRPr="00791414">
        <w:rPr>
          <w:color w:val="FF0000"/>
        </w:rPr>
        <w:t>)</w:t>
      </w:r>
      <w:r w:rsidRPr="009F32B7">
        <w:rPr>
          <w:color w:val="000000" w:themeColor="text1"/>
        </w:rPr>
        <w:t>, если она не является выполнимой.</w:t>
      </w:r>
    </w:p>
    <w:p w:rsidR="00A774E2" w:rsidRDefault="00A774E2" w:rsidP="00A774E2">
      <w:pPr>
        <w:spacing w:after="0"/>
        <w:jc w:val="both"/>
        <w:rPr>
          <w:color w:val="000000" w:themeColor="text1"/>
        </w:rPr>
      </w:pPr>
    </w:p>
    <w:p w:rsidR="00A774E2" w:rsidRDefault="008E11A1" w:rsidP="008E11A1">
      <w:pPr>
        <w:spacing w:after="0"/>
        <w:jc w:val="both"/>
        <w:rPr>
          <w:color w:val="000000" w:themeColor="text1"/>
        </w:rPr>
      </w:pPr>
      <w:r w:rsidRPr="008E11A1">
        <w:rPr>
          <w:color w:val="000000" w:themeColor="text1"/>
        </w:rPr>
        <w:t xml:space="preserve">Пусть Γ — некоторое множество замкнутых формул, Γ </w:t>
      </w:r>
      <w:r w:rsidRPr="008E11A1">
        <w:rPr>
          <w:rFonts w:ascii="Cambria Math" w:hAnsi="Cambria Math" w:cs="Cambria Math"/>
          <w:color w:val="000000" w:themeColor="text1"/>
        </w:rPr>
        <w:t>⊆</w:t>
      </w:r>
      <w:r>
        <w:rPr>
          <w:color w:val="000000" w:themeColor="text1"/>
        </w:rPr>
        <w:t xml:space="preserve"> CForm. </w:t>
      </w:r>
      <w:r w:rsidRPr="008E11A1">
        <w:rPr>
          <w:color w:val="000000" w:themeColor="text1"/>
        </w:rPr>
        <w:t>Тогда каждая интерпретация I, в которо</w:t>
      </w:r>
      <w:r>
        <w:rPr>
          <w:color w:val="000000" w:themeColor="text1"/>
        </w:rPr>
        <w:t xml:space="preserve">й выполняются все </w:t>
      </w:r>
      <w:r w:rsidRPr="008E11A1">
        <w:rPr>
          <w:color w:val="000000" w:themeColor="text1"/>
        </w:rPr>
        <w:t xml:space="preserve">формулы множества Γ, называется </w:t>
      </w:r>
      <w:r w:rsidRPr="008E11A1">
        <w:rPr>
          <w:color w:val="FF0000"/>
        </w:rPr>
        <w:t>моделью</w:t>
      </w:r>
      <w:r w:rsidRPr="008E11A1">
        <w:rPr>
          <w:color w:val="000000" w:themeColor="text1"/>
        </w:rPr>
        <w:t xml:space="preserve"> для множества Γ.</w:t>
      </w:r>
    </w:p>
    <w:p w:rsidR="003761EE" w:rsidRDefault="00522F96" w:rsidP="00522F96">
      <w:pPr>
        <w:spacing w:after="0"/>
        <w:jc w:val="both"/>
        <w:rPr>
          <w:color w:val="000000" w:themeColor="text1"/>
        </w:rPr>
      </w:pPr>
      <w:r w:rsidRPr="00522F96">
        <w:rPr>
          <w:color w:val="000000" w:themeColor="text1"/>
        </w:rPr>
        <w:t>Модель для множества формул Γ — это интерпретация</w:t>
      </w:r>
      <w:r>
        <w:rPr>
          <w:color w:val="000000" w:themeColor="text1"/>
        </w:rPr>
        <w:t xml:space="preserve"> </w:t>
      </w:r>
      <w:r w:rsidRPr="00522F96">
        <w:rPr>
          <w:color w:val="000000" w:themeColor="text1"/>
        </w:rPr>
        <w:t>(реальный или виртуальный мир), устройство которого</w:t>
      </w:r>
      <w:r>
        <w:rPr>
          <w:color w:val="000000" w:themeColor="text1"/>
        </w:rPr>
        <w:t xml:space="preserve"> </w:t>
      </w:r>
      <w:r w:rsidRPr="00522F96">
        <w:rPr>
          <w:color w:val="000000" w:themeColor="text1"/>
        </w:rPr>
        <w:t>адекватно всем предложениям из множества Γ.</w:t>
      </w:r>
    </w:p>
    <w:p w:rsidR="00522F96" w:rsidRDefault="00522F96" w:rsidP="008E11A1">
      <w:pPr>
        <w:spacing w:after="0"/>
        <w:jc w:val="both"/>
        <w:rPr>
          <w:color w:val="000000" w:themeColor="text1"/>
        </w:rPr>
      </w:pPr>
    </w:p>
    <w:p w:rsidR="006C72D5" w:rsidRPr="006C72D5" w:rsidRDefault="00F85C83" w:rsidP="00F85C83">
      <w:pPr>
        <w:spacing w:after="0"/>
        <w:jc w:val="both"/>
        <w:rPr>
          <w:color w:val="000000" w:themeColor="text1"/>
        </w:rPr>
      </w:pPr>
      <w:r w:rsidRPr="00F85C83">
        <w:rPr>
          <w:color w:val="000000" w:themeColor="text1"/>
        </w:rPr>
        <w:lastRenderedPageBreak/>
        <w:t>Пусть Γ — некоторое множество замкнутых формул, и ϕ</w:t>
      </w:r>
      <w:r w:rsidR="00C96B8B">
        <w:rPr>
          <w:color w:val="000000" w:themeColor="text1"/>
        </w:rPr>
        <w:t xml:space="preserve"> — </w:t>
      </w:r>
      <w:r w:rsidRPr="00F85C83">
        <w:rPr>
          <w:color w:val="000000" w:themeColor="text1"/>
        </w:rPr>
        <w:t>замкнутая формула. Формула ϕ</w:t>
      </w:r>
      <w:r w:rsidR="00C96B8B">
        <w:rPr>
          <w:color w:val="000000" w:themeColor="text1"/>
        </w:rPr>
        <w:t xml:space="preserve"> называется </w:t>
      </w:r>
      <w:r w:rsidR="00C96B8B" w:rsidRPr="00C96B8B">
        <w:rPr>
          <w:color w:val="FF0000"/>
        </w:rPr>
        <w:t xml:space="preserve">логическим </w:t>
      </w:r>
      <w:r w:rsidRPr="00C96B8B">
        <w:rPr>
          <w:color w:val="FF0000"/>
        </w:rPr>
        <w:t>следствием множества предложений (базы знаний) Γ</w:t>
      </w:r>
      <w:r w:rsidR="00351170">
        <w:rPr>
          <w:color w:val="000000" w:themeColor="text1"/>
        </w:rPr>
        <w:t>, если</w:t>
      </w:r>
      <w:r w:rsidR="00351170" w:rsidRPr="00351170">
        <w:rPr>
          <w:color w:val="000000" w:themeColor="text1"/>
        </w:rPr>
        <w:t xml:space="preserve"> </w:t>
      </w:r>
      <w:r w:rsidRPr="00F85C83">
        <w:rPr>
          <w:color w:val="000000" w:themeColor="text1"/>
        </w:rPr>
        <w:t>каждая модель для множ</w:t>
      </w:r>
      <w:r w:rsidR="006C72D5">
        <w:rPr>
          <w:color w:val="000000" w:themeColor="text1"/>
        </w:rPr>
        <w:t>ества формул Γ является моделью</w:t>
      </w:r>
      <w:r w:rsidR="006C72D5" w:rsidRPr="006C72D5">
        <w:rPr>
          <w:color w:val="000000" w:themeColor="text1"/>
        </w:rPr>
        <w:t xml:space="preserve"> </w:t>
      </w:r>
      <w:r w:rsidRPr="00F85C83">
        <w:rPr>
          <w:color w:val="000000" w:themeColor="text1"/>
        </w:rPr>
        <w:t>для формулы ϕ</w:t>
      </w:r>
      <w:r w:rsidR="006C72D5">
        <w:rPr>
          <w:color w:val="000000" w:themeColor="text1"/>
        </w:rPr>
        <w:t>,</w:t>
      </w:r>
    </w:p>
    <w:p w:rsidR="00F85C83" w:rsidRPr="00F85C83" w:rsidRDefault="006C72D5" w:rsidP="00F85C83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т. е.</w:t>
      </w:r>
      <w:r w:rsidRPr="006C72D5">
        <w:rPr>
          <w:color w:val="000000" w:themeColor="text1"/>
        </w:rPr>
        <w:t xml:space="preserve"> </w:t>
      </w:r>
      <w:r w:rsidR="00F85C83" w:rsidRPr="00F85C83">
        <w:rPr>
          <w:color w:val="000000" w:themeColor="text1"/>
        </w:rPr>
        <w:t xml:space="preserve">для любой интерпретации I : I |= Γ </w:t>
      </w:r>
      <w:r w:rsidR="00F85C83" w:rsidRPr="00F85C83">
        <w:rPr>
          <w:rFonts w:ascii="Cambria Math" w:hAnsi="Cambria Math" w:cs="Cambria Math"/>
          <w:color w:val="000000" w:themeColor="text1"/>
        </w:rPr>
        <w:t>⇒</w:t>
      </w:r>
      <w:r w:rsidR="00F85C83" w:rsidRPr="00F85C83">
        <w:rPr>
          <w:color w:val="000000" w:themeColor="text1"/>
        </w:rPr>
        <w:t xml:space="preserve"> I |= ϕ</w:t>
      </w:r>
    </w:p>
    <w:p w:rsidR="00522F96" w:rsidRPr="004D496F" w:rsidRDefault="00F85C83" w:rsidP="00F85C83">
      <w:pPr>
        <w:spacing w:after="0"/>
        <w:jc w:val="both"/>
        <w:rPr>
          <w:color w:val="000000" w:themeColor="text1"/>
        </w:rPr>
      </w:pPr>
      <w:r w:rsidRPr="006C72D5">
        <w:rPr>
          <w:color w:val="FF0000"/>
        </w:rPr>
        <w:t xml:space="preserve">Логические следствия </w:t>
      </w:r>
      <w:r w:rsidRPr="00F85C83">
        <w:rPr>
          <w:color w:val="000000" w:themeColor="text1"/>
        </w:rPr>
        <w:t>— эт</w:t>
      </w:r>
      <w:r w:rsidR="00FB1DED">
        <w:rPr>
          <w:color w:val="000000" w:themeColor="text1"/>
        </w:rPr>
        <w:t>о «производные» знания, которые</w:t>
      </w:r>
      <w:r w:rsidR="00FB1DED" w:rsidRPr="00FB1DED">
        <w:rPr>
          <w:color w:val="000000" w:themeColor="text1"/>
        </w:rPr>
        <w:t xml:space="preserve"> </w:t>
      </w:r>
      <w:r w:rsidRPr="00F85C83">
        <w:rPr>
          <w:color w:val="000000" w:themeColor="text1"/>
        </w:rPr>
        <w:t>неизбежно сопутствуют «</w:t>
      </w:r>
      <w:r w:rsidR="00FB1DED">
        <w:rPr>
          <w:color w:val="000000" w:themeColor="text1"/>
        </w:rPr>
        <w:t>базовым» знаниям Γ, находятся в</w:t>
      </w:r>
      <w:r w:rsidR="00FB1DED" w:rsidRPr="00FB1DED">
        <w:rPr>
          <w:color w:val="000000" w:themeColor="text1"/>
        </w:rPr>
        <w:t xml:space="preserve"> </w:t>
      </w:r>
      <w:r w:rsidRPr="00F85C83">
        <w:rPr>
          <w:color w:val="000000" w:themeColor="text1"/>
        </w:rPr>
        <w:t>причинно-следственной зав</w:t>
      </w:r>
      <w:r w:rsidR="00FB1DED">
        <w:rPr>
          <w:color w:val="000000" w:themeColor="text1"/>
        </w:rPr>
        <w:t>исимости от предложений Γ. Одна</w:t>
      </w:r>
      <w:r w:rsidR="00FB1DED" w:rsidRPr="00FB1DED">
        <w:rPr>
          <w:color w:val="000000" w:themeColor="text1"/>
        </w:rPr>
        <w:t xml:space="preserve"> </w:t>
      </w:r>
      <w:r w:rsidRPr="00F85C83">
        <w:rPr>
          <w:color w:val="000000" w:themeColor="text1"/>
        </w:rPr>
        <w:t>из главных задач (и од</w:t>
      </w:r>
      <w:r w:rsidR="00FB1DED">
        <w:rPr>
          <w:color w:val="000000" w:themeColor="text1"/>
        </w:rPr>
        <w:t>новременно наиболее характерное</w:t>
      </w:r>
      <w:r w:rsidR="00FB1DED" w:rsidRPr="00FB1DED">
        <w:rPr>
          <w:color w:val="000000" w:themeColor="text1"/>
        </w:rPr>
        <w:t xml:space="preserve"> </w:t>
      </w:r>
      <w:r w:rsidRPr="00F85C83">
        <w:rPr>
          <w:color w:val="000000" w:themeColor="text1"/>
        </w:rPr>
        <w:t>проявление) интеллектуальной деят</w:t>
      </w:r>
      <w:r w:rsidR="00FB1DED">
        <w:rPr>
          <w:color w:val="000000" w:themeColor="text1"/>
        </w:rPr>
        <w:t>ельности — это извлечение</w:t>
      </w:r>
      <w:r w:rsidR="00FB1DED" w:rsidRPr="00FB1DED">
        <w:rPr>
          <w:color w:val="000000" w:themeColor="text1"/>
        </w:rPr>
        <w:t xml:space="preserve"> </w:t>
      </w:r>
      <w:r w:rsidRPr="00F85C83">
        <w:rPr>
          <w:color w:val="000000" w:themeColor="text1"/>
        </w:rPr>
        <w:t>логических следствий из баз знаний.</w:t>
      </w:r>
    </w:p>
    <w:p w:rsidR="00FB1DED" w:rsidRPr="004D496F" w:rsidRDefault="00FB1DED" w:rsidP="00F85C83">
      <w:pPr>
        <w:spacing w:after="0"/>
        <w:jc w:val="both"/>
        <w:rPr>
          <w:color w:val="000000" w:themeColor="text1"/>
        </w:rPr>
      </w:pPr>
    </w:p>
    <w:p w:rsidR="00FB1DED" w:rsidRPr="009F740D" w:rsidRDefault="004F3A49" w:rsidP="00F85C83">
      <w:pPr>
        <w:spacing w:after="0"/>
        <w:jc w:val="both"/>
        <w:rPr>
          <w:color w:val="000000" w:themeColor="text1"/>
        </w:rPr>
      </w:pPr>
      <w:r w:rsidRPr="004F3A49">
        <w:rPr>
          <w:color w:val="000000" w:themeColor="text1"/>
        </w:rPr>
        <w:t xml:space="preserve">Запись </w:t>
      </w:r>
      <w:r w:rsidRPr="009F740D">
        <w:rPr>
          <w:color w:val="00B0F0"/>
          <w:lang w:val="en-US"/>
        </w:rPr>
        <w:t>Γ</w:t>
      </w:r>
      <w:r w:rsidRPr="009F740D">
        <w:rPr>
          <w:color w:val="00B0F0"/>
        </w:rPr>
        <w:t xml:space="preserve"> |= </w:t>
      </w:r>
      <w:r w:rsidRPr="009F740D">
        <w:rPr>
          <w:color w:val="00B0F0"/>
          <w:lang w:val="en-US"/>
        </w:rPr>
        <w:t>ϕ</w:t>
      </w:r>
      <w:r w:rsidRPr="004F3A49">
        <w:rPr>
          <w:color w:val="000000" w:themeColor="text1"/>
        </w:rPr>
        <w:t xml:space="preserve"> обозначает, что </w:t>
      </w:r>
      <w:r w:rsidRPr="004F3A49">
        <w:rPr>
          <w:color w:val="000000" w:themeColor="text1"/>
          <w:lang w:val="en-US"/>
        </w:rPr>
        <w:t>ϕ</w:t>
      </w:r>
      <w:r w:rsidRPr="004F3A49">
        <w:rPr>
          <w:color w:val="000000" w:themeColor="text1"/>
        </w:rPr>
        <w:t xml:space="preserve"> — логическое следствие </w:t>
      </w:r>
      <w:r w:rsidRPr="004F3A49">
        <w:rPr>
          <w:color w:val="000000" w:themeColor="text1"/>
          <w:lang w:val="en-US"/>
        </w:rPr>
        <w:t>Γ</w:t>
      </w:r>
      <w:r w:rsidRPr="004F3A49">
        <w:rPr>
          <w:color w:val="000000" w:themeColor="text1"/>
        </w:rPr>
        <w:t xml:space="preserve"> .</w:t>
      </w:r>
    </w:p>
    <w:p w:rsidR="004F3A49" w:rsidRDefault="004F3A49" w:rsidP="004F3A49">
      <w:pPr>
        <w:spacing w:after="0"/>
        <w:jc w:val="both"/>
        <w:rPr>
          <w:color w:val="000000" w:themeColor="text1"/>
        </w:rPr>
      </w:pPr>
      <w:r w:rsidRPr="004F3A49">
        <w:rPr>
          <w:color w:val="000000" w:themeColor="text1"/>
        </w:rPr>
        <w:t xml:space="preserve">Поэтому для обозначения общезначимости формулы </w:t>
      </w:r>
      <w:r w:rsidRPr="004F3A49">
        <w:rPr>
          <w:color w:val="000000" w:themeColor="text1"/>
          <w:lang w:val="en-US"/>
        </w:rPr>
        <w:t>ϕ</w:t>
      </w:r>
      <w:r>
        <w:rPr>
          <w:color w:val="000000" w:themeColor="text1"/>
        </w:rPr>
        <w:t xml:space="preserve"> будем</w:t>
      </w:r>
      <w:r w:rsidRPr="009F740D">
        <w:rPr>
          <w:color w:val="000000" w:themeColor="text1"/>
        </w:rPr>
        <w:t xml:space="preserve"> использовать запись </w:t>
      </w:r>
      <w:r w:rsidRPr="009F740D">
        <w:rPr>
          <w:color w:val="00B0F0"/>
        </w:rPr>
        <w:t xml:space="preserve">|= </w:t>
      </w:r>
      <w:r w:rsidRPr="009F740D">
        <w:rPr>
          <w:color w:val="00B0F0"/>
          <w:lang w:val="en-US"/>
        </w:rPr>
        <w:t>ϕ</w:t>
      </w:r>
      <w:r w:rsidRPr="009F740D">
        <w:rPr>
          <w:color w:val="000000" w:themeColor="text1"/>
        </w:rPr>
        <w:t>.</w:t>
      </w:r>
    </w:p>
    <w:p w:rsidR="009F740D" w:rsidRDefault="009F740D" w:rsidP="004F3A49">
      <w:pPr>
        <w:spacing w:after="0"/>
        <w:jc w:val="both"/>
        <w:rPr>
          <w:color w:val="000000" w:themeColor="text1"/>
        </w:rPr>
      </w:pPr>
    </w:p>
    <w:p w:rsidR="001B29E0" w:rsidRPr="001B29E0" w:rsidRDefault="001B29E0" w:rsidP="001B29E0">
      <w:pPr>
        <w:spacing w:after="0"/>
        <w:jc w:val="both"/>
        <w:rPr>
          <w:color w:val="00B050"/>
        </w:rPr>
      </w:pPr>
      <w:r w:rsidRPr="001B29E0">
        <w:rPr>
          <w:color w:val="00B050"/>
        </w:rPr>
        <w:t>Теорема о логическом следствии</w:t>
      </w:r>
    </w:p>
    <w:p w:rsidR="002251F7" w:rsidRDefault="001B29E0" w:rsidP="002251F7">
      <w:pPr>
        <w:spacing w:after="0"/>
        <w:jc w:val="both"/>
        <w:rPr>
          <w:color w:val="000000" w:themeColor="text1"/>
        </w:rPr>
      </w:pPr>
      <w:r w:rsidRPr="001B29E0">
        <w:rPr>
          <w:color w:val="000000" w:themeColor="text1"/>
        </w:rPr>
        <w:t xml:space="preserve">Пусть Γ = {ψ1, . . . , </w:t>
      </w:r>
      <w:r>
        <w:rPr>
          <w:color w:val="000000" w:themeColor="text1"/>
        </w:rPr>
        <w:t>ψ</w:t>
      </w:r>
      <w:r w:rsidRPr="001B29E0">
        <w:rPr>
          <w:color w:val="000000" w:themeColor="text1"/>
        </w:rPr>
        <w:t xml:space="preserve">n} </w:t>
      </w:r>
      <w:r w:rsidRPr="001B29E0">
        <w:rPr>
          <w:rFonts w:ascii="Cambria Math" w:hAnsi="Cambria Math" w:cs="Cambria Math"/>
          <w:color w:val="000000" w:themeColor="text1"/>
        </w:rPr>
        <w:t>⊆</w:t>
      </w:r>
      <w:r w:rsidRPr="001B29E0">
        <w:rPr>
          <w:color w:val="000000" w:themeColor="text1"/>
        </w:rPr>
        <w:t xml:space="preserve"> CForm, ϕ </w:t>
      </w:r>
      <w:r w:rsidRPr="001B29E0">
        <w:rPr>
          <w:rFonts w:ascii="Cambria Math" w:hAnsi="Cambria Math" w:cs="Cambria Math"/>
          <w:color w:val="000000" w:themeColor="text1"/>
        </w:rPr>
        <w:t>∈</w:t>
      </w:r>
      <w:r w:rsidRPr="001B29E0">
        <w:rPr>
          <w:color w:val="000000" w:themeColor="text1"/>
        </w:rPr>
        <w:t xml:space="preserve"> CForm. </w:t>
      </w:r>
      <w:r w:rsidRPr="001B29E0">
        <w:rPr>
          <w:rFonts w:ascii="Calibri" w:hAnsi="Calibri" w:cs="Calibri"/>
          <w:color w:val="000000" w:themeColor="text1"/>
        </w:rPr>
        <w:t>Тогда</w:t>
      </w:r>
      <w:r>
        <w:rPr>
          <w:color w:val="000000" w:themeColor="text1"/>
        </w:rPr>
        <w:t xml:space="preserve"> </w:t>
      </w:r>
      <w:r w:rsidRPr="001B29E0">
        <w:rPr>
          <w:color w:val="000000" w:themeColor="text1"/>
        </w:rPr>
        <w:t xml:space="preserve">Γ |= ϕ </w:t>
      </w:r>
      <w:r w:rsidRPr="001B29E0">
        <w:rPr>
          <w:rFonts w:ascii="Cambria Math" w:hAnsi="Cambria Math" w:cs="Cambria Math"/>
          <w:color w:val="000000" w:themeColor="text1"/>
        </w:rPr>
        <w:t>⇐⇒</w:t>
      </w:r>
      <w:r w:rsidRPr="001B29E0">
        <w:rPr>
          <w:color w:val="000000" w:themeColor="text1"/>
        </w:rPr>
        <w:t xml:space="preserve"> |= </w:t>
      </w:r>
      <w:r w:rsidR="00364B2E">
        <w:rPr>
          <w:color w:val="000000" w:themeColor="text1"/>
        </w:rPr>
        <w:t>(</w:t>
      </w:r>
      <w:r w:rsidRPr="001B29E0">
        <w:rPr>
          <w:rFonts w:ascii="Calibri" w:hAnsi="Calibri" w:cs="Calibri"/>
          <w:color w:val="000000" w:themeColor="text1"/>
        </w:rPr>
        <w:t>ψ</w:t>
      </w:r>
      <w:r w:rsidRPr="001B29E0">
        <w:rPr>
          <w:color w:val="000000" w:themeColor="text1"/>
        </w:rPr>
        <w:t>1&amp; . . . &amp;</w:t>
      </w:r>
      <w:r w:rsidRPr="001B29E0">
        <w:rPr>
          <w:rFonts w:ascii="Calibri" w:hAnsi="Calibri" w:cs="Calibri"/>
          <w:color w:val="000000" w:themeColor="text1"/>
        </w:rPr>
        <w:t>ψ</w:t>
      </w:r>
      <w:r w:rsidRPr="001B29E0">
        <w:rPr>
          <w:color w:val="000000" w:themeColor="text1"/>
        </w:rPr>
        <w:t xml:space="preserve">n </w:t>
      </w:r>
      <w:r w:rsidRPr="001B29E0">
        <w:rPr>
          <w:rFonts w:ascii="Calibri" w:hAnsi="Calibri" w:cs="Calibri"/>
          <w:color w:val="000000" w:themeColor="text1"/>
        </w:rPr>
        <w:t>→</w:t>
      </w:r>
      <w:r w:rsidRPr="001B29E0">
        <w:rPr>
          <w:color w:val="000000" w:themeColor="text1"/>
        </w:rPr>
        <w:t xml:space="preserve"> ϕ</w:t>
      </w:r>
      <w:r w:rsidR="00364B2E">
        <w:rPr>
          <w:color w:val="000000" w:themeColor="text1"/>
        </w:rPr>
        <w:t>)</w:t>
      </w:r>
      <w:r w:rsidR="00364B2E" w:rsidRPr="004D496F">
        <w:rPr>
          <w:color w:val="000000" w:themeColor="text1"/>
        </w:rPr>
        <w:t>.</w:t>
      </w:r>
    </w:p>
    <w:p w:rsidR="00DF1AA4" w:rsidRPr="000D496A" w:rsidRDefault="00DF1AA4" w:rsidP="002251F7">
      <w:pPr>
        <w:spacing w:after="0"/>
        <w:jc w:val="both"/>
        <w:rPr>
          <w:color w:val="000000" w:themeColor="text1"/>
        </w:rPr>
      </w:pPr>
      <w:r w:rsidRPr="000D496A">
        <w:rPr>
          <w:color w:val="000000" w:themeColor="text1"/>
        </w:rPr>
        <w:t xml:space="preserve">(доказательство </w:t>
      </w:r>
      <w:r>
        <w:rPr>
          <w:color w:val="000000" w:themeColor="text1"/>
        </w:rPr>
        <w:t xml:space="preserve">– по </w:t>
      </w:r>
      <w:r w:rsidR="00EA6E25">
        <w:rPr>
          <w:color w:val="000000" w:themeColor="text1"/>
        </w:rPr>
        <w:t>определениям</w:t>
      </w:r>
      <w:r w:rsidRPr="000D496A">
        <w:rPr>
          <w:color w:val="000000" w:themeColor="text1"/>
        </w:rPr>
        <w:t>)</w:t>
      </w:r>
    </w:p>
    <w:p w:rsidR="002251F7" w:rsidRPr="004D496F" w:rsidRDefault="002251F7" w:rsidP="002251F7">
      <w:pPr>
        <w:spacing w:after="0"/>
        <w:jc w:val="both"/>
        <w:rPr>
          <w:color w:val="000000" w:themeColor="text1"/>
        </w:rPr>
      </w:pPr>
    </w:p>
    <w:p w:rsidR="002251F7" w:rsidRPr="002251F7" w:rsidRDefault="002251F7" w:rsidP="002251F7">
      <w:pPr>
        <w:spacing w:after="0"/>
        <w:jc w:val="both"/>
        <w:rPr>
          <w:color w:val="00B050"/>
        </w:rPr>
      </w:pPr>
      <w:r w:rsidRPr="002251F7">
        <w:rPr>
          <w:color w:val="00B050"/>
        </w:rPr>
        <w:t>Утверждение.</w:t>
      </w:r>
    </w:p>
    <w:p w:rsidR="002251F7" w:rsidRPr="004D496F" w:rsidRDefault="002251F7" w:rsidP="002251F7">
      <w:pPr>
        <w:spacing w:after="0"/>
        <w:jc w:val="both"/>
        <w:rPr>
          <w:color w:val="000000" w:themeColor="text1"/>
        </w:rPr>
      </w:pPr>
      <w:r w:rsidRPr="002251F7">
        <w:rPr>
          <w:color w:val="000000" w:themeColor="text1"/>
        </w:rPr>
        <w:t xml:space="preserve">Для любой формулы </w:t>
      </w:r>
      <w:r w:rsidRPr="002251F7">
        <w:rPr>
          <w:color w:val="000000" w:themeColor="text1"/>
          <w:lang w:val="en-US"/>
        </w:rPr>
        <w:t>ϕ</w:t>
      </w:r>
      <w:r w:rsidRPr="002251F7">
        <w:rPr>
          <w:color w:val="000000" w:themeColor="text1"/>
        </w:rPr>
        <w:t>(</w:t>
      </w:r>
      <w:r w:rsidRPr="002251F7">
        <w:rPr>
          <w:color w:val="000000" w:themeColor="text1"/>
          <w:lang w:val="en-US"/>
        </w:rPr>
        <w:t>x</w:t>
      </w:r>
      <w:r>
        <w:rPr>
          <w:color w:val="000000" w:themeColor="text1"/>
        </w:rPr>
        <w:t>1</w:t>
      </w:r>
      <w:r w:rsidRPr="002251F7">
        <w:rPr>
          <w:color w:val="000000" w:themeColor="text1"/>
        </w:rPr>
        <w:t xml:space="preserve">, . . . , </w:t>
      </w:r>
      <w:r w:rsidRPr="002251F7">
        <w:rPr>
          <w:color w:val="000000" w:themeColor="text1"/>
          <w:lang w:val="en-US"/>
        </w:rPr>
        <w:t>xn</w:t>
      </w:r>
      <w:r>
        <w:rPr>
          <w:color w:val="000000" w:themeColor="text1"/>
        </w:rPr>
        <w:t>) верно, что</w:t>
      </w:r>
    </w:p>
    <w:p w:rsidR="002251F7" w:rsidRPr="004D496F" w:rsidRDefault="002251F7" w:rsidP="00973020">
      <w:pPr>
        <w:pStyle w:val="a3"/>
        <w:numPr>
          <w:ilvl w:val="0"/>
          <w:numId w:val="5"/>
        </w:numPr>
        <w:spacing w:after="0"/>
        <w:jc w:val="both"/>
        <w:rPr>
          <w:color w:val="000000" w:themeColor="text1"/>
        </w:rPr>
      </w:pPr>
      <w:r w:rsidRPr="002251F7">
        <w:rPr>
          <w:color w:val="000000" w:themeColor="text1"/>
        </w:rPr>
        <w:t xml:space="preserve">|= </w:t>
      </w:r>
      <w:r w:rsidRPr="002251F7">
        <w:rPr>
          <w:color w:val="000000" w:themeColor="text1"/>
          <w:lang w:val="en-US"/>
        </w:rPr>
        <w:t>ϕ</w:t>
      </w:r>
      <w:r w:rsidRPr="002251F7">
        <w:rPr>
          <w:color w:val="000000" w:themeColor="text1"/>
        </w:rPr>
        <w:t>(</w:t>
      </w:r>
      <w:r w:rsidRPr="002251F7">
        <w:rPr>
          <w:color w:val="000000" w:themeColor="text1"/>
          <w:lang w:val="en-US"/>
        </w:rPr>
        <w:t>x</w:t>
      </w:r>
      <w:r w:rsidRPr="002251F7">
        <w:rPr>
          <w:color w:val="000000" w:themeColor="text1"/>
        </w:rPr>
        <w:t xml:space="preserve">1, . . . , </w:t>
      </w:r>
      <w:r w:rsidRPr="002251F7">
        <w:rPr>
          <w:color w:val="000000" w:themeColor="text1"/>
          <w:lang w:val="en-US"/>
        </w:rPr>
        <w:t>xn</w:t>
      </w:r>
      <w:r w:rsidRPr="002251F7">
        <w:rPr>
          <w:color w:val="000000" w:themeColor="text1"/>
        </w:rPr>
        <w:t xml:space="preserve">) </w:t>
      </w:r>
      <w:r w:rsidRPr="002251F7">
        <w:rPr>
          <w:rFonts w:ascii="Cambria Math" w:hAnsi="Cambria Math" w:cs="Cambria Math"/>
          <w:color w:val="000000" w:themeColor="text1"/>
        </w:rPr>
        <w:t>⇐⇒</w:t>
      </w:r>
      <w:r w:rsidRPr="002251F7">
        <w:rPr>
          <w:color w:val="000000" w:themeColor="text1"/>
        </w:rPr>
        <w:t xml:space="preserve"> |= </w:t>
      </w:r>
      <w:r w:rsidRPr="002251F7">
        <w:rPr>
          <w:rFonts w:ascii="Cambria Math" w:hAnsi="Cambria Math" w:cs="Cambria Math"/>
          <w:color w:val="000000" w:themeColor="text1"/>
        </w:rPr>
        <w:t>∀</w:t>
      </w:r>
      <w:r w:rsidRPr="002251F7">
        <w:rPr>
          <w:color w:val="000000" w:themeColor="text1"/>
          <w:lang w:val="en-US"/>
        </w:rPr>
        <w:t>x</w:t>
      </w:r>
      <w:r w:rsidRPr="002251F7">
        <w:rPr>
          <w:color w:val="000000" w:themeColor="text1"/>
        </w:rPr>
        <w:t xml:space="preserve">1. . . </w:t>
      </w:r>
      <w:r w:rsidRPr="002251F7">
        <w:rPr>
          <w:rFonts w:ascii="Cambria Math" w:hAnsi="Cambria Math" w:cs="Cambria Math"/>
          <w:color w:val="000000" w:themeColor="text1"/>
        </w:rPr>
        <w:t>∀</w:t>
      </w:r>
      <w:r w:rsidRPr="002251F7">
        <w:rPr>
          <w:color w:val="000000" w:themeColor="text1"/>
          <w:lang w:val="en-US"/>
        </w:rPr>
        <w:t>xn</w:t>
      </w:r>
      <w:r w:rsidRPr="002251F7">
        <w:rPr>
          <w:color w:val="000000" w:themeColor="text1"/>
        </w:rPr>
        <w:t xml:space="preserve"> </w:t>
      </w:r>
      <w:r w:rsidRPr="002251F7">
        <w:rPr>
          <w:color w:val="000000" w:themeColor="text1"/>
          <w:lang w:val="en-US"/>
        </w:rPr>
        <w:t>ϕ</w:t>
      </w:r>
      <w:r w:rsidRPr="002251F7">
        <w:rPr>
          <w:color w:val="000000" w:themeColor="text1"/>
        </w:rPr>
        <w:t>(</w:t>
      </w:r>
      <w:r w:rsidRPr="002251F7">
        <w:rPr>
          <w:color w:val="000000" w:themeColor="text1"/>
          <w:lang w:val="en-US"/>
        </w:rPr>
        <w:t>x</w:t>
      </w:r>
      <w:r w:rsidRPr="002251F7">
        <w:rPr>
          <w:color w:val="000000" w:themeColor="text1"/>
        </w:rPr>
        <w:t xml:space="preserve">1, . . . , </w:t>
      </w:r>
      <w:r w:rsidRPr="002251F7">
        <w:rPr>
          <w:color w:val="000000" w:themeColor="text1"/>
          <w:lang w:val="en-US"/>
        </w:rPr>
        <w:t>xn</w:t>
      </w:r>
      <w:r w:rsidRPr="002251F7">
        <w:rPr>
          <w:color w:val="000000" w:themeColor="text1"/>
        </w:rPr>
        <w:t>);</w:t>
      </w:r>
    </w:p>
    <w:p w:rsidR="002251F7" w:rsidRPr="002251F7" w:rsidRDefault="002251F7" w:rsidP="00973020">
      <w:pPr>
        <w:pStyle w:val="a3"/>
        <w:numPr>
          <w:ilvl w:val="0"/>
          <w:numId w:val="5"/>
        </w:numPr>
        <w:spacing w:after="0"/>
        <w:jc w:val="both"/>
        <w:rPr>
          <w:color w:val="000000" w:themeColor="text1"/>
        </w:rPr>
      </w:pPr>
      <w:r w:rsidRPr="002251F7">
        <w:rPr>
          <w:color w:val="000000" w:themeColor="text1"/>
          <w:lang w:val="en-US"/>
        </w:rPr>
        <w:t>ϕ</w:t>
      </w:r>
      <w:r w:rsidRPr="002251F7">
        <w:rPr>
          <w:color w:val="000000" w:themeColor="text1"/>
        </w:rPr>
        <w:t>(</w:t>
      </w:r>
      <w:r w:rsidRPr="002251F7">
        <w:rPr>
          <w:color w:val="000000" w:themeColor="text1"/>
          <w:lang w:val="en-US"/>
        </w:rPr>
        <w:t>x</w:t>
      </w:r>
      <w:r w:rsidRPr="002251F7">
        <w:rPr>
          <w:color w:val="000000" w:themeColor="text1"/>
        </w:rPr>
        <w:t xml:space="preserve">1, . . . , </w:t>
      </w:r>
      <w:r w:rsidRPr="002251F7">
        <w:rPr>
          <w:color w:val="000000" w:themeColor="text1"/>
          <w:lang w:val="en-US"/>
        </w:rPr>
        <w:t>xn</w:t>
      </w:r>
      <w:r w:rsidRPr="002251F7">
        <w:rPr>
          <w:color w:val="000000" w:themeColor="text1"/>
        </w:rPr>
        <w:t xml:space="preserve">) — выполнимая </w:t>
      </w:r>
      <w:r w:rsidRPr="002251F7">
        <w:rPr>
          <w:rFonts w:ascii="Cambria Math" w:hAnsi="Cambria Math" w:cs="Cambria Math"/>
          <w:color w:val="000000" w:themeColor="text1"/>
        </w:rPr>
        <w:t>⇐⇒ ∃</w:t>
      </w:r>
      <w:r w:rsidRPr="002251F7">
        <w:rPr>
          <w:color w:val="000000" w:themeColor="text1"/>
          <w:lang w:val="en-US"/>
        </w:rPr>
        <w:t>x</w:t>
      </w:r>
      <w:r w:rsidRPr="002251F7">
        <w:rPr>
          <w:color w:val="000000" w:themeColor="text1"/>
        </w:rPr>
        <w:t xml:space="preserve">1. . . </w:t>
      </w:r>
      <w:r w:rsidRPr="002251F7">
        <w:rPr>
          <w:rFonts w:ascii="Cambria Math" w:hAnsi="Cambria Math" w:cs="Cambria Math"/>
          <w:color w:val="000000" w:themeColor="text1"/>
        </w:rPr>
        <w:t>∃</w:t>
      </w:r>
      <w:r w:rsidRPr="002251F7">
        <w:rPr>
          <w:color w:val="000000" w:themeColor="text1"/>
          <w:lang w:val="en-US"/>
        </w:rPr>
        <w:t>xn</w:t>
      </w:r>
      <w:r w:rsidRPr="002251F7">
        <w:rPr>
          <w:color w:val="000000" w:themeColor="text1"/>
        </w:rPr>
        <w:t xml:space="preserve"> </w:t>
      </w:r>
      <w:r w:rsidRPr="002251F7">
        <w:rPr>
          <w:color w:val="000000" w:themeColor="text1"/>
          <w:lang w:val="en-US"/>
        </w:rPr>
        <w:t>ϕ</w:t>
      </w:r>
      <w:r w:rsidRPr="002251F7">
        <w:rPr>
          <w:color w:val="000000" w:themeColor="text1"/>
        </w:rPr>
        <w:t>(</w:t>
      </w:r>
      <w:r w:rsidRPr="002251F7">
        <w:rPr>
          <w:color w:val="000000" w:themeColor="text1"/>
          <w:lang w:val="en-US"/>
        </w:rPr>
        <w:t>x</w:t>
      </w:r>
      <w:r w:rsidRPr="002251F7">
        <w:rPr>
          <w:color w:val="000000" w:themeColor="text1"/>
        </w:rPr>
        <w:t xml:space="preserve">1, . . . , </w:t>
      </w:r>
      <w:r w:rsidRPr="002251F7">
        <w:rPr>
          <w:color w:val="000000" w:themeColor="text1"/>
          <w:lang w:val="en-US"/>
        </w:rPr>
        <w:t>xn</w:t>
      </w:r>
      <w:r w:rsidRPr="002251F7">
        <w:rPr>
          <w:color w:val="000000" w:themeColor="text1"/>
        </w:rPr>
        <w:t>) — выполнимая;</w:t>
      </w:r>
    </w:p>
    <w:p w:rsidR="00B516EB" w:rsidRDefault="002251F7" w:rsidP="00973020">
      <w:pPr>
        <w:pStyle w:val="a3"/>
        <w:numPr>
          <w:ilvl w:val="0"/>
          <w:numId w:val="5"/>
        </w:numPr>
        <w:spacing w:after="0"/>
        <w:jc w:val="both"/>
        <w:rPr>
          <w:color w:val="000000" w:themeColor="text1"/>
          <w:lang w:val="en-US"/>
        </w:rPr>
      </w:pPr>
      <w:r w:rsidRPr="002251F7">
        <w:rPr>
          <w:color w:val="000000" w:themeColor="text1"/>
          <w:lang w:val="en-US"/>
        </w:rPr>
        <w:t>ϕ</w:t>
      </w:r>
      <w:r w:rsidRPr="002251F7">
        <w:rPr>
          <w:color w:val="000000" w:themeColor="text1"/>
        </w:rPr>
        <w:t>(</w:t>
      </w:r>
      <w:r w:rsidRPr="002251F7">
        <w:rPr>
          <w:color w:val="000000" w:themeColor="text1"/>
          <w:lang w:val="en-US"/>
        </w:rPr>
        <w:t>x</w:t>
      </w:r>
      <w:r w:rsidRPr="002251F7">
        <w:rPr>
          <w:color w:val="000000" w:themeColor="text1"/>
        </w:rPr>
        <w:t xml:space="preserve">1, . . . , </w:t>
      </w:r>
      <w:r w:rsidRPr="002251F7">
        <w:rPr>
          <w:color w:val="000000" w:themeColor="text1"/>
          <w:lang w:val="en-US"/>
        </w:rPr>
        <w:t>xn</w:t>
      </w:r>
      <w:r w:rsidRPr="002251F7">
        <w:rPr>
          <w:color w:val="000000" w:themeColor="text1"/>
        </w:rPr>
        <w:t xml:space="preserve">) — выполнима в любой интерпретации </w:t>
      </w:r>
      <w:r w:rsidRPr="002251F7">
        <w:rPr>
          <w:rFonts w:ascii="Cambria Math" w:hAnsi="Cambria Math" w:cs="Cambria Math"/>
          <w:color w:val="000000" w:themeColor="text1"/>
        </w:rPr>
        <w:t xml:space="preserve">⇐⇒ </w:t>
      </w:r>
      <w:r w:rsidRPr="002251F7">
        <w:rPr>
          <w:color w:val="000000" w:themeColor="text1"/>
        </w:rPr>
        <w:t xml:space="preserve">|= </w:t>
      </w:r>
      <w:r w:rsidRPr="002251F7">
        <w:rPr>
          <w:rFonts w:ascii="Cambria Math" w:hAnsi="Cambria Math" w:cs="Cambria Math"/>
          <w:color w:val="000000" w:themeColor="text1"/>
        </w:rPr>
        <w:t>∃</w:t>
      </w:r>
      <w:r w:rsidRPr="002251F7">
        <w:rPr>
          <w:color w:val="000000" w:themeColor="text1"/>
          <w:lang w:val="en-US"/>
        </w:rPr>
        <w:t>x</w:t>
      </w:r>
      <w:r w:rsidRPr="002251F7">
        <w:rPr>
          <w:color w:val="000000" w:themeColor="text1"/>
        </w:rPr>
        <w:t xml:space="preserve">1. . . </w:t>
      </w:r>
      <w:r w:rsidRPr="002251F7">
        <w:rPr>
          <w:rFonts w:ascii="Cambria Math" w:hAnsi="Cambria Math" w:cs="Cambria Math"/>
          <w:color w:val="000000" w:themeColor="text1"/>
        </w:rPr>
        <w:t>∃</w:t>
      </w:r>
      <w:r w:rsidRPr="002251F7">
        <w:rPr>
          <w:color w:val="000000" w:themeColor="text1"/>
          <w:lang w:val="en-US"/>
        </w:rPr>
        <w:t>xn</w:t>
      </w:r>
      <w:r w:rsidRPr="002251F7">
        <w:rPr>
          <w:color w:val="000000" w:themeColor="text1"/>
        </w:rPr>
        <w:t xml:space="preserve"> </w:t>
      </w:r>
      <w:r w:rsidRPr="002251F7">
        <w:rPr>
          <w:color w:val="000000" w:themeColor="text1"/>
          <w:lang w:val="en-US"/>
        </w:rPr>
        <w:t>ϕ</w:t>
      </w:r>
      <w:r w:rsidRPr="002251F7">
        <w:rPr>
          <w:color w:val="000000" w:themeColor="text1"/>
        </w:rPr>
        <w:t>(</w:t>
      </w:r>
      <w:r w:rsidRPr="002251F7">
        <w:rPr>
          <w:color w:val="000000" w:themeColor="text1"/>
          <w:lang w:val="en-US"/>
        </w:rPr>
        <w:t>x</w:t>
      </w:r>
      <w:r w:rsidRPr="002251F7">
        <w:rPr>
          <w:color w:val="000000" w:themeColor="text1"/>
        </w:rPr>
        <w:t xml:space="preserve">1, . . . , </w:t>
      </w:r>
      <w:r w:rsidRPr="002251F7">
        <w:rPr>
          <w:color w:val="000000" w:themeColor="text1"/>
          <w:lang w:val="en-US"/>
        </w:rPr>
        <w:t>xn</w:t>
      </w:r>
      <w:r w:rsidRPr="002251F7">
        <w:rPr>
          <w:color w:val="000000" w:themeColor="text1"/>
        </w:rPr>
        <w:t>).</w:t>
      </w:r>
    </w:p>
    <w:p w:rsidR="002251F7" w:rsidRDefault="002251F7" w:rsidP="002251F7">
      <w:pPr>
        <w:spacing w:after="0"/>
        <w:jc w:val="both"/>
        <w:rPr>
          <w:color w:val="000000" w:themeColor="text1"/>
          <w:lang w:val="en-US"/>
        </w:rPr>
      </w:pPr>
    </w:p>
    <w:p w:rsidR="00D861CC" w:rsidRPr="00D861CC" w:rsidRDefault="00D861CC" w:rsidP="00D861CC">
      <w:pPr>
        <w:spacing w:after="0"/>
        <w:jc w:val="both"/>
        <w:rPr>
          <w:color w:val="00B050"/>
        </w:rPr>
      </w:pPr>
      <w:r w:rsidRPr="00D861CC">
        <w:rPr>
          <w:color w:val="00B050"/>
        </w:rPr>
        <w:t>Утверждение.</w:t>
      </w:r>
    </w:p>
    <w:p w:rsidR="002251F7" w:rsidRPr="00EE394F" w:rsidRDefault="00D861CC" w:rsidP="00D861CC">
      <w:pPr>
        <w:spacing w:after="0"/>
        <w:jc w:val="both"/>
        <w:rPr>
          <w:color w:val="000000" w:themeColor="text1"/>
        </w:rPr>
      </w:pPr>
      <w:r w:rsidRPr="00D861CC">
        <w:rPr>
          <w:color w:val="000000" w:themeColor="text1"/>
        </w:rPr>
        <w:t xml:space="preserve">Существует такая замкнутая формула </w:t>
      </w:r>
      <w:r w:rsidRPr="00D861CC">
        <w:rPr>
          <w:color w:val="000000" w:themeColor="text1"/>
          <w:lang w:val="en-US"/>
        </w:rPr>
        <w:t>ϕ</w:t>
      </w:r>
      <w:r>
        <w:rPr>
          <w:color w:val="000000" w:themeColor="text1"/>
        </w:rPr>
        <w:t>, которая истинна</w:t>
      </w:r>
      <w:r w:rsidRPr="00D861CC">
        <w:rPr>
          <w:color w:val="000000" w:themeColor="text1"/>
        </w:rPr>
        <w:t xml:space="preserve"> в любой интерпретации </w:t>
      </w:r>
      <w:r w:rsidRPr="00D861CC"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с конечной предметной</w:t>
      </w:r>
      <w:r w:rsidRPr="00D861CC">
        <w:rPr>
          <w:color w:val="000000" w:themeColor="text1"/>
        </w:rPr>
        <w:t xml:space="preserve"> областью </w:t>
      </w:r>
      <w:r w:rsidRPr="00D861CC">
        <w:rPr>
          <w:color w:val="000000" w:themeColor="text1"/>
          <w:lang w:val="en-US"/>
        </w:rPr>
        <w:t>DI</w:t>
      </w:r>
      <w:r w:rsidRPr="00EE394F">
        <w:rPr>
          <w:color w:val="000000" w:themeColor="text1"/>
        </w:rPr>
        <w:t>, но не является общезначимой.</w:t>
      </w:r>
    </w:p>
    <w:p w:rsidR="00D861CC" w:rsidRPr="00EE394F" w:rsidRDefault="00EE394F" w:rsidP="00D861CC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(из свойства иррефлексивности и транзитивности -&gt; «свойство максимального элемента», доказательство не строгое – через аналогию с начальником, который командует подчинённым (одно число больше другого))</w:t>
      </w:r>
    </w:p>
    <w:p w:rsidR="00EE394F" w:rsidRPr="00EE394F" w:rsidRDefault="00EE394F" w:rsidP="00D861CC">
      <w:pPr>
        <w:spacing w:after="0"/>
        <w:jc w:val="both"/>
        <w:rPr>
          <w:color w:val="000000" w:themeColor="text1"/>
        </w:rPr>
      </w:pPr>
    </w:p>
    <w:p w:rsidR="00563DDE" w:rsidRPr="00563DDE" w:rsidRDefault="003D4D38" w:rsidP="003D4D38">
      <w:pPr>
        <w:spacing w:after="0"/>
        <w:jc w:val="both"/>
        <w:rPr>
          <w:color w:val="000000" w:themeColor="text1"/>
        </w:rPr>
      </w:pPr>
      <w:r w:rsidRPr="00563DDE">
        <w:rPr>
          <w:color w:val="FF0000"/>
        </w:rPr>
        <w:t xml:space="preserve">Семантическая таблица </w:t>
      </w:r>
      <w:r w:rsidRPr="003D4D38">
        <w:rPr>
          <w:color w:val="000000" w:themeColor="text1"/>
        </w:rPr>
        <w:t xml:space="preserve">— </w:t>
      </w:r>
      <w:r w:rsidR="00563DDE">
        <w:rPr>
          <w:color w:val="000000" w:themeColor="text1"/>
        </w:rPr>
        <w:t>это упорядоченная пара множеств</w:t>
      </w:r>
      <w:r w:rsidR="00563DDE" w:rsidRPr="00563DDE">
        <w:rPr>
          <w:color w:val="000000" w:themeColor="text1"/>
        </w:rPr>
        <w:t xml:space="preserve"> </w:t>
      </w:r>
      <w:r w:rsidRPr="003D4D38">
        <w:rPr>
          <w:color w:val="000000" w:themeColor="text1"/>
        </w:rPr>
        <w:t xml:space="preserve">формул </w:t>
      </w:r>
      <w:r w:rsidR="00563DDE" w:rsidRPr="00563DDE">
        <w:rPr>
          <w:color w:val="000000" w:themeColor="text1"/>
        </w:rPr>
        <w:t>&lt;</w:t>
      </w:r>
      <w:r w:rsidRPr="003D4D38">
        <w:rPr>
          <w:color w:val="000000" w:themeColor="text1"/>
        </w:rPr>
        <w:t>Γ ; ∆</w:t>
      </w:r>
      <w:r w:rsidR="00563DDE" w:rsidRPr="00563DDE">
        <w:rPr>
          <w:color w:val="000000" w:themeColor="text1"/>
        </w:rPr>
        <w:t>&gt;</w:t>
      </w:r>
      <w:r w:rsidRPr="003D4D38">
        <w:rPr>
          <w:color w:val="000000" w:themeColor="text1"/>
        </w:rPr>
        <w:t xml:space="preserve">, Γ, ∆ </w:t>
      </w:r>
      <w:r w:rsidRPr="003D4D38">
        <w:rPr>
          <w:rFonts w:ascii="Cambria Math" w:hAnsi="Cambria Math" w:cs="Cambria Math"/>
          <w:color w:val="000000" w:themeColor="text1"/>
        </w:rPr>
        <w:t>⊆</w:t>
      </w:r>
      <w:r w:rsidRPr="003D4D38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Form</w:t>
      </w:r>
      <w:r w:rsidRPr="003D4D38">
        <w:rPr>
          <w:color w:val="000000" w:themeColor="text1"/>
        </w:rPr>
        <w:t>.</w:t>
      </w:r>
    </w:p>
    <w:p w:rsidR="00563DDE" w:rsidRPr="004D496F" w:rsidRDefault="003D4D38" w:rsidP="003D4D38">
      <w:pPr>
        <w:spacing w:after="0"/>
        <w:jc w:val="both"/>
        <w:rPr>
          <w:color w:val="000000" w:themeColor="text1"/>
        </w:rPr>
      </w:pPr>
      <w:r w:rsidRPr="003D4D38">
        <w:rPr>
          <w:color w:val="000000" w:themeColor="text1"/>
        </w:rPr>
        <w:t>Γ — это множество ф</w:t>
      </w:r>
      <w:r>
        <w:rPr>
          <w:color w:val="000000" w:themeColor="text1"/>
        </w:rPr>
        <w:t>ормул, которые мы хотим считать</w:t>
      </w:r>
      <w:r w:rsidR="00563DDE" w:rsidRPr="00563DDE">
        <w:rPr>
          <w:color w:val="000000" w:themeColor="text1"/>
        </w:rPr>
        <w:t xml:space="preserve"> </w:t>
      </w:r>
      <w:r>
        <w:rPr>
          <w:color w:val="000000" w:themeColor="text1"/>
        </w:rPr>
        <w:t>истинными,</w:t>
      </w:r>
      <w:r w:rsidR="00563DDE" w:rsidRPr="00563DDE">
        <w:rPr>
          <w:color w:val="000000" w:themeColor="text1"/>
        </w:rPr>
        <w:t xml:space="preserve"> </w:t>
      </w:r>
      <w:r w:rsidRPr="003D4D38">
        <w:rPr>
          <w:color w:val="000000" w:themeColor="text1"/>
        </w:rPr>
        <w:t>∆ — это множество ф</w:t>
      </w:r>
      <w:r>
        <w:rPr>
          <w:color w:val="000000" w:themeColor="text1"/>
        </w:rPr>
        <w:t>ормул, которые мы хотим считать</w:t>
      </w:r>
      <w:r w:rsidR="00563DDE" w:rsidRPr="00563DDE">
        <w:rPr>
          <w:color w:val="000000" w:themeColor="text1"/>
        </w:rPr>
        <w:t xml:space="preserve"> </w:t>
      </w:r>
      <w:r>
        <w:rPr>
          <w:color w:val="000000" w:themeColor="text1"/>
        </w:rPr>
        <w:t>ложными.</w:t>
      </w:r>
    </w:p>
    <w:p w:rsidR="00563DDE" w:rsidRPr="004D496F" w:rsidRDefault="003D4D38" w:rsidP="003D4D38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Пусть {x1, x2, . . . , xn</w:t>
      </w:r>
      <w:r w:rsidRPr="003D4D38">
        <w:rPr>
          <w:color w:val="000000" w:themeColor="text1"/>
        </w:rPr>
        <w:t>} — м</w:t>
      </w:r>
      <w:r>
        <w:rPr>
          <w:color w:val="000000" w:themeColor="text1"/>
        </w:rPr>
        <w:t>ножество свободных переменных в</w:t>
      </w:r>
      <w:r w:rsidR="00563DDE" w:rsidRPr="00563DDE">
        <w:rPr>
          <w:color w:val="000000" w:themeColor="text1"/>
        </w:rPr>
        <w:t xml:space="preserve"> </w:t>
      </w:r>
      <w:r>
        <w:rPr>
          <w:color w:val="000000" w:themeColor="text1"/>
        </w:rPr>
        <w:t>формулах множеств Γ, ∆.</w:t>
      </w:r>
    </w:p>
    <w:p w:rsidR="002D2A1E" w:rsidRPr="002D2A1E" w:rsidRDefault="003D4D38" w:rsidP="003D4D38">
      <w:pPr>
        <w:spacing w:after="0"/>
        <w:jc w:val="both"/>
        <w:rPr>
          <w:color w:val="000000" w:themeColor="text1"/>
        </w:rPr>
      </w:pPr>
      <w:r w:rsidRPr="003D4D38">
        <w:rPr>
          <w:color w:val="000000" w:themeColor="text1"/>
        </w:rPr>
        <w:t xml:space="preserve">Семантическая таблица </w:t>
      </w:r>
      <w:r w:rsidR="00563DDE" w:rsidRPr="00563DDE">
        <w:rPr>
          <w:color w:val="000000" w:themeColor="text1"/>
        </w:rPr>
        <w:t>&lt;</w:t>
      </w:r>
      <w:r>
        <w:rPr>
          <w:color w:val="000000" w:themeColor="text1"/>
        </w:rPr>
        <w:t>Γ ; ∆</w:t>
      </w:r>
      <w:r w:rsidR="00563DDE" w:rsidRPr="00563DDE">
        <w:rPr>
          <w:color w:val="000000" w:themeColor="text1"/>
        </w:rPr>
        <w:t>&gt;</w:t>
      </w:r>
      <w:r>
        <w:rPr>
          <w:color w:val="000000" w:themeColor="text1"/>
        </w:rPr>
        <w:t xml:space="preserve"> называется </w:t>
      </w:r>
      <w:r w:rsidRPr="000C4E2C">
        <w:rPr>
          <w:color w:val="FF0000"/>
        </w:rPr>
        <w:t>выполнимой</w:t>
      </w:r>
      <w:r>
        <w:rPr>
          <w:color w:val="000000" w:themeColor="text1"/>
        </w:rPr>
        <w:t>,</w:t>
      </w:r>
      <w:r w:rsidR="00563DDE" w:rsidRPr="00563DDE">
        <w:rPr>
          <w:color w:val="000000" w:themeColor="text1"/>
        </w:rPr>
        <w:t xml:space="preserve"> </w:t>
      </w:r>
      <w:r w:rsidRPr="003D4D38">
        <w:rPr>
          <w:color w:val="000000" w:themeColor="text1"/>
        </w:rPr>
        <w:t>если существует такая интерпр</w:t>
      </w:r>
      <w:r>
        <w:rPr>
          <w:color w:val="000000" w:themeColor="text1"/>
        </w:rPr>
        <w:t>етация I и такой набор значений</w:t>
      </w:r>
      <w:r w:rsidR="00563DDE" w:rsidRPr="00563DDE">
        <w:rPr>
          <w:color w:val="000000" w:themeColor="text1"/>
        </w:rPr>
        <w:t xml:space="preserve"> </w:t>
      </w:r>
      <w:r>
        <w:rPr>
          <w:color w:val="000000" w:themeColor="text1"/>
        </w:rPr>
        <w:t>d1, d2, . . . , d</w:t>
      </w:r>
      <w:r w:rsidRPr="003D4D38">
        <w:rPr>
          <w:color w:val="000000" w:themeColor="text1"/>
        </w:rPr>
        <w:t xml:space="preserve">n </w:t>
      </w:r>
      <w:r w:rsidRPr="003D4D38">
        <w:rPr>
          <w:rFonts w:ascii="Cambria Math" w:hAnsi="Cambria Math" w:cs="Cambria Math"/>
          <w:color w:val="000000" w:themeColor="text1"/>
        </w:rPr>
        <w:t>∈</w:t>
      </w:r>
      <w:r>
        <w:rPr>
          <w:color w:val="000000" w:themeColor="text1"/>
        </w:rPr>
        <w:t xml:space="preserve"> DI</w:t>
      </w:r>
      <w:r w:rsidR="002D2A1E" w:rsidRPr="002D2A1E">
        <w:rPr>
          <w:color w:val="000000" w:themeColor="text1"/>
        </w:rPr>
        <w:t xml:space="preserve"> </w:t>
      </w:r>
      <w:r w:rsidRPr="003D4D38">
        <w:rPr>
          <w:color w:val="000000" w:themeColor="text1"/>
        </w:rPr>
        <w:t>св</w:t>
      </w:r>
      <w:r>
        <w:rPr>
          <w:color w:val="000000" w:themeColor="text1"/>
        </w:rPr>
        <w:t>ободных переменных, для которых</w:t>
      </w:r>
    </w:p>
    <w:p w:rsidR="002D2A1E" w:rsidRPr="002D2A1E" w:rsidRDefault="003D4D38" w:rsidP="00973020">
      <w:pPr>
        <w:pStyle w:val="a3"/>
        <w:numPr>
          <w:ilvl w:val="0"/>
          <w:numId w:val="6"/>
        </w:numPr>
        <w:spacing w:after="0"/>
        <w:jc w:val="both"/>
        <w:rPr>
          <w:color w:val="000000" w:themeColor="text1"/>
        </w:rPr>
      </w:pPr>
      <w:r w:rsidRPr="002D2A1E">
        <w:rPr>
          <w:color w:val="000000" w:themeColor="text1"/>
          <w:lang w:val="en-US"/>
        </w:rPr>
        <w:t>I</w:t>
      </w:r>
      <w:r w:rsidRPr="002D2A1E">
        <w:rPr>
          <w:color w:val="000000" w:themeColor="text1"/>
        </w:rPr>
        <w:t xml:space="preserve"> |= ϕ(</w:t>
      </w:r>
      <w:r w:rsidRPr="002D2A1E">
        <w:rPr>
          <w:color w:val="000000" w:themeColor="text1"/>
          <w:lang w:val="en-US"/>
        </w:rPr>
        <w:t>x</w:t>
      </w:r>
      <w:r w:rsidRPr="002D2A1E">
        <w:rPr>
          <w:color w:val="000000" w:themeColor="text1"/>
        </w:rPr>
        <w:t xml:space="preserve">1, </w:t>
      </w:r>
      <w:r w:rsidRPr="002D2A1E">
        <w:rPr>
          <w:color w:val="000000" w:themeColor="text1"/>
          <w:lang w:val="en-US"/>
        </w:rPr>
        <w:t>x</w:t>
      </w:r>
      <w:r w:rsidRPr="002D2A1E">
        <w:rPr>
          <w:color w:val="000000" w:themeColor="text1"/>
        </w:rPr>
        <w:t xml:space="preserve">2, . . . , </w:t>
      </w:r>
      <w:r w:rsidRPr="002D2A1E">
        <w:rPr>
          <w:color w:val="000000" w:themeColor="text1"/>
          <w:lang w:val="en-US"/>
        </w:rPr>
        <w:t>xn</w:t>
      </w:r>
      <w:r w:rsidRPr="002D2A1E">
        <w:rPr>
          <w:color w:val="000000" w:themeColor="text1"/>
        </w:rPr>
        <w:t>)[</w:t>
      </w:r>
      <w:r w:rsidRPr="002D2A1E">
        <w:rPr>
          <w:color w:val="000000" w:themeColor="text1"/>
          <w:lang w:val="en-US"/>
        </w:rPr>
        <w:t>d</w:t>
      </w:r>
      <w:r w:rsidRPr="002D2A1E">
        <w:rPr>
          <w:color w:val="000000" w:themeColor="text1"/>
        </w:rPr>
        <w:t xml:space="preserve">1, </w:t>
      </w:r>
      <w:r w:rsidRPr="002D2A1E">
        <w:rPr>
          <w:color w:val="000000" w:themeColor="text1"/>
          <w:lang w:val="en-US"/>
        </w:rPr>
        <w:t>d</w:t>
      </w:r>
      <w:r w:rsidRPr="002D2A1E">
        <w:rPr>
          <w:color w:val="000000" w:themeColor="text1"/>
        </w:rPr>
        <w:t xml:space="preserve">2, . . . , </w:t>
      </w:r>
      <w:r w:rsidRPr="002D2A1E">
        <w:rPr>
          <w:color w:val="000000" w:themeColor="text1"/>
          <w:lang w:val="en-US"/>
        </w:rPr>
        <w:t>dn</w:t>
      </w:r>
      <w:r w:rsidRPr="002D2A1E">
        <w:rPr>
          <w:color w:val="000000" w:themeColor="text1"/>
        </w:rPr>
        <w:t>] для любой формулы ϕ,</w:t>
      </w:r>
      <w:r w:rsidR="002D2A1E" w:rsidRPr="002D2A1E">
        <w:rPr>
          <w:color w:val="000000" w:themeColor="text1"/>
        </w:rPr>
        <w:t xml:space="preserve"> </w:t>
      </w:r>
      <w:r w:rsidRPr="002D2A1E">
        <w:rPr>
          <w:color w:val="000000" w:themeColor="text1"/>
        </w:rPr>
        <w:t xml:space="preserve">ϕ </w:t>
      </w:r>
      <w:r w:rsidRPr="002D2A1E">
        <w:rPr>
          <w:rFonts w:ascii="Cambria Math" w:hAnsi="Cambria Math" w:cs="Cambria Math"/>
          <w:color w:val="000000" w:themeColor="text1"/>
        </w:rPr>
        <w:t>∈</w:t>
      </w:r>
      <w:r w:rsidRPr="002D2A1E">
        <w:rPr>
          <w:color w:val="000000" w:themeColor="text1"/>
        </w:rPr>
        <w:t xml:space="preserve"> </w:t>
      </w:r>
      <w:r w:rsidRPr="002D2A1E">
        <w:rPr>
          <w:rFonts w:ascii="Calibri" w:hAnsi="Calibri" w:cs="Calibri"/>
          <w:color w:val="000000" w:themeColor="text1"/>
        </w:rPr>
        <w:t>Γ</w:t>
      </w:r>
    </w:p>
    <w:p w:rsidR="00D861CC" w:rsidRPr="002D2A1E" w:rsidRDefault="003D4D38" w:rsidP="00973020">
      <w:pPr>
        <w:pStyle w:val="a3"/>
        <w:numPr>
          <w:ilvl w:val="0"/>
          <w:numId w:val="6"/>
        </w:numPr>
        <w:spacing w:after="0"/>
        <w:jc w:val="both"/>
        <w:rPr>
          <w:color w:val="000000" w:themeColor="text1"/>
        </w:rPr>
      </w:pPr>
      <w:r w:rsidRPr="002D2A1E">
        <w:rPr>
          <w:color w:val="000000" w:themeColor="text1"/>
          <w:lang w:val="en-US"/>
        </w:rPr>
        <w:t>I</w:t>
      </w:r>
      <w:r w:rsidRPr="002D2A1E">
        <w:rPr>
          <w:color w:val="000000" w:themeColor="text1"/>
        </w:rPr>
        <w:t xml:space="preserve"> |</w:t>
      </w:r>
      <w:r w:rsidR="001D0831">
        <w:rPr>
          <w:color w:val="000000" w:themeColor="text1"/>
        </w:rPr>
        <w:t>≠</w:t>
      </w:r>
      <w:r w:rsidRPr="002D2A1E">
        <w:rPr>
          <w:color w:val="000000" w:themeColor="text1"/>
        </w:rPr>
        <w:t xml:space="preserve"> ψ(</w:t>
      </w:r>
      <w:r w:rsidRPr="002D2A1E">
        <w:rPr>
          <w:color w:val="000000" w:themeColor="text1"/>
          <w:lang w:val="en-US"/>
        </w:rPr>
        <w:t>x</w:t>
      </w:r>
      <w:r w:rsidRPr="002D2A1E">
        <w:rPr>
          <w:color w:val="000000" w:themeColor="text1"/>
        </w:rPr>
        <w:t xml:space="preserve">1, </w:t>
      </w:r>
      <w:r w:rsidRPr="002D2A1E">
        <w:rPr>
          <w:color w:val="000000" w:themeColor="text1"/>
          <w:lang w:val="en-US"/>
        </w:rPr>
        <w:t>x</w:t>
      </w:r>
      <w:r w:rsidRPr="002D2A1E">
        <w:rPr>
          <w:color w:val="000000" w:themeColor="text1"/>
        </w:rPr>
        <w:t xml:space="preserve">2, . . . , </w:t>
      </w:r>
      <w:r w:rsidRPr="002D2A1E">
        <w:rPr>
          <w:color w:val="000000" w:themeColor="text1"/>
          <w:lang w:val="en-US"/>
        </w:rPr>
        <w:t>xn</w:t>
      </w:r>
      <w:r w:rsidRPr="002D2A1E">
        <w:rPr>
          <w:color w:val="000000" w:themeColor="text1"/>
        </w:rPr>
        <w:t>)[</w:t>
      </w:r>
      <w:r w:rsidRPr="002D2A1E">
        <w:rPr>
          <w:color w:val="000000" w:themeColor="text1"/>
          <w:lang w:val="en-US"/>
        </w:rPr>
        <w:t>d</w:t>
      </w:r>
      <w:r w:rsidRPr="002D2A1E">
        <w:rPr>
          <w:color w:val="000000" w:themeColor="text1"/>
        </w:rPr>
        <w:t xml:space="preserve">1, </w:t>
      </w:r>
      <w:r w:rsidRPr="002D2A1E">
        <w:rPr>
          <w:color w:val="000000" w:themeColor="text1"/>
          <w:lang w:val="en-US"/>
        </w:rPr>
        <w:t>d</w:t>
      </w:r>
      <w:r w:rsidRPr="002D2A1E">
        <w:rPr>
          <w:color w:val="000000" w:themeColor="text1"/>
        </w:rPr>
        <w:t xml:space="preserve">2, . . . , </w:t>
      </w:r>
      <w:r w:rsidRPr="002D2A1E">
        <w:rPr>
          <w:color w:val="000000" w:themeColor="text1"/>
          <w:lang w:val="en-US"/>
        </w:rPr>
        <w:t>dn</w:t>
      </w:r>
      <w:r w:rsidRPr="002D2A1E">
        <w:rPr>
          <w:color w:val="000000" w:themeColor="text1"/>
        </w:rPr>
        <w:t>] для любой формулы ψ,</w:t>
      </w:r>
      <w:r w:rsidR="002D2A1E" w:rsidRPr="002D2A1E">
        <w:rPr>
          <w:color w:val="000000" w:themeColor="text1"/>
        </w:rPr>
        <w:t xml:space="preserve"> </w:t>
      </w:r>
      <w:r w:rsidRPr="002D2A1E">
        <w:rPr>
          <w:color w:val="000000" w:themeColor="text1"/>
        </w:rPr>
        <w:t xml:space="preserve">ψ </w:t>
      </w:r>
      <w:r w:rsidRPr="002D2A1E">
        <w:rPr>
          <w:rFonts w:ascii="Cambria Math" w:hAnsi="Cambria Math" w:cs="Cambria Math"/>
          <w:color w:val="000000" w:themeColor="text1"/>
        </w:rPr>
        <w:t>∈</w:t>
      </w:r>
      <w:r w:rsidRPr="002D2A1E">
        <w:rPr>
          <w:color w:val="000000" w:themeColor="text1"/>
        </w:rPr>
        <w:t xml:space="preserve"> </w:t>
      </w:r>
      <w:r w:rsidRPr="002D2A1E">
        <w:rPr>
          <w:rFonts w:ascii="Calibri" w:hAnsi="Calibri" w:cs="Calibri"/>
          <w:color w:val="000000" w:themeColor="text1"/>
        </w:rPr>
        <w:t>∆</w:t>
      </w:r>
      <w:r w:rsidRPr="002D2A1E">
        <w:rPr>
          <w:color w:val="000000" w:themeColor="text1"/>
        </w:rPr>
        <w:t>.</w:t>
      </w:r>
    </w:p>
    <w:p w:rsidR="002D2A1E" w:rsidRPr="001D0831" w:rsidRDefault="002D2A1E" w:rsidP="002D2A1E">
      <w:pPr>
        <w:spacing w:after="0"/>
        <w:jc w:val="both"/>
        <w:rPr>
          <w:color w:val="000000" w:themeColor="text1"/>
        </w:rPr>
      </w:pPr>
    </w:p>
    <w:p w:rsidR="00580A9D" w:rsidRPr="00580A9D" w:rsidRDefault="00580A9D" w:rsidP="00580A9D">
      <w:pPr>
        <w:spacing w:after="0"/>
        <w:jc w:val="both"/>
        <w:rPr>
          <w:color w:val="00B050"/>
        </w:rPr>
      </w:pPr>
      <w:r w:rsidRPr="00580A9D">
        <w:rPr>
          <w:color w:val="00B050"/>
        </w:rPr>
        <w:t>Теорема (о табличной проверке общезначимости)</w:t>
      </w:r>
    </w:p>
    <w:p w:rsidR="00580A9D" w:rsidRPr="004D496F" w:rsidRDefault="00580A9D" w:rsidP="00580A9D">
      <w:pPr>
        <w:spacing w:after="0"/>
        <w:jc w:val="both"/>
        <w:rPr>
          <w:color w:val="000000" w:themeColor="text1"/>
        </w:rPr>
      </w:pPr>
      <w:r w:rsidRPr="00580A9D">
        <w:rPr>
          <w:color w:val="000000" w:themeColor="text1"/>
        </w:rPr>
        <w:t xml:space="preserve">|= </w:t>
      </w:r>
      <w:r w:rsidRPr="00580A9D">
        <w:rPr>
          <w:color w:val="000000" w:themeColor="text1"/>
          <w:lang w:val="en-US"/>
        </w:rPr>
        <w:t>ϕ</w:t>
      </w:r>
      <w:r w:rsidRPr="00580A9D">
        <w:rPr>
          <w:color w:val="000000" w:themeColor="text1"/>
        </w:rPr>
        <w:t xml:space="preserve"> </w:t>
      </w:r>
      <w:r w:rsidRPr="00580A9D">
        <w:rPr>
          <w:rFonts w:ascii="Cambria Math" w:hAnsi="Cambria Math" w:cs="Cambria Math"/>
          <w:color w:val="000000" w:themeColor="text1"/>
        </w:rPr>
        <w:t>⇐⇒</w:t>
      </w:r>
      <w:r w:rsidRPr="00580A9D">
        <w:rPr>
          <w:color w:val="000000" w:themeColor="text1"/>
        </w:rPr>
        <w:t xml:space="preserve"> </w:t>
      </w:r>
      <w:r w:rsidRPr="00580A9D">
        <w:rPr>
          <w:rFonts w:ascii="Calibri" w:hAnsi="Calibri" w:cs="Calibri"/>
          <w:color w:val="000000" w:themeColor="text1"/>
        </w:rPr>
        <w:t>таблица</w:t>
      </w:r>
      <w:r w:rsidRPr="00580A9D">
        <w:rPr>
          <w:color w:val="000000" w:themeColor="text1"/>
        </w:rPr>
        <w:t xml:space="preserve"> </w:t>
      </w:r>
      <w:r w:rsidRPr="00580A9D">
        <w:rPr>
          <w:color w:val="000000" w:themeColor="text1"/>
          <w:lang w:val="en-US"/>
        </w:rPr>
        <w:t>Tϕ</w:t>
      </w:r>
      <w:r w:rsidRPr="00580A9D">
        <w:rPr>
          <w:color w:val="000000" w:themeColor="text1"/>
        </w:rPr>
        <w:t xml:space="preserve"> = &lt;</w:t>
      </w:r>
      <w:r w:rsidRPr="00580A9D">
        <w:rPr>
          <w:rFonts w:ascii="Cambria Math" w:hAnsi="Cambria Math" w:cs="Cambria Math"/>
          <w:color w:val="000000" w:themeColor="text1"/>
        </w:rPr>
        <w:t>∅</w:t>
      </w:r>
      <w:r w:rsidRPr="00580A9D">
        <w:rPr>
          <w:color w:val="000000" w:themeColor="text1"/>
        </w:rPr>
        <w:t xml:space="preserve"> ; {</w:t>
      </w:r>
      <w:r w:rsidRPr="00580A9D">
        <w:rPr>
          <w:color w:val="000000" w:themeColor="text1"/>
          <w:lang w:val="en-US"/>
        </w:rPr>
        <w:t>ϕ</w:t>
      </w:r>
      <w:r w:rsidRPr="00580A9D">
        <w:rPr>
          <w:color w:val="000000" w:themeColor="text1"/>
        </w:rPr>
        <w:t>}&gt; невыполнима.</w:t>
      </w:r>
    </w:p>
    <w:p w:rsidR="004D2246" w:rsidRPr="000D496A" w:rsidRDefault="004D2246" w:rsidP="00580A9D">
      <w:pPr>
        <w:spacing w:after="0"/>
        <w:jc w:val="both"/>
        <w:rPr>
          <w:color w:val="000000" w:themeColor="text1"/>
        </w:rPr>
      </w:pPr>
      <w:r w:rsidRPr="000D496A">
        <w:rPr>
          <w:color w:val="000000" w:themeColor="text1"/>
        </w:rPr>
        <w:t>(</w:t>
      </w:r>
      <w:r>
        <w:rPr>
          <w:color w:val="000000" w:themeColor="text1"/>
        </w:rPr>
        <w:t>доказательство по определению</w:t>
      </w:r>
      <w:r w:rsidRPr="000D496A">
        <w:rPr>
          <w:color w:val="000000" w:themeColor="text1"/>
        </w:rPr>
        <w:t>)</w:t>
      </w:r>
    </w:p>
    <w:p w:rsidR="004D2246" w:rsidRPr="004D496F" w:rsidRDefault="004D2246" w:rsidP="00580A9D">
      <w:pPr>
        <w:spacing w:after="0"/>
        <w:jc w:val="both"/>
        <w:rPr>
          <w:color w:val="000000" w:themeColor="text1"/>
        </w:rPr>
      </w:pPr>
    </w:p>
    <w:p w:rsidR="00D00B6A" w:rsidRPr="001D0831" w:rsidRDefault="00D00B6A" w:rsidP="00D00B6A">
      <w:pPr>
        <w:spacing w:after="0"/>
        <w:jc w:val="both"/>
        <w:rPr>
          <w:color w:val="000000" w:themeColor="text1"/>
        </w:rPr>
      </w:pPr>
      <w:r w:rsidRPr="00D00B6A">
        <w:rPr>
          <w:color w:val="FF0000"/>
        </w:rPr>
        <w:t>Закрытая семантическая таблица.</w:t>
      </w:r>
      <w:r>
        <w:rPr>
          <w:color w:val="000000" w:themeColor="text1"/>
        </w:rPr>
        <w:t xml:space="preserve"> </w:t>
      </w:r>
      <w:r w:rsidRPr="00D00B6A">
        <w:rPr>
          <w:color w:val="000000" w:themeColor="text1"/>
        </w:rPr>
        <w:t xml:space="preserve">Семантическая таблица </w:t>
      </w:r>
      <w:r w:rsidR="00503BCA" w:rsidRPr="00503BCA">
        <w:rPr>
          <w:color w:val="000000" w:themeColor="text1"/>
        </w:rPr>
        <w:t>&lt;</w:t>
      </w:r>
      <w:r w:rsidRPr="00D00B6A">
        <w:rPr>
          <w:color w:val="000000" w:themeColor="text1"/>
          <w:lang w:val="en-US"/>
        </w:rPr>
        <w:t>Γ</w:t>
      </w:r>
      <w:r w:rsidRPr="00D00B6A">
        <w:rPr>
          <w:color w:val="000000" w:themeColor="text1"/>
        </w:rPr>
        <w:t xml:space="preserve"> ; ∆</w:t>
      </w:r>
      <w:r w:rsidR="00503BCA" w:rsidRPr="001D0831">
        <w:rPr>
          <w:color w:val="000000" w:themeColor="text1"/>
        </w:rPr>
        <w:t>&gt;</w:t>
      </w:r>
      <w:r w:rsidRPr="00D00B6A">
        <w:rPr>
          <w:color w:val="000000" w:themeColor="text1"/>
        </w:rPr>
        <w:t xml:space="preserve">, у которой </w:t>
      </w:r>
      <w:r w:rsidRPr="00D00B6A">
        <w:rPr>
          <w:color w:val="000000" w:themeColor="text1"/>
          <w:lang w:val="en-US"/>
        </w:rPr>
        <w:t>Γ</w:t>
      </w:r>
      <w:r w:rsidRPr="00D00B6A">
        <w:rPr>
          <w:color w:val="000000" w:themeColor="text1"/>
        </w:rPr>
        <w:t xml:space="preserve"> ∩ ∆ </w:t>
      </w:r>
      <w:r w:rsidR="001D0831">
        <w:rPr>
          <w:color w:val="000000" w:themeColor="text1"/>
        </w:rPr>
        <w:t>≠</w:t>
      </w:r>
      <w:r w:rsidRPr="00D00B6A">
        <w:rPr>
          <w:color w:val="000000" w:themeColor="text1"/>
        </w:rPr>
        <w:t xml:space="preserve"> </w:t>
      </w:r>
      <w:r w:rsidRPr="00D00B6A">
        <w:rPr>
          <w:rFonts w:ascii="Cambria Math" w:hAnsi="Cambria Math" w:cs="Cambria Math"/>
          <w:color w:val="000000" w:themeColor="text1"/>
        </w:rPr>
        <w:t>∅</w:t>
      </w:r>
      <w:r>
        <w:rPr>
          <w:color w:val="000000" w:themeColor="text1"/>
        </w:rPr>
        <w:t xml:space="preserve">, </w:t>
      </w:r>
      <w:r w:rsidRPr="00D00B6A">
        <w:rPr>
          <w:color w:val="000000" w:themeColor="text1"/>
        </w:rPr>
        <w:t>называется закрытой</w:t>
      </w:r>
      <w:r>
        <w:rPr>
          <w:color w:val="000000" w:themeColor="text1"/>
        </w:rPr>
        <w:t>.</w:t>
      </w:r>
    </w:p>
    <w:p w:rsidR="001D0831" w:rsidRPr="004D496F" w:rsidRDefault="001D0831" w:rsidP="00D00B6A">
      <w:pPr>
        <w:spacing w:after="0"/>
        <w:jc w:val="both"/>
        <w:rPr>
          <w:color w:val="000000" w:themeColor="text1"/>
        </w:rPr>
      </w:pPr>
    </w:p>
    <w:p w:rsidR="001D0831" w:rsidRPr="00886498" w:rsidRDefault="001D0831" w:rsidP="001D0831">
      <w:pPr>
        <w:spacing w:after="0"/>
        <w:jc w:val="both"/>
        <w:rPr>
          <w:color w:val="00B050"/>
        </w:rPr>
      </w:pPr>
      <w:r w:rsidRPr="004D496F">
        <w:rPr>
          <w:color w:val="00B050"/>
        </w:rPr>
        <w:t>Утверждение</w:t>
      </w:r>
    </w:p>
    <w:p w:rsidR="001D0831" w:rsidRPr="004D496F" w:rsidRDefault="001D0831" w:rsidP="001D0831">
      <w:pPr>
        <w:spacing w:after="0"/>
        <w:jc w:val="both"/>
        <w:rPr>
          <w:color w:val="000000" w:themeColor="text1"/>
        </w:rPr>
      </w:pPr>
      <w:r w:rsidRPr="004D496F">
        <w:rPr>
          <w:color w:val="000000" w:themeColor="text1"/>
        </w:rPr>
        <w:t>Закрытая таблица невыполнима.</w:t>
      </w:r>
    </w:p>
    <w:p w:rsidR="000C4E2C" w:rsidRPr="004D496F" w:rsidRDefault="000C4E2C" w:rsidP="001D0831">
      <w:pPr>
        <w:spacing w:after="0"/>
        <w:jc w:val="both"/>
        <w:rPr>
          <w:color w:val="000000" w:themeColor="text1"/>
        </w:rPr>
      </w:pPr>
    </w:p>
    <w:p w:rsidR="000C4E2C" w:rsidRDefault="000C4E2C" w:rsidP="000C4E2C">
      <w:pPr>
        <w:spacing w:after="0"/>
        <w:jc w:val="both"/>
        <w:rPr>
          <w:color w:val="000000" w:themeColor="text1"/>
        </w:rPr>
      </w:pPr>
      <w:r w:rsidRPr="000C4E2C">
        <w:rPr>
          <w:color w:val="FF0000"/>
        </w:rPr>
        <w:t>Атомарная семантическая таблица.</w:t>
      </w:r>
      <w:r>
        <w:rPr>
          <w:color w:val="000000" w:themeColor="text1"/>
        </w:rPr>
        <w:t xml:space="preserve"> </w:t>
      </w:r>
      <w:r w:rsidRPr="000C4E2C">
        <w:rPr>
          <w:color w:val="000000" w:themeColor="text1"/>
        </w:rPr>
        <w:t>Семантическая таблица &lt;</w:t>
      </w:r>
      <w:r w:rsidRPr="000C4E2C">
        <w:rPr>
          <w:color w:val="000000" w:themeColor="text1"/>
          <w:lang w:val="en-US"/>
        </w:rPr>
        <w:t>Γ</w:t>
      </w:r>
      <w:r w:rsidRPr="000C4E2C">
        <w:rPr>
          <w:color w:val="000000" w:themeColor="text1"/>
        </w:rPr>
        <w:t xml:space="preserve">; ∆&gt;, у которой множества </w:t>
      </w:r>
      <w:r w:rsidRPr="000C4E2C">
        <w:rPr>
          <w:color w:val="000000" w:themeColor="text1"/>
          <w:lang w:val="en-US"/>
        </w:rPr>
        <w:t>Γ</w:t>
      </w:r>
      <w:r>
        <w:rPr>
          <w:color w:val="000000" w:themeColor="text1"/>
        </w:rPr>
        <w:t>, ∆</w:t>
      </w:r>
      <w:r w:rsidRPr="000C4E2C">
        <w:rPr>
          <w:color w:val="000000" w:themeColor="text1"/>
        </w:rPr>
        <w:t xml:space="preserve"> состоят только из атомарных формул, называется атомарной</w:t>
      </w:r>
      <w:r>
        <w:rPr>
          <w:color w:val="000000" w:themeColor="text1"/>
        </w:rPr>
        <w:t>.</w:t>
      </w:r>
    </w:p>
    <w:p w:rsidR="00E365D7" w:rsidRDefault="00E365D7" w:rsidP="000C4E2C">
      <w:pPr>
        <w:spacing w:after="0"/>
        <w:jc w:val="both"/>
        <w:rPr>
          <w:color w:val="000000" w:themeColor="text1"/>
        </w:rPr>
      </w:pPr>
    </w:p>
    <w:p w:rsidR="00871245" w:rsidRPr="00871245" w:rsidRDefault="00871245" w:rsidP="00871245">
      <w:pPr>
        <w:spacing w:after="0"/>
        <w:jc w:val="both"/>
        <w:rPr>
          <w:color w:val="00B050"/>
        </w:rPr>
      </w:pPr>
      <w:r w:rsidRPr="00871245">
        <w:rPr>
          <w:color w:val="00B050"/>
        </w:rPr>
        <w:t>Утверждение</w:t>
      </w:r>
    </w:p>
    <w:p w:rsidR="00E365D7" w:rsidRDefault="00871245" w:rsidP="00871245">
      <w:pPr>
        <w:spacing w:after="0"/>
        <w:jc w:val="both"/>
        <w:rPr>
          <w:color w:val="000000" w:themeColor="text1"/>
        </w:rPr>
      </w:pPr>
      <w:r w:rsidRPr="00871245">
        <w:rPr>
          <w:color w:val="000000" w:themeColor="text1"/>
        </w:rPr>
        <w:t>Незакрытая атомарная таблица выполнима.</w:t>
      </w:r>
    </w:p>
    <w:p w:rsidR="00871245" w:rsidRDefault="00871245" w:rsidP="00871245">
      <w:pPr>
        <w:spacing w:after="0"/>
        <w:jc w:val="both"/>
        <w:rPr>
          <w:color w:val="000000" w:themeColor="text1"/>
        </w:rPr>
      </w:pPr>
    </w:p>
    <w:p w:rsidR="00907CB1" w:rsidRPr="00907CB1" w:rsidRDefault="00907CB1" w:rsidP="00907CB1">
      <w:pPr>
        <w:spacing w:after="0"/>
        <w:jc w:val="both"/>
        <w:rPr>
          <w:color w:val="000000" w:themeColor="text1"/>
        </w:rPr>
      </w:pPr>
      <w:r w:rsidRPr="00907CB1">
        <w:rPr>
          <w:color w:val="000000" w:themeColor="text1"/>
        </w:rPr>
        <w:lastRenderedPageBreak/>
        <w:t>Доказательства такого вида</w:t>
      </w:r>
      <w:r w:rsidR="00046029">
        <w:rPr>
          <w:color w:val="000000" w:themeColor="text1"/>
        </w:rPr>
        <w:t xml:space="preserve"> (через преобразование таблицы </w:t>
      </w:r>
      <w:r w:rsidR="00046029" w:rsidRPr="00046029">
        <w:rPr>
          <w:color w:val="000000" w:themeColor="text1"/>
        </w:rPr>
        <w:t>Tϕ = &lt;</w:t>
      </w:r>
      <w:r w:rsidR="00046029" w:rsidRPr="00046029">
        <w:rPr>
          <w:rFonts w:ascii="Cambria Math" w:hAnsi="Cambria Math" w:cs="Cambria Math"/>
          <w:color w:val="000000" w:themeColor="text1"/>
        </w:rPr>
        <w:t>∅</w:t>
      </w:r>
      <w:r w:rsidR="00046029" w:rsidRPr="00046029">
        <w:rPr>
          <w:color w:val="000000" w:themeColor="text1"/>
        </w:rPr>
        <w:t>; {ϕ}&gt;</w:t>
      </w:r>
      <w:r w:rsidR="00046029">
        <w:rPr>
          <w:color w:val="000000" w:themeColor="text1"/>
        </w:rPr>
        <w:t xml:space="preserve"> к закрытой)</w:t>
      </w:r>
      <w:r w:rsidRPr="00907CB1">
        <w:rPr>
          <w:color w:val="000000" w:themeColor="text1"/>
        </w:rPr>
        <w:t xml:space="preserve"> называются </w:t>
      </w:r>
      <w:r w:rsidRPr="00ED7F4C">
        <w:rPr>
          <w:color w:val="FF0000"/>
        </w:rPr>
        <w:t>логическим выводом</w:t>
      </w:r>
      <w:r w:rsidRPr="00907CB1">
        <w:rPr>
          <w:color w:val="000000" w:themeColor="text1"/>
        </w:rPr>
        <w:t>.</w:t>
      </w:r>
    </w:p>
    <w:p w:rsidR="00871245" w:rsidRPr="009A2BCC" w:rsidRDefault="00907CB1" w:rsidP="00907CB1">
      <w:pPr>
        <w:spacing w:after="0"/>
        <w:jc w:val="both"/>
        <w:rPr>
          <w:color w:val="000000" w:themeColor="text1"/>
        </w:rPr>
      </w:pPr>
      <w:r w:rsidRPr="00907CB1">
        <w:rPr>
          <w:color w:val="000000" w:themeColor="text1"/>
        </w:rPr>
        <w:t>Если в выводе участвуют семантические таблицы, то</w:t>
      </w:r>
      <w:r>
        <w:rPr>
          <w:color w:val="000000" w:themeColor="text1"/>
        </w:rPr>
        <w:t xml:space="preserve"> </w:t>
      </w:r>
      <w:r w:rsidRPr="00907CB1">
        <w:rPr>
          <w:color w:val="000000" w:themeColor="text1"/>
        </w:rPr>
        <w:t xml:space="preserve">логический вывод называется </w:t>
      </w:r>
      <w:r w:rsidRPr="00ED7F4C">
        <w:rPr>
          <w:color w:val="FF0000"/>
        </w:rPr>
        <w:t>табличным семантическим выводом</w:t>
      </w:r>
      <w:r w:rsidRPr="00907CB1">
        <w:rPr>
          <w:color w:val="000000" w:themeColor="text1"/>
        </w:rPr>
        <w:t>.</w:t>
      </w:r>
    </w:p>
    <w:p w:rsidR="008B6FB7" w:rsidRPr="00886498" w:rsidRDefault="008B6FB7" w:rsidP="00907CB1">
      <w:pPr>
        <w:spacing w:after="0"/>
        <w:jc w:val="both"/>
        <w:rPr>
          <w:color w:val="000000" w:themeColor="text1"/>
        </w:rPr>
      </w:pPr>
    </w:p>
    <w:p w:rsidR="00E51048" w:rsidRPr="00886498" w:rsidRDefault="00E51048" w:rsidP="00907CB1">
      <w:pPr>
        <w:spacing w:after="0"/>
        <w:jc w:val="both"/>
        <w:rPr>
          <w:color w:val="000000" w:themeColor="text1"/>
        </w:rPr>
      </w:pPr>
    </w:p>
    <w:p w:rsidR="00BA5440" w:rsidRDefault="00B500B2" w:rsidP="00B500B2">
      <w:pPr>
        <w:spacing w:after="0"/>
        <w:jc w:val="both"/>
        <w:rPr>
          <w:color w:val="000000" w:themeColor="text1"/>
        </w:rPr>
      </w:pPr>
      <w:r w:rsidRPr="00ED7F4C">
        <w:rPr>
          <w:color w:val="FF0000"/>
        </w:rPr>
        <w:t xml:space="preserve">Подстановка </w:t>
      </w:r>
      <w:r w:rsidR="009977FC" w:rsidRPr="00C065E1">
        <w:rPr>
          <w:rStyle w:val="st"/>
        </w:rPr>
        <w:t xml:space="preserve">– </w:t>
      </w:r>
      <w:r w:rsidRPr="00C065E1">
        <w:rPr>
          <w:rFonts w:cs="Calibri"/>
          <w:color w:val="000000" w:themeColor="text1"/>
        </w:rPr>
        <w:t>это</w:t>
      </w:r>
      <w:r w:rsidRPr="00C065E1">
        <w:rPr>
          <w:color w:val="000000" w:themeColor="text1"/>
        </w:rPr>
        <w:t xml:space="preserve"> </w:t>
      </w:r>
      <w:r w:rsidRPr="00C065E1">
        <w:rPr>
          <w:rFonts w:cs="Calibri"/>
          <w:color w:val="000000" w:themeColor="text1"/>
        </w:rPr>
        <w:t>всякое</w:t>
      </w:r>
      <w:r w:rsidRPr="00C065E1">
        <w:rPr>
          <w:color w:val="000000" w:themeColor="text1"/>
        </w:rPr>
        <w:t xml:space="preserve"> </w:t>
      </w:r>
      <w:r w:rsidRPr="00C065E1">
        <w:rPr>
          <w:rFonts w:cs="Calibri"/>
          <w:color w:val="000000" w:themeColor="text1"/>
        </w:rPr>
        <w:t>отображение</w:t>
      </w:r>
      <w:r w:rsidRPr="00C065E1">
        <w:rPr>
          <w:color w:val="000000" w:themeColor="text1"/>
        </w:rPr>
        <w:t xml:space="preserve"> </w:t>
      </w:r>
      <w:r w:rsidR="009977FC" w:rsidRPr="00214E97">
        <w:rPr>
          <w:rStyle w:val="st"/>
          <w:color w:val="00B0F0"/>
        </w:rPr>
        <w:t>θ</w:t>
      </w:r>
      <w:r w:rsidR="008D6E88" w:rsidRPr="00C065E1">
        <w:rPr>
          <w:color w:val="000000" w:themeColor="text1"/>
        </w:rPr>
        <w:t xml:space="preserve">: Var </w:t>
      </w:r>
      <w:r w:rsidR="00C065E1" w:rsidRPr="00C065E1">
        <w:rPr>
          <w:rStyle w:val="st"/>
        </w:rPr>
        <w:t>→</w:t>
      </w:r>
      <w:r w:rsidRPr="00C065E1">
        <w:rPr>
          <w:color w:val="000000" w:themeColor="text1"/>
        </w:rPr>
        <w:t xml:space="preserve"> Term</w:t>
      </w:r>
      <w:r w:rsidR="00C065E1" w:rsidRPr="00C065E1">
        <w:rPr>
          <w:rFonts w:eastAsia="MS Gothic" w:cs="MS Gothic"/>
          <w:color w:val="000000" w:themeColor="text1"/>
        </w:rPr>
        <w:t>,</w:t>
      </w:r>
      <w:r w:rsidR="00BA5440" w:rsidRPr="00BA5440">
        <w:rPr>
          <w:color w:val="000000" w:themeColor="text1"/>
        </w:rPr>
        <w:t xml:space="preserve"> </w:t>
      </w:r>
      <w:r w:rsidRPr="00C065E1">
        <w:rPr>
          <w:color w:val="000000" w:themeColor="text1"/>
        </w:rPr>
        <w:t>сопоставляющее каждой переменной некоторый терм</w:t>
      </w:r>
      <w:r w:rsidR="00BA5440" w:rsidRPr="00BA5440">
        <w:rPr>
          <w:color w:val="000000" w:themeColor="text1"/>
        </w:rPr>
        <w:t>.</w:t>
      </w:r>
    </w:p>
    <w:p w:rsidR="003427DF" w:rsidRPr="003427DF" w:rsidRDefault="00E8189C" w:rsidP="00B500B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E8189C">
        <w:rPr>
          <w:color w:val="000000" w:themeColor="text1"/>
        </w:rPr>
        <w:t>М</w:t>
      </w:r>
      <w:r w:rsidR="006F6034" w:rsidRPr="006F6034">
        <w:rPr>
          <w:color w:val="000000" w:themeColor="text1"/>
        </w:rPr>
        <w:t xml:space="preserve">ножество </w:t>
      </w:r>
      <w:r w:rsidR="006F6034" w:rsidRPr="004D5BF3">
        <w:rPr>
          <w:color w:val="00B0F0"/>
        </w:rPr>
        <w:t>Dom</w:t>
      </w:r>
      <w:r w:rsidRPr="004D5BF3">
        <w:rPr>
          <w:rStyle w:val="st"/>
          <w:color w:val="00B0F0"/>
          <w:vertAlign w:val="subscript"/>
        </w:rPr>
        <w:t>θ</w:t>
      </w:r>
      <w:r w:rsidR="009075FD">
        <w:rPr>
          <w:color w:val="000000" w:themeColor="text1"/>
        </w:rPr>
        <w:t xml:space="preserve"> = </w:t>
      </w:r>
      <w:r w:rsidR="009075FD" w:rsidRPr="009075FD">
        <w:rPr>
          <w:color w:val="000000" w:themeColor="text1"/>
        </w:rPr>
        <w:t>{</w:t>
      </w:r>
      <w:r w:rsidR="006F6034" w:rsidRPr="006F6034">
        <w:rPr>
          <w:color w:val="000000" w:themeColor="text1"/>
        </w:rPr>
        <w:t xml:space="preserve">x : </w:t>
      </w:r>
      <w:r w:rsidR="009075FD" w:rsidRPr="009075FD">
        <w:rPr>
          <w:color w:val="000000" w:themeColor="text1"/>
        </w:rPr>
        <w:t>θ</w:t>
      </w:r>
      <w:r w:rsidR="006F6034" w:rsidRPr="006F6034">
        <w:rPr>
          <w:color w:val="000000" w:themeColor="text1"/>
        </w:rPr>
        <w:t>(x</w:t>
      </w:r>
      <w:r w:rsidR="009075FD">
        <w:rPr>
          <w:color w:val="000000" w:themeColor="text1"/>
        </w:rPr>
        <w:t>)</w:t>
      </w:r>
      <w:r w:rsidR="009075FD" w:rsidRPr="009075FD">
        <w:rPr>
          <w:color w:val="000000" w:themeColor="text1"/>
        </w:rPr>
        <w:t xml:space="preserve"> </w:t>
      </w:r>
      <w:r w:rsidR="009075FD">
        <w:rPr>
          <w:color w:val="000000" w:themeColor="text1"/>
        </w:rPr>
        <w:t>≠</w:t>
      </w:r>
      <w:r w:rsidR="009075FD" w:rsidRPr="009075FD">
        <w:rPr>
          <w:color w:val="000000" w:themeColor="text1"/>
        </w:rPr>
        <w:t xml:space="preserve"> </w:t>
      </w:r>
      <w:r w:rsidR="006F6034" w:rsidRPr="006F6034">
        <w:rPr>
          <w:color w:val="000000" w:themeColor="text1"/>
        </w:rPr>
        <w:t>x</w:t>
      </w:r>
      <w:r w:rsidR="009075FD" w:rsidRPr="009075FD">
        <w:rPr>
          <w:color w:val="000000" w:themeColor="text1"/>
        </w:rPr>
        <w:t>}</w:t>
      </w:r>
      <w:r w:rsidR="006F6034" w:rsidRPr="006F6034">
        <w:rPr>
          <w:color w:val="000000" w:themeColor="text1"/>
        </w:rPr>
        <w:t xml:space="preserve"> называется </w:t>
      </w:r>
      <w:r w:rsidR="006F6034" w:rsidRPr="004D5BF3">
        <w:rPr>
          <w:color w:val="FF0000"/>
        </w:rPr>
        <w:t>областью</w:t>
      </w:r>
      <w:r w:rsidR="009075FD" w:rsidRPr="004D5BF3">
        <w:rPr>
          <w:color w:val="FF0000"/>
        </w:rPr>
        <w:t xml:space="preserve"> </w:t>
      </w:r>
      <w:r w:rsidR="006F6034" w:rsidRPr="004D5BF3">
        <w:rPr>
          <w:color w:val="FF0000"/>
        </w:rPr>
        <w:t>подстановки</w:t>
      </w:r>
      <w:r w:rsidR="004D5BF3" w:rsidRPr="004D5BF3">
        <w:rPr>
          <w:rFonts w:ascii="Calibri" w:hAnsi="Calibri" w:cs="Calibri"/>
          <w:color w:val="000000" w:themeColor="text1"/>
        </w:rPr>
        <w:t xml:space="preserve">. </w:t>
      </w:r>
      <w:r w:rsidR="004D5BF3">
        <w:rPr>
          <w:rFonts w:ascii="Calibri" w:hAnsi="Calibri" w:cs="Calibri"/>
          <w:color w:val="000000" w:themeColor="text1"/>
        </w:rPr>
        <w:t>Е</w:t>
      </w:r>
      <w:r w:rsidR="006F6034" w:rsidRPr="006F6034">
        <w:rPr>
          <w:rFonts w:ascii="Calibri" w:hAnsi="Calibri" w:cs="Calibri"/>
          <w:color w:val="000000" w:themeColor="text1"/>
        </w:rPr>
        <w:t>сли</w:t>
      </w:r>
      <w:r w:rsidR="006F6034" w:rsidRPr="004D5BF3">
        <w:rPr>
          <w:rFonts w:ascii="Calibri" w:hAnsi="Calibri" w:cs="Calibri"/>
          <w:color w:val="000000" w:themeColor="text1"/>
        </w:rPr>
        <w:t xml:space="preserve"> </w:t>
      </w:r>
      <w:r w:rsidR="006F6034" w:rsidRPr="006F6034">
        <w:rPr>
          <w:rFonts w:ascii="Calibri" w:hAnsi="Calibri" w:cs="Calibri"/>
          <w:color w:val="000000" w:themeColor="text1"/>
        </w:rPr>
        <w:t>область</w:t>
      </w:r>
      <w:r w:rsidR="006F6034" w:rsidRPr="006F6034">
        <w:rPr>
          <w:color w:val="000000" w:themeColor="text1"/>
        </w:rPr>
        <w:t xml:space="preserve"> </w:t>
      </w:r>
      <w:r w:rsidR="006F6034" w:rsidRPr="006F6034">
        <w:rPr>
          <w:rFonts w:ascii="Calibri" w:hAnsi="Calibri" w:cs="Calibri"/>
          <w:color w:val="000000" w:themeColor="text1"/>
        </w:rPr>
        <w:t>подстановки</w:t>
      </w:r>
      <w:r w:rsidR="006B57BA">
        <w:rPr>
          <w:rFonts w:ascii="Calibri" w:hAnsi="Calibri" w:cs="Calibri"/>
          <w:color w:val="000000" w:themeColor="text1"/>
        </w:rPr>
        <w:t xml:space="preserve"> – </w:t>
      </w:r>
      <w:r w:rsidR="006F6034" w:rsidRPr="006F6034">
        <w:rPr>
          <w:rFonts w:ascii="Calibri" w:hAnsi="Calibri" w:cs="Calibri"/>
          <w:color w:val="000000" w:themeColor="text1"/>
        </w:rPr>
        <w:t>это</w:t>
      </w:r>
      <w:r w:rsidR="006F6034" w:rsidRPr="006F6034">
        <w:rPr>
          <w:color w:val="000000" w:themeColor="text1"/>
        </w:rPr>
        <w:t xml:space="preserve"> </w:t>
      </w:r>
      <w:r w:rsidR="006F6034" w:rsidRPr="006F6034">
        <w:rPr>
          <w:rFonts w:ascii="Calibri" w:hAnsi="Calibri" w:cs="Calibri"/>
          <w:color w:val="000000" w:themeColor="text1"/>
        </w:rPr>
        <w:t>конечное</w:t>
      </w:r>
      <w:r w:rsidR="005A25AC">
        <w:rPr>
          <w:rFonts w:ascii="Calibri" w:hAnsi="Calibri" w:cs="Calibri"/>
          <w:color w:val="000000" w:themeColor="text1"/>
        </w:rPr>
        <w:t xml:space="preserve"> </w:t>
      </w:r>
      <w:r w:rsidR="006F6034" w:rsidRPr="006F6034">
        <w:rPr>
          <w:rFonts w:ascii="Calibri" w:hAnsi="Calibri" w:cs="Calibri"/>
          <w:color w:val="000000" w:themeColor="text1"/>
        </w:rPr>
        <w:t>множество</w:t>
      </w:r>
      <w:r w:rsidR="006F6034" w:rsidRPr="006F6034">
        <w:rPr>
          <w:color w:val="000000" w:themeColor="text1"/>
        </w:rPr>
        <w:t xml:space="preserve"> </w:t>
      </w:r>
      <w:r w:rsidR="006F6034" w:rsidRPr="006F6034">
        <w:rPr>
          <w:rFonts w:ascii="Calibri" w:hAnsi="Calibri" w:cs="Calibri"/>
          <w:color w:val="000000" w:themeColor="text1"/>
        </w:rPr>
        <w:t>переменных</w:t>
      </w:r>
      <w:r w:rsidR="005A25AC">
        <w:rPr>
          <w:rFonts w:ascii="Calibri" w:hAnsi="Calibri" w:cs="Calibri"/>
          <w:color w:val="000000" w:themeColor="text1"/>
        </w:rPr>
        <w:t xml:space="preserve">, </w:t>
      </w:r>
      <w:r w:rsidR="006F6034" w:rsidRPr="006F6034">
        <w:rPr>
          <w:rFonts w:ascii="Calibri" w:hAnsi="Calibri" w:cs="Calibri"/>
          <w:color w:val="000000" w:themeColor="text1"/>
        </w:rPr>
        <w:t>то</w:t>
      </w:r>
      <w:r w:rsidR="006F6034" w:rsidRPr="006F6034">
        <w:rPr>
          <w:color w:val="000000" w:themeColor="text1"/>
        </w:rPr>
        <w:t xml:space="preserve"> </w:t>
      </w:r>
      <w:r w:rsidR="006F6034" w:rsidRPr="006F6034">
        <w:rPr>
          <w:rFonts w:ascii="Calibri" w:hAnsi="Calibri" w:cs="Calibri"/>
          <w:color w:val="000000" w:themeColor="text1"/>
        </w:rPr>
        <w:t>такая</w:t>
      </w:r>
      <w:r w:rsidR="006F6034" w:rsidRPr="006F6034">
        <w:rPr>
          <w:color w:val="000000" w:themeColor="text1"/>
        </w:rPr>
        <w:t xml:space="preserve"> </w:t>
      </w:r>
      <w:r w:rsidR="006F6034" w:rsidRPr="003A6D87">
        <w:rPr>
          <w:rFonts w:ascii="Calibri" w:hAnsi="Calibri" w:cs="Calibri"/>
          <w:color w:val="FF0000"/>
        </w:rPr>
        <w:t>подстановка</w:t>
      </w:r>
      <w:r w:rsidR="006F6034" w:rsidRPr="003A6D87">
        <w:rPr>
          <w:color w:val="FF0000"/>
        </w:rPr>
        <w:t xml:space="preserve"> </w:t>
      </w:r>
      <w:r w:rsidR="006F6034" w:rsidRPr="003A6D87">
        <w:rPr>
          <w:rFonts w:ascii="Calibri" w:hAnsi="Calibri" w:cs="Calibri"/>
          <w:color w:val="FF0000"/>
        </w:rPr>
        <w:t>н</w:t>
      </w:r>
      <w:r w:rsidR="006F6034" w:rsidRPr="003A6D87">
        <w:rPr>
          <w:color w:val="FF0000"/>
        </w:rPr>
        <w:t>азывается</w:t>
      </w:r>
      <w:r w:rsidR="005A25AC" w:rsidRPr="003A6D87">
        <w:rPr>
          <w:color w:val="FF0000"/>
        </w:rPr>
        <w:t xml:space="preserve"> конечной</w:t>
      </w:r>
      <w:r w:rsidR="005A25AC">
        <w:rPr>
          <w:color w:val="000000" w:themeColor="text1"/>
        </w:rPr>
        <w:t>. Мн</w:t>
      </w:r>
      <w:r w:rsidR="006F6034" w:rsidRPr="006F6034">
        <w:rPr>
          <w:rFonts w:ascii="Calibri" w:hAnsi="Calibri" w:cs="Calibri"/>
          <w:color w:val="000000" w:themeColor="text1"/>
        </w:rPr>
        <w:t>ожество</w:t>
      </w:r>
      <w:r w:rsidR="006F6034" w:rsidRPr="006F6034">
        <w:rPr>
          <w:color w:val="000000" w:themeColor="text1"/>
        </w:rPr>
        <w:t xml:space="preserve"> </w:t>
      </w:r>
      <w:r w:rsidR="006F6034" w:rsidRPr="006F6034">
        <w:rPr>
          <w:rFonts w:ascii="Calibri" w:hAnsi="Calibri" w:cs="Calibri"/>
          <w:color w:val="000000" w:themeColor="text1"/>
        </w:rPr>
        <w:t>конечных</w:t>
      </w:r>
      <w:r w:rsidR="006F6034" w:rsidRPr="006F6034">
        <w:rPr>
          <w:color w:val="000000" w:themeColor="text1"/>
        </w:rPr>
        <w:t xml:space="preserve"> </w:t>
      </w:r>
      <w:r w:rsidR="006F6034" w:rsidRPr="006F6034">
        <w:rPr>
          <w:rFonts w:ascii="Calibri" w:hAnsi="Calibri" w:cs="Calibri"/>
          <w:color w:val="000000" w:themeColor="text1"/>
        </w:rPr>
        <w:t>подстановок</w:t>
      </w:r>
      <w:r w:rsidR="006F6034" w:rsidRPr="006F6034">
        <w:rPr>
          <w:color w:val="000000" w:themeColor="text1"/>
        </w:rPr>
        <w:t xml:space="preserve"> </w:t>
      </w:r>
      <w:r w:rsidR="006F6034" w:rsidRPr="006F6034">
        <w:rPr>
          <w:rFonts w:ascii="Calibri" w:hAnsi="Calibri" w:cs="Calibri"/>
          <w:color w:val="000000" w:themeColor="text1"/>
        </w:rPr>
        <w:t>обозначим</w:t>
      </w:r>
      <w:r w:rsidR="009A0FF9">
        <w:rPr>
          <w:rFonts w:ascii="Calibri" w:hAnsi="Calibri" w:cs="Calibri"/>
          <w:color w:val="000000" w:themeColor="text1"/>
        </w:rPr>
        <w:t xml:space="preserve"> </w:t>
      </w:r>
      <w:r w:rsidR="009A0FF9" w:rsidRPr="009A0FF9">
        <w:rPr>
          <w:rFonts w:ascii="Calibri" w:hAnsi="Calibri" w:cs="Calibri"/>
          <w:color w:val="00B0F0"/>
          <w:lang w:val="en-US"/>
        </w:rPr>
        <w:t>Subst</w:t>
      </w:r>
      <w:r w:rsidR="009A0FF9" w:rsidRPr="009A0FF9">
        <w:rPr>
          <w:rFonts w:ascii="Calibri" w:hAnsi="Calibri" w:cs="Calibri"/>
          <w:color w:val="000000" w:themeColor="text1"/>
        </w:rPr>
        <w:t>.</w:t>
      </w:r>
    </w:p>
    <w:p w:rsidR="003427DF" w:rsidRPr="003427DF" w:rsidRDefault="009A0FF9" w:rsidP="00B500B2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Е</w:t>
      </w:r>
      <w:r w:rsidR="006F6034" w:rsidRPr="006F6034">
        <w:rPr>
          <w:rFonts w:ascii="Calibri" w:hAnsi="Calibri" w:cs="Calibri"/>
          <w:color w:val="000000" w:themeColor="text1"/>
        </w:rPr>
        <w:t>сли</w:t>
      </w:r>
      <w:r w:rsidR="006F6034" w:rsidRPr="006F6034">
        <w:rPr>
          <w:color w:val="000000" w:themeColor="text1"/>
        </w:rPr>
        <w:t xml:space="preserve"> </w:t>
      </w:r>
      <w:r w:rsidR="007B2BAB" w:rsidRPr="00A934EC">
        <w:rPr>
          <w:rStyle w:val="st"/>
        </w:rPr>
        <w:t>θ</w:t>
      </w:r>
      <w:r w:rsidR="007B2BAB">
        <w:rPr>
          <w:rStyle w:val="st"/>
          <w:color w:val="00B0F0"/>
        </w:rPr>
        <w:t xml:space="preserve"> </w:t>
      </w:r>
      <w:r w:rsidR="00C52BE3">
        <w:rPr>
          <w:rFonts w:ascii="Cambria Math" w:hAnsi="Cambria Math" w:cs="Cambria Math"/>
        </w:rPr>
        <w:t>∈</w:t>
      </w:r>
      <w:r w:rsidR="006F6034" w:rsidRPr="006F6034">
        <w:rPr>
          <w:color w:val="000000" w:themeColor="text1"/>
        </w:rPr>
        <w:t xml:space="preserve"> Subst </w:t>
      </w:r>
      <w:r w:rsidR="006F6034" w:rsidRPr="006F6034">
        <w:rPr>
          <w:rFonts w:ascii="Calibri" w:hAnsi="Calibri" w:cs="Calibri"/>
          <w:color w:val="000000" w:themeColor="text1"/>
        </w:rPr>
        <w:t>и</w:t>
      </w:r>
      <w:r w:rsidR="006F6034" w:rsidRPr="006F6034">
        <w:rPr>
          <w:color w:val="000000" w:themeColor="text1"/>
        </w:rPr>
        <w:t xml:space="preserve"> Dom</w:t>
      </w:r>
      <w:r w:rsidR="00A934EC" w:rsidRPr="00A934EC">
        <w:rPr>
          <w:rStyle w:val="st"/>
          <w:vertAlign w:val="subscript"/>
        </w:rPr>
        <w:t>θ</w:t>
      </w:r>
      <w:r w:rsidR="00E60331">
        <w:rPr>
          <w:color w:val="000000" w:themeColor="text1"/>
        </w:rPr>
        <w:t xml:space="preserve"> = </w:t>
      </w:r>
      <w:r w:rsidR="00E60331" w:rsidRPr="00E60331">
        <w:rPr>
          <w:color w:val="000000" w:themeColor="text1"/>
        </w:rPr>
        <w:t>{</w:t>
      </w:r>
      <w:r w:rsidR="00E60331">
        <w:rPr>
          <w:color w:val="000000" w:themeColor="text1"/>
        </w:rPr>
        <w:t>x1</w:t>
      </w:r>
      <w:r w:rsidR="00E60331" w:rsidRPr="00E60331">
        <w:rPr>
          <w:color w:val="000000" w:themeColor="text1"/>
        </w:rPr>
        <w:t>,</w:t>
      </w:r>
      <w:r w:rsidR="00E60331">
        <w:rPr>
          <w:color w:val="000000" w:themeColor="text1"/>
        </w:rPr>
        <w:t xml:space="preserve"> x2</w:t>
      </w:r>
      <w:r w:rsidR="00E60331" w:rsidRPr="00E60331">
        <w:rPr>
          <w:color w:val="000000" w:themeColor="text1"/>
        </w:rPr>
        <w:t xml:space="preserve">, </w:t>
      </w:r>
      <w:r w:rsidR="00E60331">
        <w:rPr>
          <w:color w:val="000000" w:themeColor="text1"/>
        </w:rPr>
        <w:t>…</w:t>
      </w:r>
      <w:r w:rsidR="00E60331" w:rsidRPr="00E60331">
        <w:rPr>
          <w:color w:val="000000" w:themeColor="text1"/>
        </w:rPr>
        <w:t>,</w:t>
      </w:r>
      <w:r w:rsidR="00E60331">
        <w:rPr>
          <w:color w:val="000000" w:themeColor="text1"/>
        </w:rPr>
        <w:t xml:space="preserve"> xn</w:t>
      </w:r>
      <w:r w:rsidR="00E60331" w:rsidRPr="00E60331">
        <w:rPr>
          <w:color w:val="000000" w:themeColor="text1"/>
        </w:rPr>
        <w:t>},</w:t>
      </w:r>
      <w:r w:rsidR="006F6034" w:rsidRPr="006F6034">
        <w:rPr>
          <w:color w:val="000000" w:themeColor="text1"/>
        </w:rPr>
        <w:t xml:space="preserve"> </w:t>
      </w:r>
      <w:r w:rsidR="006F6034" w:rsidRPr="006F6034">
        <w:rPr>
          <w:rFonts w:ascii="Calibri" w:hAnsi="Calibri" w:cs="Calibri"/>
          <w:color w:val="000000" w:themeColor="text1"/>
        </w:rPr>
        <w:t>то</w:t>
      </w:r>
      <w:r w:rsidR="006F6034" w:rsidRPr="006F6034">
        <w:rPr>
          <w:color w:val="000000" w:themeColor="text1"/>
        </w:rPr>
        <w:t xml:space="preserve"> </w:t>
      </w:r>
      <w:r w:rsidR="006F6034" w:rsidRPr="006F6034">
        <w:rPr>
          <w:rFonts w:ascii="Calibri" w:hAnsi="Calibri" w:cs="Calibri"/>
          <w:color w:val="000000" w:themeColor="text1"/>
        </w:rPr>
        <w:t>подстановка</w:t>
      </w:r>
      <w:r w:rsidR="00E60331" w:rsidRPr="00E60331">
        <w:rPr>
          <w:rFonts w:ascii="Calibri" w:hAnsi="Calibri" w:cs="Calibri"/>
          <w:color w:val="000000" w:themeColor="text1"/>
        </w:rPr>
        <w:t xml:space="preserve"> </w:t>
      </w:r>
      <w:r w:rsidR="00E60331" w:rsidRPr="00E60331">
        <w:rPr>
          <w:rFonts w:ascii="Calibri" w:hAnsi="Calibri" w:cs="Calibri"/>
          <w:color w:val="000000" w:themeColor="text1"/>
          <w:lang w:val="en-US"/>
        </w:rPr>
        <w:t>θ</w:t>
      </w:r>
      <w:r w:rsidR="006F6034" w:rsidRPr="006F6034">
        <w:rPr>
          <w:color w:val="000000" w:themeColor="text1"/>
        </w:rPr>
        <w:t xml:space="preserve"> </w:t>
      </w:r>
      <w:r w:rsidR="006F6034" w:rsidRPr="006F6034">
        <w:rPr>
          <w:rFonts w:ascii="Calibri" w:hAnsi="Calibri" w:cs="Calibri"/>
          <w:color w:val="000000" w:themeColor="text1"/>
        </w:rPr>
        <w:t>однозначно</w:t>
      </w:r>
      <w:r w:rsidR="006F6034" w:rsidRPr="006F6034">
        <w:rPr>
          <w:color w:val="000000" w:themeColor="text1"/>
        </w:rPr>
        <w:t xml:space="preserve"> </w:t>
      </w:r>
      <w:r w:rsidR="006F6034" w:rsidRPr="006F6034">
        <w:rPr>
          <w:rFonts w:ascii="Calibri" w:hAnsi="Calibri" w:cs="Calibri"/>
          <w:color w:val="000000" w:themeColor="text1"/>
        </w:rPr>
        <w:t>определяется</w:t>
      </w:r>
      <w:r w:rsidR="006F6034" w:rsidRPr="006F6034">
        <w:rPr>
          <w:color w:val="000000" w:themeColor="text1"/>
        </w:rPr>
        <w:t xml:space="preserve"> </w:t>
      </w:r>
      <w:r w:rsidR="006F6034" w:rsidRPr="006F6034">
        <w:rPr>
          <w:rFonts w:ascii="Calibri" w:hAnsi="Calibri" w:cs="Calibri"/>
          <w:color w:val="000000" w:themeColor="text1"/>
        </w:rPr>
        <w:t>множеством</w:t>
      </w:r>
      <w:r w:rsidR="006F6034" w:rsidRPr="006F6034">
        <w:rPr>
          <w:color w:val="000000" w:themeColor="text1"/>
        </w:rPr>
        <w:t xml:space="preserve"> </w:t>
      </w:r>
      <w:r w:rsidR="006F6034" w:rsidRPr="006F6034">
        <w:rPr>
          <w:rFonts w:ascii="Calibri" w:hAnsi="Calibri" w:cs="Calibri"/>
          <w:color w:val="000000" w:themeColor="text1"/>
        </w:rPr>
        <w:t>пар</w:t>
      </w:r>
      <w:r w:rsidR="00E60331" w:rsidRPr="00E60331">
        <w:rPr>
          <w:rFonts w:ascii="Calibri" w:hAnsi="Calibri" w:cs="Calibri"/>
          <w:color w:val="000000" w:themeColor="text1"/>
        </w:rPr>
        <w:t xml:space="preserve"> </w:t>
      </w:r>
      <w:r w:rsidR="00E60331" w:rsidRPr="00E60331">
        <w:rPr>
          <w:color w:val="000000" w:themeColor="text1"/>
        </w:rPr>
        <w:t>{</w:t>
      </w:r>
      <w:r w:rsidR="00E60331">
        <w:rPr>
          <w:color w:val="000000" w:themeColor="text1"/>
        </w:rPr>
        <w:t>x1</w:t>
      </w:r>
      <w:r w:rsidR="00E60331" w:rsidRPr="00E60331">
        <w:rPr>
          <w:color w:val="000000" w:themeColor="text1"/>
        </w:rPr>
        <w:t>/θ</w:t>
      </w:r>
      <w:r w:rsidR="00E60331">
        <w:rPr>
          <w:color w:val="000000" w:themeColor="text1"/>
        </w:rPr>
        <w:t>(x1)</w:t>
      </w:r>
      <w:r w:rsidR="00E60331" w:rsidRPr="00E60331">
        <w:rPr>
          <w:color w:val="000000" w:themeColor="text1"/>
        </w:rPr>
        <w:t>,</w:t>
      </w:r>
      <w:r w:rsidR="006F6034" w:rsidRPr="006F6034">
        <w:rPr>
          <w:color w:val="000000" w:themeColor="text1"/>
        </w:rPr>
        <w:t xml:space="preserve"> x2=</w:t>
      </w:r>
      <w:r w:rsidR="00E60331" w:rsidRPr="001A2F43">
        <w:rPr>
          <w:rStyle w:val="st"/>
        </w:rPr>
        <w:t>θ</w:t>
      </w:r>
      <w:r w:rsidR="006F6034" w:rsidRPr="006F6034">
        <w:rPr>
          <w:color w:val="000000" w:themeColor="text1"/>
        </w:rPr>
        <w:t>(</w:t>
      </w:r>
      <w:r w:rsidR="00E60331">
        <w:rPr>
          <w:color w:val="000000" w:themeColor="text1"/>
        </w:rPr>
        <w:t>x2)</w:t>
      </w:r>
      <w:r w:rsidR="00E60331" w:rsidRPr="00E60331">
        <w:rPr>
          <w:color w:val="000000" w:themeColor="text1"/>
        </w:rPr>
        <w:t>,</w:t>
      </w:r>
      <w:r w:rsidR="006F6034" w:rsidRPr="006F6034">
        <w:rPr>
          <w:color w:val="000000" w:themeColor="text1"/>
        </w:rPr>
        <w:t xml:space="preserve"> </w:t>
      </w:r>
      <w:r w:rsidR="00E60331">
        <w:rPr>
          <w:color w:val="000000" w:themeColor="text1"/>
        </w:rPr>
        <w:t>…</w:t>
      </w:r>
      <w:r w:rsidR="00E60331" w:rsidRPr="00E60331">
        <w:rPr>
          <w:color w:val="000000" w:themeColor="text1"/>
        </w:rPr>
        <w:t xml:space="preserve">, </w:t>
      </w:r>
      <w:r w:rsidR="006F6034" w:rsidRPr="006F6034">
        <w:rPr>
          <w:color w:val="000000" w:themeColor="text1"/>
        </w:rPr>
        <w:t>xn=</w:t>
      </w:r>
      <w:r w:rsidR="00E60331" w:rsidRPr="001A2F43">
        <w:rPr>
          <w:rStyle w:val="st"/>
        </w:rPr>
        <w:t>θ</w:t>
      </w:r>
      <w:r w:rsidR="00E60331">
        <w:rPr>
          <w:color w:val="000000" w:themeColor="text1"/>
        </w:rPr>
        <w:t>(xn)</w:t>
      </w:r>
      <w:r w:rsidR="00E60331" w:rsidRPr="00E60331">
        <w:rPr>
          <w:color w:val="000000" w:themeColor="text1"/>
        </w:rPr>
        <w:t>}</w:t>
      </w:r>
      <w:r w:rsidR="001F5FD4" w:rsidRPr="001F5FD4">
        <w:rPr>
          <w:color w:val="000000" w:themeColor="text1"/>
        </w:rPr>
        <w:t>.</w:t>
      </w:r>
    </w:p>
    <w:p w:rsidR="003C083B" w:rsidRPr="00990FCE" w:rsidRDefault="001F5FD4" w:rsidP="00B500B2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Ка</w:t>
      </w:r>
      <w:r w:rsidR="006F6034" w:rsidRPr="006F6034">
        <w:rPr>
          <w:rFonts w:ascii="Calibri" w:hAnsi="Calibri" w:cs="Calibri"/>
          <w:color w:val="000000" w:themeColor="text1"/>
        </w:rPr>
        <w:t>ждая</w:t>
      </w:r>
      <w:r w:rsidR="006F6034" w:rsidRPr="006F6034">
        <w:rPr>
          <w:color w:val="000000" w:themeColor="text1"/>
        </w:rPr>
        <w:t xml:space="preserve"> </w:t>
      </w:r>
      <w:r w:rsidR="006F6034" w:rsidRPr="006F6034">
        <w:rPr>
          <w:rFonts w:ascii="Calibri" w:hAnsi="Calibri" w:cs="Calibri"/>
          <w:color w:val="000000" w:themeColor="text1"/>
        </w:rPr>
        <w:t>пара</w:t>
      </w:r>
      <w:r w:rsidR="006F6034" w:rsidRPr="006F6034">
        <w:rPr>
          <w:color w:val="000000" w:themeColor="text1"/>
        </w:rPr>
        <w:t xml:space="preserve"> xi=</w:t>
      </w:r>
      <w:r w:rsidRPr="001F5FD4">
        <w:rPr>
          <w:color w:val="000000" w:themeColor="text1"/>
        </w:rPr>
        <w:t>θ</w:t>
      </w:r>
      <w:r w:rsidR="006F6034" w:rsidRPr="006F6034">
        <w:rPr>
          <w:color w:val="000000" w:themeColor="text1"/>
        </w:rPr>
        <w:t xml:space="preserve">(xi) </w:t>
      </w:r>
      <w:r w:rsidR="006F6034" w:rsidRPr="006F6034">
        <w:rPr>
          <w:rFonts w:ascii="Calibri" w:hAnsi="Calibri" w:cs="Calibri"/>
          <w:color w:val="000000" w:themeColor="text1"/>
        </w:rPr>
        <w:t>называется</w:t>
      </w:r>
      <w:r w:rsidR="006F6034" w:rsidRPr="006F6034">
        <w:rPr>
          <w:color w:val="000000" w:themeColor="text1"/>
        </w:rPr>
        <w:t xml:space="preserve"> </w:t>
      </w:r>
      <w:r w:rsidR="006F6034" w:rsidRPr="003427DF">
        <w:rPr>
          <w:rFonts w:ascii="Calibri" w:hAnsi="Calibri" w:cs="Calibri"/>
          <w:color w:val="FF0000"/>
        </w:rPr>
        <w:t>связкой</w:t>
      </w:r>
      <w:r w:rsidR="003C083B" w:rsidRPr="003427DF">
        <w:rPr>
          <w:rFonts w:ascii="Calibri" w:hAnsi="Calibri" w:cs="Calibri"/>
          <w:color w:val="000000" w:themeColor="text1"/>
        </w:rPr>
        <w:t>.</w:t>
      </w:r>
    </w:p>
    <w:p w:rsidR="00990FCE" w:rsidRDefault="00990FCE" w:rsidP="00B500B2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Д</w:t>
      </w:r>
      <w:r w:rsidRPr="00990FCE">
        <w:rPr>
          <w:rFonts w:ascii="Calibri" w:hAnsi="Calibri" w:cs="Calibri"/>
          <w:color w:val="000000" w:themeColor="text1"/>
        </w:rPr>
        <w:t xml:space="preserve">ля заданного логического выражения </w:t>
      </w:r>
      <w:r w:rsidRPr="00990FCE">
        <w:rPr>
          <w:rFonts w:ascii="Calibri" w:hAnsi="Calibri" w:cs="Calibri"/>
          <w:color w:val="000000" w:themeColor="text1"/>
          <w:lang w:val="en-US"/>
        </w:rPr>
        <w:t>E</w:t>
      </w:r>
      <w:r w:rsidRPr="00990FCE">
        <w:rPr>
          <w:rFonts w:ascii="Calibri" w:hAnsi="Calibri" w:cs="Calibri"/>
          <w:color w:val="000000" w:themeColor="text1"/>
        </w:rPr>
        <w:t xml:space="preserve"> и подстановки</w:t>
      </w:r>
      <w:r>
        <w:rPr>
          <w:rFonts w:ascii="Calibri" w:hAnsi="Calibri" w:cs="Calibri"/>
          <w:color w:val="000000" w:themeColor="text1"/>
        </w:rPr>
        <w:t xml:space="preserve"> </w:t>
      </w:r>
      <w:r w:rsidRPr="001A2F43">
        <w:rPr>
          <w:rStyle w:val="st"/>
        </w:rPr>
        <w:t>θ</w:t>
      </w:r>
      <w:r>
        <w:rPr>
          <w:rStyle w:val="st"/>
        </w:rPr>
        <w:t xml:space="preserve"> </w:t>
      </w:r>
      <w:r w:rsidRPr="00990FCE">
        <w:rPr>
          <w:rFonts w:ascii="Calibri" w:hAnsi="Calibri" w:cs="Calibri"/>
          <w:color w:val="000000" w:themeColor="text1"/>
        </w:rPr>
        <w:t xml:space="preserve">запись </w:t>
      </w:r>
      <w:r w:rsidRPr="00990FCE">
        <w:rPr>
          <w:rFonts w:ascii="Calibri" w:hAnsi="Calibri" w:cs="Calibri"/>
          <w:color w:val="000000" w:themeColor="text1"/>
          <w:lang w:val="en-US"/>
        </w:rPr>
        <w:t>E</w:t>
      </w:r>
      <w:r w:rsidRPr="001A2F43">
        <w:rPr>
          <w:rStyle w:val="st"/>
        </w:rPr>
        <w:t>θ</w:t>
      </w:r>
      <w:r>
        <w:rPr>
          <w:rStyle w:val="st"/>
        </w:rPr>
        <w:t xml:space="preserve"> </w:t>
      </w:r>
      <w:r w:rsidRPr="00990FCE">
        <w:rPr>
          <w:rFonts w:ascii="Calibri" w:hAnsi="Calibri" w:cs="Calibri"/>
          <w:color w:val="000000" w:themeColor="text1"/>
        </w:rPr>
        <w:t xml:space="preserve">обозначает </w:t>
      </w:r>
      <w:r w:rsidRPr="00990FCE">
        <w:rPr>
          <w:rFonts w:ascii="Calibri" w:hAnsi="Calibri" w:cs="Calibri"/>
          <w:color w:val="FF0000"/>
        </w:rPr>
        <w:t>результат применения подстановки</w:t>
      </w:r>
      <w:r w:rsidRPr="00990FCE">
        <w:rPr>
          <w:rFonts w:ascii="Calibri" w:hAnsi="Calibri" w:cs="Calibri"/>
          <w:color w:val="000000" w:themeColor="text1"/>
        </w:rPr>
        <w:t xml:space="preserve">  к </w:t>
      </w:r>
      <w:r w:rsidRPr="00990FCE">
        <w:rPr>
          <w:rFonts w:ascii="Calibri" w:hAnsi="Calibri" w:cs="Calibri"/>
          <w:color w:val="000000" w:themeColor="text1"/>
          <w:lang w:val="en-US"/>
        </w:rPr>
        <w:t>E</w:t>
      </w:r>
      <w:r>
        <w:rPr>
          <w:rFonts w:ascii="Calibri" w:hAnsi="Calibri" w:cs="Calibri"/>
          <w:color w:val="000000" w:themeColor="text1"/>
        </w:rPr>
        <w:t xml:space="preserve"> к</w:t>
      </w:r>
      <w:r w:rsidRPr="00990FCE">
        <w:rPr>
          <w:rFonts w:ascii="Calibri" w:hAnsi="Calibri" w:cs="Calibri"/>
          <w:color w:val="000000" w:themeColor="text1"/>
        </w:rPr>
        <w:t>оторый определ</w:t>
      </w:r>
      <w:r>
        <w:rPr>
          <w:rFonts w:ascii="Calibri" w:hAnsi="Calibri" w:cs="Calibri"/>
          <w:color w:val="000000" w:themeColor="text1"/>
        </w:rPr>
        <w:t>я</w:t>
      </w:r>
      <w:r w:rsidRPr="00990FCE">
        <w:rPr>
          <w:rFonts w:ascii="Calibri" w:hAnsi="Calibri" w:cs="Calibri"/>
          <w:color w:val="000000" w:themeColor="text1"/>
        </w:rPr>
        <w:t>ется так</w:t>
      </w:r>
      <w:r>
        <w:rPr>
          <w:rFonts w:ascii="Calibri" w:hAnsi="Calibri" w:cs="Calibri"/>
          <w:color w:val="000000" w:themeColor="text1"/>
        </w:rPr>
        <w:t>:</w:t>
      </w:r>
    </w:p>
    <w:p w:rsidR="00990FCE" w:rsidRPr="005034A9" w:rsidRDefault="00990FCE" w:rsidP="00B500B2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Ес</w:t>
      </w:r>
      <w:r w:rsidRPr="00990FCE">
        <w:rPr>
          <w:rFonts w:ascii="Calibri" w:hAnsi="Calibri" w:cs="Calibri"/>
          <w:color w:val="000000" w:themeColor="text1"/>
        </w:rPr>
        <w:t xml:space="preserve">ли </w:t>
      </w:r>
      <w:r w:rsidRPr="00990FCE">
        <w:rPr>
          <w:rFonts w:ascii="Calibri" w:hAnsi="Calibri" w:cs="Calibri"/>
          <w:color w:val="000000" w:themeColor="text1"/>
          <w:lang w:val="en-US"/>
        </w:rPr>
        <w:t>E</w:t>
      </w:r>
      <w:r w:rsidRPr="00990FCE">
        <w:rPr>
          <w:rFonts w:ascii="Calibri" w:hAnsi="Calibri" w:cs="Calibri"/>
          <w:color w:val="000000" w:themeColor="text1"/>
        </w:rPr>
        <w:t xml:space="preserve"> = </w:t>
      </w:r>
      <w:r w:rsidRPr="00990FCE">
        <w:rPr>
          <w:rFonts w:ascii="Calibri" w:hAnsi="Calibri" w:cs="Calibri"/>
          <w:color w:val="000000" w:themeColor="text1"/>
          <w:lang w:val="en-US"/>
        </w:rPr>
        <w:t>x</w:t>
      </w:r>
      <w:r w:rsidRPr="00990FCE">
        <w:rPr>
          <w:rFonts w:ascii="Calibri" w:hAnsi="Calibri" w:cs="Calibri"/>
          <w:color w:val="000000" w:themeColor="text1"/>
        </w:rPr>
        <w:t xml:space="preserve">, </w:t>
      </w:r>
      <w:r w:rsidRPr="00990FCE">
        <w:rPr>
          <w:rFonts w:ascii="Calibri" w:hAnsi="Calibri" w:cs="Calibri"/>
          <w:color w:val="000000" w:themeColor="text1"/>
          <w:lang w:val="en-US"/>
        </w:rPr>
        <w:t>x</w:t>
      </w:r>
      <w:r w:rsidRPr="00990FCE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mbria Math" w:hAnsi="Cambria Math" w:cs="Cambria Math"/>
        </w:rPr>
        <w:t>∈</w:t>
      </w:r>
      <w:r w:rsidRPr="00990FCE">
        <w:rPr>
          <w:rFonts w:ascii="Calibri" w:hAnsi="Calibri" w:cs="Calibri"/>
          <w:color w:val="000000" w:themeColor="text1"/>
        </w:rPr>
        <w:t xml:space="preserve"> </w:t>
      </w:r>
      <w:r w:rsidRPr="00990FCE">
        <w:rPr>
          <w:rFonts w:ascii="Calibri" w:hAnsi="Calibri" w:cs="Calibri"/>
          <w:color w:val="000000" w:themeColor="text1"/>
          <w:lang w:val="en-US"/>
        </w:rPr>
        <w:t>Var</w:t>
      </w:r>
      <w:r w:rsidR="00A81DD2">
        <w:rPr>
          <w:rFonts w:ascii="Calibri" w:hAnsi="Calibri" w:cs="Calibri"/>
          <w:color w:val="000000" w:themeColor="text1"/>
        </w:rPr>
        <w:t xml:space="preserve">, </w:t>
      </w:r>
      <w:r w:rsidRPr="00990FCE">
        <w:rPr>
          <w:rFonts w:ascii="Calibri" w:hAnsi="Calibri" w:cs="Calibri"/>
          <w:color w:val="000000" w:themeColor="text1"/>
        </w:rPr>
        <w:t xml:space="preserve">то </w:t>
      </w:r>
      <w:r w:rsidRPr="00990FCE">
        <w:rPr>
          <w:rFonts w:ascii="Calibri" w:hAnsi="Calibri" w:cs="Calibri"/>
          <w:color w:val="000000" w:themeColor="text1"/>
          <w:lang w:val="en-US"/>
        </w:rPr>
        <w:t>E</w:t>
      </w:r>
      <w:r w:rsidR="00A81DD2" w:rsidRPr="001A2F43">
        <w:rPr>
          <w:rStyle w:val="st"/>
        </w:rPr>
        <w:t>θ</w:t>
      </w:r>
      <w:r w:rsidR="00A81DD2" w:rsidRPr="00A81DD2">
        <w:rPr>
          <w:rStyle w:val="st"/>
        </w:rPr>
        <w:t xml:space="preserve"> </w:t>
      </w:r>
      <w:r w:rsidRPr="00990FCE">
        <w:rPr>
          <w:rFonts w:ascii="Calibri" w:hAnsi="Calibri" w:cs="Calibri"/>
          <w:color w:val="000000" w:themeColor="text1"/>
        </w:rPr>
        <w:t xml:space="preserve">  = (</w:t>
      </w:r>
      <w:r w:rsidRPr="00990FCE">
        <w:rPr>
          <w:rFonts w:ascii="Calibri" w:hAnsi="Calibri" w:cs="Calibri"/>
          <w:color w:val="000000" w:themeColor="text1"/>
          <w:lang w:val="en-US"/>
        </w:rPr>
        <w:t>x</w:t>
      </w:r>
      <w:r>
        <w:rPr>
          <w:rFonts w:ascii="Calibri" w:hAnsi="Calibri" w:cs="Calibri"/>
          <w:color w:val="000000" w:themeColor="text1"/>
        </w:rPr>
        <w:t>)</w:t>
      </w:r>
    </w:p>
    <w:p w:rsidR="00990FCE" w:rsidRDefault="00990FCE" w:rsidP="00B500B2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Ес</w:t>
      </w:r>
      <w:r w:rsidRPr="00990FCE">
        <w:rPr>
          <w:rFonts w:ascii="Calibri" w:hAnsi="Calibri" w:cs="Calibri"/>
          <w:color w:val="000000" w:themeColor="text1"/>
        </w:rPr>
        <w:t>ли</w:t>
      </w:r>
      <w:r w:rsidR="00A81DD2" w:rsidRPr="00A81DD2">
        <w:rPr>
          <w:rFonts w:ascii="Calibri" w:hAnsi="Calibri" w:cs="Calibri"/>
          <w:color w:val="000000" w:themeColor="text1"/>
        </w:rPr>
        <w:t xml:space="preserve"> </w:t>
      </w:r>
      <w:r w:rsidR="00A81DD2">
        <w:rPr>
          <w:rFonts w:ascii="Calibri" w:hAnsi="Calibri" w:cs="Calibri"/>
          <w:color w:val="000000" w:themeColor="text1"/>
          <w:lang w:val="en-US"/>
        </w:rPr>
        <w:t>E</w:t>
      </w:r>
      <w:r w:rsidR="00A81DD2" w:rsidRPr="00A81DD2">
        <w:rPr>
          <w:rFonts w:ascii="Calibri" w:hAnsi="Calibri" w:cs="Calibri"/>
          <w:color w:val="000000" w:themeColor="text1"/>
        </w:rPr>
        <w:t xml:space="preserve"> = </w:t>
      </w:r>
      <w:r w:rsidR="00A81DD2">
        <w:rPr>
          <w:rFonts w:ascii="Calibri" w:hAnsi="Calibri" w:cs="Calibri"/>
          <w:color w:val="000000" w:themeColor="text1"/>
          <w:lang w:val="en-US"/>
        </w:rPr>
        <w:t>c</w:t>
      </w:r>
      <w:r w:rsidR="00A81DD2">
        <w:rPr>
          <w:rFonts w:ascii="Calibri" w:hAnsi="Calibri" w:cs="Calibri"/>
          <w:color w:val="000000" w:themeColor="text1"/>
        </w:rPr>
        <w:t>,</w:t>
      </w:r>
      <w:r w:rsidR="00A81DD2" w:rsidRPr="00A81DD2">
        <w:rPr>
          <w:rFonts w:ascii="Calibri" w:hAnsi="Calibri" w:cs="Calibri"/>
          <w:color w:val="000000" w:themeColor="text1"/>
        </w:rPr>
        <w:t xml:space="preserve"> </w:t>
      </w:r>
      <w:r w:rsidR="00A81DD2">
        <w:rPr>
          <w:rFonts w:ascii="Calibri" w:hAnsi="Calibri" w:cs="Calibri"/>
          <w:color w:val="000000" w:themeColor="text1"/>
          <w:lang w:val="en-US"/>
        </w:rPr>
        <w:t>c</w:t>
      </w:r>
      <w:r w:rsidR="00A81DD2" w:rsidRPr="00A81DD2">
        <w:rPr>
          <w:rFonts w:ascii="Calibri" w:hAnsi="Calibri" w:cs="Calibri"/>
          <w:color w:val="000000" w:themeColor="text1"/>
        </w:rPr>
        <w:t xml:space="preserve"> </w:t>
      </w:r>
      <w:r w:rsidR="00A81DD2" w:rsidRPr="00A81DD2">
        <w:rPr>
          <w:rFonts w:ascii="Cambria Math" w:hAnsi="Cambria Math" w:cs="Cambria Math"/>
          <w:color w:val="000000" w:themeColor="text1"/>
        </w:rPr>
        <w:t>∈</w:t>
      </w:r>
      <w:r w:rsidRPr="00A81DD2">
        <w:rPr>
          <w:rFonts w:ascii="Calibri" w:hAnsi="Calibri" w:cs="Calibri"/>
          <w:color w:val="000000" w:themeColor="text1"/>
        </w:rPr>
        <w:t xml:space="preserve"> </w:t>
      </w:r>
      <w:r w:rsidRPr="00990FCE">
        <w:rPr>
          <w:rFonts w:ascii="Calibri" w:hAnsi="Calibri" w:cs="Calibri"/>
          <w:color w:val="000000" w:themeColor="text1"/>
          <w:lang w:val="en-US"/>
        </w:rPr>
        <w:t>Const</w:t>
      </w:r>
      <w:r w:rsidR="005034A9">
        <w:rPr>
          <w:rFonts w:ascii="Calibri" w:hAnsi="Calibri" w:cs="Calibri"/>
          <w:color w:val="000000" w:themeColor="text1"/>
        </w:rPr>
        <w:t xml:space="preserve">, </w:t>
      </w:r>
      <w:r w:rsidRPr="00990FCE">
        <w:rPr>
          <w:rFonts w:ascii="Calibri" w:hAnsi="Calibri" w:cs="Calibri"/>
          <w:color w:val="000000" w:themeColor="text1"/>
        </w:rPr>
        <w:t>то</w:t>
      </w:r>
      <w:r w:rsidRPr="00A81DD2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  <w:lang w:val="en-US"/>
        </w:rPr>
        <w:t>E</w:t>
      </w:r>
      <w:r w:rsidR="009A0111" w:rsidRPr="001A2F43">
        <w:rPr>
          <w:rStyle w:val="st"/>
        </w:rPr>
        <w:t>θ</w:t>
      </w:r>
      <w:r w:rsidRPr="00A81DD2">
        <w:rPr>
          <w:rFonts w:ascii="Calibri" w:hAnsi="Calibri" w:cs="Calibri"/>
          <w:color w:val="000000" w:themeColor="text1"/>
        </w:rPr>
        <w:t xml:space="preserve">  = </w:t>
      </w:r>
      <w:r>
        <w:rPr>
          <w:rFonts w:ascii="Calibri" w:hAnsi="Calibri" w:cs="Calibri"/>
          <w:color w:val="000000" w:themeColor="text1"/>
          <w:lang w:val="en-US"/>
        </w:rPr>
        <w:t>c</w:t>
      </w:r>
    </w:p>
    <w:p w:rsidR="00990FCE" w:rsidRDefault="00990FCE" w:rsidP="00B500B2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Ес</w:t>
      </w:r>
      <w:r w:rsidRPr="00990FCE">
        <w:rPr>
          <w:rFonts w:ascii="Calibri" w:hAnsi="Calibri" w:cs="Calibri"/>
          <w:color w:val="000000" w:themeColor="text1"/>
        </w:rPr>
        <w:t xml:space="preserve">ли </w:t>
      </w:r>
      <w:r w:rsidRPr="00990FCE">
        <w:rPr>
          <w:rFonts w:ascii="Calibri" w:hAnsi="Calibri" w:cs="Calibri"/>
          <w:color w:val="000000" w:themeColor="text1"/>
          <w:lang w:val="en-US"/>
        </w:rPr>
        <w:t>E</w:t>
      </w:r>
      <w:r w:rsidRPr="00990FCE">
        <w:rPr>
          <w:rFonts w:ascii="Calibri" w:hAnsi="Calibri" w:cs="Calibri"/>
          <w:color w:val="000000" w:themeColor="text1"/>
        </w:rPr>
        <w:t xml:space="preserve"> = </w:t>
      </w:r>
      <w:r w:rsidR="009851D7">
        <w:rPr>
          <w:rFonts w:ascii="Calibri" w:hAnsi="Calibri" w:cs="Calibri"/>
          <w:color w:val="000000" w:themeColor="text1"/>
          <w:lang w:val="en-US"/>
        </w:rPr>
        <w:t>f</w:t>
      </w:r>
      <w:r w:rsidRPr="00990FCE">
        <w:rPr>
          <w:rFonts w:ascii="Calibri" w:hAnsi="Calibri" w:cs="Calibri"/>
          <w:color w:val="000000" w:themeColor="text1"/>
        </w:rPr>
        <w:t>(</w:t>
      </w:r>
      <w:r w:rsidRPr="00990FCE">
        <w:rPr>
          <w:rFonts w:ascii="Calibri" w:hAnsi="Calibri" w:cs="Calibri"/>
          <w:color w:val="000000" w:themeColor="text1"/>
          <w:lang w:val="en-US"/>
        </w:rPr>
        <w:t>t</w:t>
      </w:r>
      <w:r w:rsidR="00265177">
        <w:rPr>
          <w:rFonts w:ascii="Calibri" w:hAnsi="Calibri" w:cs="Calibri"/>
          <w:color w:val="000000" w:themeColor="text1"/>
        </w:rPr>
        <w:t>1</w:t>
      </w:r>
      <w:r w:rsidR="00265177" w:rsidRPr="00265177">
        <w:rPr>
          <w:rFonts w:ascii="Calibri" w:hAnsi="Calibri" w:cs="Calibri"/>
          <w:color w:val="000000" w:themeColor="text1"/>
        </w:rPr>
        <w:t>,</w:t>
      </w:r>
      <w:r w:rsidRPr="00990FCE">
        <w:rPr>
          <w:rFonts w:ascii="Calibri" w:hAnsi="Calibri" w:cs="Calibri"/>
          <w:color w:val="000000" w:themeColor="text1"/>
        </w:rPr>
        <w:t xml:space="preserve"> </w:t>
      </w:r>
      <w:r w:rsidRPr="00990FCE">
        <w:rPr>
          <w:rFonts w:ascii="Calibri" w:hAnsi="Calibri" w:cs="Calibri"/>
          <w:color w:val="000000" w:themeColor="text1"/>
          <w:lang w:val="en-US"/>
        </w:rPr>
        <w:t>t</w:t>
      </w:r>
      <w:r w:rsidRPr="00990FCE">
        <w:rPr>
          <w:rFonts w:ascii="Calibri" w:hAnsi="Calibri" w:cs="Calibri"/>
          <w:color w:val="000000" w:themeColor="text1"/>
        </w:rPr>
        <w:t>2</w:t>
      </w:r>
      <w:r w:rsidR="00265177" w:rsidRPr="00265177">
        <w:rPr>
          <w:rFonts w:ascii="Calibri" w:hAnsi="Calibri" w:cs="Calibri"/>
          <w:color w:val="000000" w:themeColor="text1"/>
        </w:rPr>
        <w:t xml:space="preserve">, </w:t>
      </w:r>
      <w:r w:rsidR="00265177">
        <w:rPr>
          <w:rFonts w:ascii="Calibri" w:hAnsi="Calibri" w:cs="Calibri"/>
          <w:color w:val="000000" w:themeColor="text1"/>
        </w:rPr>
        <w:t>…</w:t>
      </w:r>
      <w:r w:rsidR="00265177" w:rsidRPr="00265177">
        <w:rPr>
          <w:rFonts w:ascii="Calibri" w:hAnsi="Calibri" w:cs="Calibri"/>
          <w:color w:val="000000" w:themeColor="text1"/>
        </w:rPr>
        <w:t xml:space="preserve">, </w:t>
      </w:r>
      <w:r w:rsidRPr="00990FCE">
        <w:rPr>
          <w:rFonts w:ascii="Calibri" w:hAnsi="Calibri" w:cs="Calibri"/>
          <w:color w:val="000000" w:themeColor="text1"/>
          <w:lang w:val="en-US"/>
        </w:rPr>
        <w:t>tk</w:t>
      </w:r>
      <w:r w:rsidRPr="00990FCE">
        <w:rPr>
          <w:rFonts w:ascii="Calibri" w:hAnsi="Calibri" w:cs="Calibri"/>
          <w:color w:val="000000" w:themeColor="text1"/>
        </w:rPr>
        <w:t>)</w:t>
      </w:r>
      <w:r w:rsidR="00265177" w:rsidRPr="00265177">
        <w:rPr>
          <w:rFonts w:ascii="Calibri" w:hAnsi="Calibri" w:cs="Calibri"/>
          <w:color w:val="000000" w:themeColor="text1"/>
        </w:rPr>
        <w:t>,</w:t>
      </w:r>
      <w:r w:rsidRPr="00990FCE">
        <w:rPr>
          <w:rFonts w:ascii="Calibri" w:hAnsi="Calibri" w:cs="Calibri"/>
          <w:color w:val="000000" w:themeColor="text1"/>
        </w:rPr>
        <w:t xml:space="preserve"> то </w:t>
      </w:r>
      <w:r w:rsidRPr="00990FCE">
        <w:rPr>
          <w:rFonts w:ascii="Calibri" w:hAnsi="Calibri" w:cs="Calibri"/>
          <w:color w:val="000000" w:themeColor="text1"/>
          <w:lang w:val="en-US"/>
        </w:rPr>
        <w:t>E</w:t>
      </w:r>
      <w:r w:rsidR="00265177" w:rsidRPr="00265177">
        <w:rPr>
          <w:rFonts w:ascii="Calibri" w:hAnsi="Calibri" w:cs="Calibri"/>
          <w:color w:val="000000" w:themeColor="text1"/>
          <w:lang w:val="en-US"/>
        </w:rPr>
        <w:t>θ</w:t>
      </w:r>
      <w:r w:rsidRPr="00990FCE">
        <w:rPr>
          <w:rFonts w:ascii="Calibri" w:hAnsi="Calibri" w:cs="Calibri"/>
          <w:color w:val="000000" w:themeColor="text1"/>
        </w:rPr>
        <w:t xml:space="preserve">  = </w:t>
      </w:r>
      <w:r w:rsidRPr="00990FCE">
        <w:rPr>
          <w:rFonts w:ascii="Calibri" w:hAnsi="Calibri" w:cs="Calibri"/>
          <w:color w:val="000000" w:themeColor="text1"/>
          <w:lang w:val="en-US"/>
        </w:rPr>
        <w:t>f</w:t>
      </w:r>
      <w:r w:rsidRPr="00990FCE">
        <w:rPr>
          <w:rFonts w:ascii="Calibri" w:hAnsi="Calibri" w:cs="Calibri"/>
          <w:color w:val="000000" w:themeColor="text1"/>
        </w:rPr>
        <w:t>(</w:t>
      </w:r>
      <w:r w:rsidRPr="00990FCE">
        <w:rPr>
          <w:rFonts w:ascii="Calibri" w:hAnsi="Calibri" w:cs="Calibri"/>
          <w:color w:val="000000" w:themeColor="text1"/>
          <w:lang w:val="en-US"/>
        </w:rPr>
        <w:t>t</w:t>
      </w:r>
      <w:r w:rsidRPr="00990FCE">
        <w:rPr>
          <w:rFonts w:ascii="Calibri" w:hAnsi="Calibri" w:cs="Calibri"/>
          <w:color w:val="000000" w:themeColor="text1"/>
        </w:rPr>
        <w:t>1</w:t>
      </w:r>
      <w:r w:rsidR="00265177" w:rsidRPr="00265177">
        <w:rPr>
          <w:rFonts w:ascii="Calibri" w:hAnsi="Calibri" w:cs="Calibri"/>
          <w:color w:val="000000" w:themeColor="text1"/>
        </w:rPr>
        <w:t>θ,</w:t>
      </w:r>
      <w:r w:rsidRPr="00990FCE">
        <w:rPr>
          <w:rFonts w:ascii="Calibri" w:hAnsi="Calibri" w:cs="Calibri"/>
          <w:color w:val="000000" w:themeColor="text1"/>
        </w:rPr>
        <w:t xml:space="preserve"> </w:t>
      </w:r>
      <w:r w:rsidRPr="00990FCE">
        <w:rPr>
          <w:rFonts w:ascii="Calibri" w:hAnsi="Calibri" w:cs="Calibri"/>
          <w:color w:val="000000" w:themeColor="text1"/>
          <w:lang w:val="en-US"/>
        </w:rPr>
        <w:t>t</w:t>
      </w:r>
      <w:r w:rsidRPr="00990FCE">
        <w:rPr>
          <w:rFonts w:ascii="Calibri" w:hAnsi="Calibri" w:cs="Calibri"/>
          <w:color w:val="000000" w:themeColor="text1"/>
        </w:rPr>
        <w:t>2</w:t>
      </w:r>
      <w:r w:rsidR="00265177" w:rsidRPr="00265177">
        <w:rPr>
          <w:rFonts w:ascii="Calibri" w:hAnsi="Calibri" w:cs="Calibri"/>
          <w:color w:val="000000" w:themeColor="text1"/>
        </w:rPr>
        <w:t xml:space="preserve">θ, </w:t>
      </w:r>
      <w:r w:rsidR="00265177">
        <w:rPr>
          <w:rFonts w:ascii="Calibri" w:hAnsi="Calibri" w:cs="Calibri"/>
          <w:color w:val="000000" w:themeColor="text1"/>
        </w:rPr>
        <w:t>…</w:t>
      </w:r>
      <w:r w:rsidR="00265177" w:rsidRPr="00265177">
        <w:rPr>
          <w:rFonts w:ascii="Calibri" w:hAnsi="Calibri" w:cs="Calibri"/>
          <w:color w:val="000000" w:themeColor="text1"/>
        </w:rPr>
        <w:t xml:space="preserve">, </w:t>
      </w:r>
      <w:r w:rsidRPr="00990FCE">
        <w:rPr>
          <w:rFonts w:ascii="Calibri" w:hAnsi="Calibri" w:cs="Calibri"/>
          <w:color w:val="000000" w:themeColor="text1"/>
          <w:lang w:val="en-US"/>
        </w:rPr>
        <w:t>tn</w:t>
      </w:r>
      <w:r w:rsidR="00265177" w:rsidRPr="00265177">
        <w:rPr>
          <w:rFonts w:ascii="Calibri" w:hAnsi="Calibri" w:cs="Calibri"/>
          <w:color w:val="000000" w:themeColor="text1"/>
          <w:lang w:val="en-US"/>
        </w:rPr>
        <w:t>θ</w:t>
      </w:r>
      <w:r>
        <w:rPr>
          <w:rFonts w:ascii="Calibri" w:hAnsi="Calibri" w:cs="Calibri"/>
          <w:color w:val="000000" w:themeColor="text1"/>
        </w:rPr>
        <w:t>)</w:t>
      </w:r>
    </w:p>
    <w:p w:rsidR="00435CFE" w:rsidRDefault="00990FCE" w:rsidP="00435CFE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Ес</w:t>
      </w:r>
      <w:r w:rsidRPr="00990FCE">
        <w:rPr>
          <w:rFonts w:ascii="Calibri" w:hAnsi="Calibri" w:cs="Calibri"/>
          <w:color w:val="000000" w:themeColor="text1"/>
        </w:rPr>
        <w:t xml:space="preserve">ли </w:t>
      </w:r>
      <w:r w:rsidR="00435CFE" w:rsidRPr="00990FCE">
        <w:rPr>
          <w:rFonts w:ascii="Calibri" w:hAnsi="Calibri" w:cs="Calibri"/>
          <w:color w:val="000000" w:themeColor="text1"/>
          <w:lang w:val="en-US"/>
        </w:rPr>
        <w:t>E</w:t>
      </w:r>
      <w:r w:rsidR="00435CFE" w:rsidRPr="00990FCE">
        <w:rPr>
          <w:rFonts w:ascii="Calibri" w:hAnsi="Calibri" w:cs="Calibri"/>
          <w:color w:val="000000" w:themeColor="text1"/>
        </w:rPr>
        <w:t xml:space="preserve"> = </w:t>
      </w:r>
      <w:r w:rsidR="00435CFE">
        <w:rPr>
          <w:rFonts w:ascii="Calibri" w:hAnsi="Calibri" w:cs="Calibri"/>
          <w:color w:val="000000" w:themeColor="text1"/>
          <w:lang w:val="en-US"/>
        </w:rPr>
        <w:t>P</w:t>
      </w:r>
      <w:r w:rsidR="00435CFE" w:rsidRPr="00990FCE">
        <w:rPr>
          <w:rFonts w:ascii="Calibri" w:hAnsi="Calibri" w:cs="Calibri"/>
          <w:color w:val="000000" w:themeColor="text1"/>
        </w:rPr>
        <w:t>(</w:t>
      </w:r>
      <w:r w:rsidR="00435CFE" w:rsidRPr="00990FCE">
        <w:rPr>
          <w:rFonts w:ascii="Calibri" w:hAnsi="Calibri" w:cs="Calibri"/>
          <w:color w:val="000000" w:themeColor="text1"/>
          <w:lang w:val="en-US"/>
        </w:rPr>
        <w:t>t</w:t>
      </w:r>
      <w:r w:rsidR="00435CFE">
        <w:rPr>
          <w:rFonts w:ascii="Calibri" w:hAnsi="Calibri" w:cs="Calibri"/>
          <w:color w:val="000000" w:themeColor="text1"/>
        </w:rPr>
        <w:t>1</w:t>
      </w:r>
      <w:r w:rsidR="00435CFE" w:rsidRPr="00265177">
        <w:rPr>
          <w:rFonts w:ascii="Calibri" w:hAnsi="Calibri" w:cs="Calibri"/>
          <w:color w:val="000000" w:themeColor="text1"/>
        </w:rPr>
        <w:t>,</w:t>
      </w:r>
      <w:r w:rsidR="00435CFE" w:rsidRPr="00990FCE">
        <w:rPr>
          <w:rFonts w:ascii="Calibri" w:hAnsi="Calibri" w:cs="Calibri"/>
          <w:color w:val="000000" w:themeColor="text1"/>
        </w:rPr>
        <w:t xml:space="preserve"> </w:t>
      </w:r>
      <w:r w:rsidR="00435CFE" w:rsidRPr="00990FCE">
        <w:rPr>
          <w:rFonts w:ascii="Calibri" w:hAnsi="Calibri" w:cs="Calibri"/>
          <w:color w:val="000000" w:themeColor="text1"/>
          <w:lang w:val="en-US"/>
        </w:rPr>
        <w:t>t</w:t>
      </w:r>
      <w:r w:rsidR="00435CFE" w:rsidRPr="00990FCE">
        <w:rPr>
          <w:rFonts w:ascii="Calibri" w:hAnsi="Calibri" w:cs="Calibri"/>
          <w:color w:val="000000" w:themeColor="text1"/>
        </w:rPr>
        <w:t>2</w:t>
      </w:r>
      <w:r w:rsidR="00435CFE" w:rsidRPr="00265177">
        <w:rPr>
          <w:rFonts w:ascii="Calibri" w:hAnsi="Calibri" w:cs="Calibri"/>
          <w:color w:val="000000" w:themeColor="text1"/>
        </w:rPr>
        <w:t xml:space="preserve">, </w:t>
      </w:r>
      <w:r w:rsidR="00435CFE">
        <w:rPr>
          <w:rFonts w:ascii="Calibri" w:hAnsi="Calibri" w:cs="Calibri"/>
          <w:color w:val="000000" w:themeColor="text1"/>
        </w:rPr>
        <w:t>…</w:t>
      </w:r>
      <w:r w:rsidR="00435CFE" w:rsidRPr="00265177">
        <w:rPr>
          <w:rFonts w:ascii="Calibri" w:hAnsi="Calibri" w:cs="Calibri"/>
          <w:color w:val="000000" w:themeColor="text1"/>
        </w:rPr>
        <w:t xml:space="preserve">, </w:t>
      </w:r>
      <w:r w:rsidR="00435CFE" w:rsidRPr="00990FCE">
        <w:rPr>
          <w:rFonts w:ascii="Calibri" w:hAnsi="Calibri" w:cs="Calibri"/>
          <w:color w:val="000000" w:themeColor="text1"/>
          <w:lang w:val="en-US"/>
        </w:rPr>
        <w:t>tk</w:t>
      </w:r>
      <w:r w:rsidR="00435CFE" w:rsidRPr="00990FCE">
        <w:rPr>
          <w:rFonts w:ascii="Calibri" w:hAnsi="Calibri" w:cs="Calibri"/>
          <w:color w:val="000000" w:themeColor="text1"/>
        </w:rPr>
        <w:t>)</w:t>
      </w:r>
      <w:r w:rsidR="00435CFE" w:rsidRPr="00265177">
        <w:rPr>
          <w:rFonts w:ascii="Calibri" w:hAnsi="Calibri" w:cs="Calibri"/>
          <w:color w:val="000000" w:themeColor="text1"/>
        </w:rPr>
        <w:t>,</w:t>
      </w:r>
      <w:r w:rsidR="00435CFE" w:rsidRPr="00990FCE">
        <w:rPr>
          <w:rFonts w:ascii="Calibri" w:hAnsi="Calibri" w:cs="Calibri"/>
          <w:color w:val="000000" w:themeColor="text1"/>
        </w:rPr>
        <w:t xml:space="preserve"> то </w:t>
      </w:r>
      <w:r w:rsidR="00435CFE" w:rsidRPr="00990FCE">
        <w:rPr>
          <w:rFonts w:ascii="Calibri" w:hAnsi="Calibri" w:cs="Calibri"/>
          <w:color w:val="000000" w:themeColor="text1"/>
          <w:lang w:val="en-US"/>
        </w:rPr>
        <w:t>E</w:t>
      </w:r>
      <w:r w:rsidR="00435CFE" w:rsidRPr="00265177">
        <w:rPr>
          <w:rFonts w:ascii="Calibri" w:hAnsi="Calibri" w:cs="Calibri"/>
          <w:color w:val="000000" w:themeColor="text1"/>
          <w:lang w:val="en-US"/>
        </w:rPr>
        <w:t>θ</w:t>
      </w:r>
      <w:r w:rsidR="00435CFE" w:rsidRPr="00990FCE">
        <w:rPr>
          <w:rFonts w:ascii="Calibri" w:hAnsi="Calibri" w:cs="Calibri"/>
          <w:color w:val="000000" w:themeColor="text1"/>
        </w:rPr>
        <w:t xml:space="preserve">  = </w:t>
      </w:r>
      <w:r w:rsidR="00435CFE">
        <w:rPr>
          <w:rFonts w:ascii="Calibri" w:hAnsi="Calibri" w:cs="Calibri"/>
          <w:color w:val="000000" w:themeColor="text1"/>
          <w:lang w:val="en-US"/>
        </w:rPr>
        <w:t>P</w:t>
      </w:r>
      <w:r w:rsidR="00435CFE" w:rsidRPr="00990FCE">
        <w:rPr>
          <w:rFonts w:ascii="Calibri" w:hAnsi="Calibri" w:cs="Calibri"/>
          <w:color w:val="000000" w:themeColor="text1"/>
        </w:rPr>
        <w:t>(</w:t>
      </w:r>
      <w:r w:rsidR="00435CFE" w:rsidRPr="00990FCE">
        <w:rPr>
          <w:rFonts w:ascii="Calibri" w:hAnsi="Calibri" w:cs="Calibri"/>
          <w:color w:val="000000" w:themeColor="text1"/>
          <w:lang w:val="en-US"/>
        </w:rPr>
        <w:t>t</w:t>
      </w:r>
      <w:r w:rsidR="00435CFE" w:rsidRPr="00990FCE">
        <w:rPr>
          <w:rFonts w:ascii="Calibri" w:hAnsi="Calibri" w:cs="Calibri"/>
          <w:color w:val="000000" w:themeColor="text1"/>
        </w:rPr>
        <w:t>1</w:t>
      </w:r>
      <w:r w:rsidR="00435CFE" w:rsidRPr="00265177">
        <w:rPr>
          <w:rFonts w:ascii="Calibri" w:hAnsi="Calibri" w:cs="Calibri"/>
          <w:color w:val="000000" w:themeColor="text1"/>
        </w:rPr>
        <w:t>θ,</w:t>
      </w:r>
      <w:r w:rsidR="00435CFE" w:rsidRPr="00990FCE">
        <w:rPr>
          <w:rFonts w:ascii="Calibri" w:hAnsi="Calibri" w:cs="Calibri"/>
          <w:color w:val="000000" w:themeColor="text1"/>
        </w:rPr>
        <w:t xml:space="preserve"> </w:t>
      </w:r>
      <w:r w:rsidR="00435CFE" w:rsidRPr="00990FCE">
        <w:rPr>
          <w:rFonts w:ascii="Calibri" w:hAnsi="Calibri" w:cs="Calibri"/>
          <w:color w:val="000000" w:themeColor="text1"/>
          <w:lang w:val="en-US"/>
        </w:rPr>
        <w:t>t</w:t>
      </w:r>
      <w:r w:rsidR="00435CFE" w:rsidRPr="00990FCE">
        <w:rPr>
          <w:rFonts w:ascii="Calibri" w:hAnsi="Calibri" w:cs="Calibri"/>
          <w:color w:val="000000" w:themeColor="text1"/>
        </w:rPr>
        <w:t>2</w:t>
      </w:r>
      <w:r w:rsidR="00435CFE" w:rsidRPr="00265177">
        <w:rPr>
          <w:rFonts w:ascii="Calibri" w:hAnsi="Calibri" w:cs="Calibri"/>
          <w:color w:val="000000" w:themeColor="text1"/>
        </w:rPr>
        <w:t xml:space="preserve">θ, </w:t>
      </w:r>
      <w:r w:rsidR="00435CFE">
        <w:rPr>
          <w:rFonts w:ascii="Calibri" w:hAnsi="Calibri" w:cs="Calibri"/>
          <w:color w:val="000000" w:themeColor="text1"/>
        </w:rPr>
        <w:t>…</w:t>
      </w:r>
      <w:r w:rsidR="00435CFE" w:rsidRPr="00265177">
        <w:rPr>
          <w:rFonts w:ascii="Calibri" w:hAnsi="Calibri" w:cs="Calibri"/>
          <w:color w:val="000000" w:themeColor="text1"/>
        </w:rPr>
        <w:t xml:space="preserve">, </w:t>
      </w:r>
      <w:r w:rsidR="00435CFE" w:rsidRPr="00990FCE">
        <w:rPr>
          <w:rFonts w:ascii="Calibri" w:hAnsi="Calibri" w:cs="Calibri"/>
          <w:color w:val="000000" w:themeColor="text1"/>
          <w:lang w:val="en-US"/>
        </w:rPr>
        <w:t>tn</w:t>
      </w:r>
      <w:r w:rsidR="00435CFE" w:rsidRPr="00265177">
        <w:rPr>
          <w:rFonts w:ascii="Calibri" w:hAnsi="Calibri" w:cs="Calibri"/>
          <w:color w:val="000000" w:themeColor="text1"/>
          <w:lang w:val="en-US"/>
        </w:rPr>
        <w:t>θ</w:t>
      </w:r>
      <w:r w:rsidR="00435CFE">
        <w:rPr>
          <w:rFonts w:ascii="Calibri" w:hAnsi="Calibri" w:cs="Calibri"/>
          <w:color w:val="000000" w:themeColor="text1"/>
        </w:rPr>
        <w:t>)</w:t>
      </w:r>
    </w:p>
    <w:p w:rsidR="00990FCE" w:rsidRDefault="00990FCE" w:rsidP="00B500B2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Ес</w:t>
      </w:r>
      <w:r w:rsidRPr="00990FCE">
        <w:rPr>
          <w:rFonts w:ascii="Calibri" w:hAnsi="Calibri" w:cs="Calibri"/>
          <w:color w:val="000000" w:themeColor="text1"/>
        </w:rPr>
        <w:t xml:space="preserve">ли </w:t>
      </w:r>
      <w:r w:rsidRPr="00990FCE">
        <w:rPr>
          <w:rFonts w:ascii="Calibri" w:hAnsi="Calibri" w:cs="Calibri"/>
          <w:color w:val="000000" w:themeColor="text1"/>
          <w:lang w:val="en-US"/>
        </w:rPr>
        <w:t>E</w:t>
      </w:r>
      <w:r w:rsidR="00296CAC">
        <w:rPr>
          <w:rFonts w:ascii="Calibri" w:hAnsi="Calibri" w:cs="Calibri"/>
          <w:color w:val="000000" w:themeColor="text1"/>
        </w:rPr>
        <w:t xml:space="preserve"> = </w:t>
      </w:r>
      <w:r w:rsidR="005821ED">
        <w:rPr>
          <w:rStyle w:val="st"/>
        </w:rPr>
        <w:t>φ</w:t>
      </w:r>
      <w:r w:rsidRPr="00990FCE">
        <w:rPr>
          <w:rFonts w:ascii="Calibri" w:hAnsi="Calibri" w:cs="Calibri"/>
          <w:color w:val="000000" w:themeColor="text1"/>
        </w:rPr>
        <w:t>&amp;</w:t>
      </w:r>
      <w:r w:rsidR="005821ED">
        <w:rPr>
          <w:rStyle w:val="st"/>
        </w:rPr>
        <w:t>Ψ</w:t>
      </w:r>
      <w:r w:rsidR="005821ED" w:rsidRPr="006B6778">
        <w:rPr>
          <w:rFonts w:ascii="Calibri" w:hAnsi="Calibri" w:cs="Calibri"/>
          <w:color w:val="000000" w:themeColor="text1"/>
        </w:rPr>
        <w:t xml:space="preserve">, </w:t>
      </w:r>
      <w:r w:rsidRPr="00990FCE">
        <w:rPr>
          <w:rFonts w:ascii="Calibri" w:hAnsi="Calibri" w:cs="Calibri"/>
          <w:color w:val="000000" w:themeColor="text1"/>
        </w:rPr>
        <w:t xml:space="preserve">то </w:t>
      </w:r>
      <w:r w:rsidRPr="00990FCE">
        <w:rPr>
          <w:rFonts w:ascii="Calibri" w:hAnsi="Calibri" w:cs="Calibri"/>
          <w:color w:val="000000" w:themeColor="text1"/>
          <w:lang w:val="en-US"/>
        </w:rPr>
        <w:t>E</w:t>
      </w:r>
      <w:r w:rsidR="005821ED">
        <w:rPr>
          <w:rFonts w:ascii="Calibri" w:hAnsi="Calibri" w:cs="Calibri"/>
          <w:color w:val="000000" w:themeColor="text1"/>
        </w:rPr>
        <w:t xml:space="preserve">  = </w:t>
      </w:r>
      <w:r w:rsidR="005821ED">
        <w:rPr>
          <w:rStyle w:val="st"/>
        </w:rPr>
        <w:t>φ</w:t>
      </w:r>
      <w:r>
        <w:rPr>
          <w:rFonts w:ascii="Calibri" w:hAnsi="Calibri" w:cs="Calibri"/>
          <w:color w:val="000000" w:themeColor="text1"/>
        </w:rPr>
        <w:t>&amp;</w:t>
      </w:r>
      <w:r w:rsidR="005821ED">
        <w:rPr>
          <w:rStyle w:val="st"/>
        </w:rPr>
        <w:t>Ψ</w:t>
      </w:r>
      <w:r>
        <w:rPr>
          <w:rFonts w:ascii="Calibri" w:hAnsi="Calibri" w:cs="Calibri"/>
          <w:color w:val="000000" w:themeColor="text1"/>
        </w:rPr>
        <w:t xml:space="preserve"> (а</w:t>
      </w:r>
      <w:r w:rsidRPr="00990FCE">
        <w:rPr>
          <w:rFonts w:ascii="Calibri" w:hAnsi="Calibri" w:cs="Calibri"/>
          <w:color w:val="000000" w:themeColor="text1"/>
        </w:rPr>
        <w:t>налогично</w:t>
      </w:r>
      <w:r w:rsidR="00446690">
        <w:rPr>
          <w:rFonts w:ascii="Calibri" w:hAnsi="Calibri" w:cs="Calibri"/>
          <w:color w:val="000000" w:themeColor="text1"/>
        </w:rPr>
        <w:t xml:space="preserve"> для формул</w:t>
      </w:r>
      <w:r w:rsidR="00A81C56" w:rsidRPr="00A81C56">
        <w:rPr>
          <w:rStyle w:val="st"/>
        </w:rPr>
        <w:t xml:space="preserve"> </w:t>
      </w:r>
      <w:r w:rsidR="00A81C56">
        <w:rPr>
          <w:rStyle w:val="st"/>
        </w:rPr>
        <w:t>φ</w:t>
      </w:r>
      <w:r w:rsidR="009D55EB" w:rsidRPr="00C065E1">
        <w:rPr>
          <w:rStyle w:val="st"/>
        </w:rPr>
        <w:t>→</w:t>
      </w:r>
      <w:r w:rsidR="00A81C56">
        <w:rPr>
          <w:rStyle w:val="st"/>
        </w:rPr>
        <w:t>Ψ</w:t>
      </w:r>
      <w:r w:rsidR="00A81C56" w:rsidRPr="009D55EB">
        <w:rPr>
          <w:rStyle w:val="st"/>
        </w:rPr>
        <w:t xml:space="preserve">, </w:t>
      </w:r>
      <w:r w:rsidR="00A81C56">
        <w:rPr>
          <w:rStyle w:val="st"/>
        </w:rPr>
        <w:t>φ</w:t>
      </w:r>
      <w:r w:rsidR="009D55EB">
        <w:rPr>
          <w:rStyle w:val="st"/>
        </w:rPr>
        <w:t>v</w:t>
      </w:r>
      <w:r w:rsidR="00A81C56">
        <w:rPr>
          <w:rStyle w:val="st"/>
        </w:rPr>
        <w:t>Ψ</w:t>
      </w:r>
      <w:r w:rsidR="00A81C56" w:rsidRPr="009D55EB">
        <w:rPr>
          <w:rStyle w:val="st"/>
        </w:rPr>
        <w:t xml:space="preserve">, </w:t>
      </w:r>
      <w:r w:rsidR="009D55EB">
        <w:rPr>
          <w:rStyle w:val="st"/>
        </w:rPr>
        <w:t>¬</w:t>
      </w:r>
      <w:r w:rsidR="00A81C56">
        <w:rPr>
          <w:rStyle w:val="st"/>
        </w:rPr>
        <w:t>φ</w:t>
      </w:r>
      <w:r w:rsidR="00446690">
        <w:rPr>
          <w:rFonts w:ascii="Calibri" w:hAnsi="Calibri" w:cs="Calibri"/>
          <w:color w:val="000000" w:themeColor="text1"/>
        </w:rPr>
        <w:t>)</w:t>
      </w:r>
    </w:p>
    <w:p w:rsidR="000843AA" w:rsidRPr="00A34337" w:rsidRDefault="00990FCE" w:rsidP="00B500B2">
      <w:pPr>
        <w:spacing w:after="0"/>
        <w:jc w:val="both"/>
        <w:rPr>
          <w:rStyle w:val="st"/>
        </w:rPr>
      </w:pPr>
      <w:r>
        <w:rPr>
          <w:rFonts w:ascii="Calibri" w:hAnsi="Calibri" w:cs="Calibri"/>
          <w:color w:val="000000" w:themeColor="text1"/>
        </w:rPr>
        <w:t>Ес</w:t>
      </w:r>
      <w:r w:rsidRPr="00990FCE">
        <w:rPr>
          <w:rFonts w:ascii="Calibri" w:hAnsi="Calibri" w:cs="Calibri"/>
          <w:color w:val="000000" w:themeColor="text1"/>
        </w:rPr>
        <w:t xml:space="preserve">ли E = </w:t>
      </w:r>
      <w:r w:rsidR="00CA15C1">
        <w:rPr>
          <w:rFonts w:ascii="Cambria Math" w:hAnsi="Cambria Math" w:cs="Cambria Math"/>
        </w:rPr>
        <w:t>∀</w:t>
      </w:r>
      <w:r w:rsidRPr="00990FCE">
        <w:rPr>
          <w:rFonts w:ascii="Calibri" w:hAnsi="Calibri" w:cs="Calibri"/>
          <w:color w:val="000000" w:themeColor="text1"/>
        </w:rPr>
        <w:t xml:space="preserve">x0 </w:t>
      </w:r>
      <w:r w:rsidR="00CA15C1">
        <w:rPr>
          <w:rStyle w:val="st"/>
        </w:rPr>
        <w:t xml:space="preserve">φ, то </w:t>
      </w:r>
      <w:r w:rsidRPr="00990FCE">
        <w:rPr>
          <w:rFonts w:ascii="Calibri" w:hAnsi="Calibri" w:cs="Calibri"/>
          <w:color w:val="000000" w:themeColor="text1"/>
        </w:rPr>
        <w:t>E</w:t>
      </w:r>
      <w:r w:rsidR="00CA15C1" w:rsidRPr="001A2F43">
        <w:rPr>
          <w:rStyle w:val="st"/>
        </w:rPr>
        <w:t>θ</w:t>
      </w:r>
      <w:r w:rsidRPr="00990FCE">
        <w:rPr>
          <w:rFonts w:ascii="Calibri" w:hAnsi="Calibri" w:cs="Calibri"/>
          <w:color w:val="000000" w:themeColor="text1"/>
        </w:rPr>
        <w:t xml:space="preserve">  = </w:t>
      </w:r>
      <w:r w:rsidR="0003620B">
        <w:rPr>
          <w:rFonts w:ascii="Cambria Math" w:hAnsi="Cambria Math" w:cs="Cambria Math"/>
        </w:rPr>
        <w:t>∀</w:t>
      </w:r>
      <w:r w:rsidR="0003620B">
        <w:rPr>
          <w:rFonts w:ascii="Calibri" w:hAnsi="Calibri" w:cs="Calibri"/>
          <w:color w:val="000000" w:themeColor="text1"/>
        </w:rPr>
        <w:t>x0</w:t>
      </w:r>
      <w:r w:rsidRPr="00990FCE">
        <w:rPr>
          <w:rFonts w:ascii="Calibri" w:hAnsi="Calibri" w:cs="Calibri"/>
          <w:color w:val="000000" w:themeColor="text1"/>
        </w:rPr>
        <w:t>(</w:t>
      </w:r>
      <w:r w:rsidR="00861602">
        <w:rPr>
          <w:rStyle w:val="st"/>
        </w:rPr>
        <w:t>φ</w:t>
      </w:r>
      <w:r w:rsidR="0003620B" w:rsidRPr="001A2F43">
        <w:rPr>
          <w:rStyle w:val="st"/>
        </w:rPr>
        <w:t>θ</w:t>
      </w:r>
      <w:r w:rsidR="0003620B" w:rsidRPr="0003620B">
        <w:rPr>
          <w:rStyle w:val="st"/>
        </w:rPr>
        <w:t>’</w:t>
      </w:r>
      <w:r w:rsidR="00ED6738">
        <w:rPr>
          <w:rFonts w:ascii="Calibri" w:hAnsi="Calibri" w:cs="Calibri"/>
          <w:color w:val="000000" w:themeColor="text1"/>
        </w:rPr>
        <w:t>)</w:t>
      </w:r>
      <w:r w:rsidR="00ED6738" w:rsidRPr="00ED6738">
        <w:rPr>
          <w:rFonts w:ascii="Calibri" w:hAnsi="Calibri" w:cs="Calibri"/>
          <w:color w:val="000000" w:themeColor="text1"/>
        </w:rPr>
        <w:t xml:space="preserve">, </w:t>
      </w:r>
      <w:r w:rsidRPr="00990FCE">
        <w:rPr>
          <w:rFonts w:ascii="Calibri" w:hAnsi="Calibri" w:cs="Calibri"/>
          <w:color w:val="000000" w:themeColor="text1"/>
        </w:rPr>
        <w:t>где</w:t>
      </w:r>
      <w:r w:rsidR="00ED6738" w:rsidRPr="00ED6738">
        <w:rPr>
          <w:rFonts w:ascii="Calibri" w:hAnsi="Calibri" w:cs="Calibri"/>
          <w:color w:val="000000" w:themeColor="text1"/>
        </w:rPr>
        <w:t xml:space="preserve"> </w:t>
      </w:r>
      <w:r w:rsidR="00ED6738" w:rsidRPr="00ED6738">
        <w:rPr>
          <w:rFonts w:ascii="Calibri" w:hAnsi="Calibri" w:cs="Calibri"/>
          <w:color w:val="000000" w:themeColor="text1"/>
          <w:lang w:val="en-US"/>
        </w:rPr>
        <w:t>η</w:t>
      </w:r>
      <w:r w:rsidR="00ED6738" w:rsidRPr="00ED6738">
        <w:rPr>
          <w:rFonts w:ascii="Calibri" w:hAnsi="Calibri" w:cs="Calibri"/>
          <w:color w:val="000000" w:themeColor="text1"/>
        </w:rPr>
        <w:t xml:space="preserve"> – </w:t>
      </w:r>
      <w:r w:rsidRPr="00990FCE">
        <w:rPr>
          <w:rFonts w:ascii="Calibri" w:hAnsi="Calibri" w:cs="Calibri"/>
          <w:color w:val="000000" w:themeColor="text1"/>
        </w:rPr>
        <w:t>новая</w:t>
      </w:r>
      <w:r w:rsidR="00A37143">
        <w:rPr>
          <w:rFonts w:ascii="Calibri" w:hAnsi="Calibri" w:cs="Calibri"/>
          <w:color w:val="000000" w:themeColor="text1"/>
        </w:rPr>
        <w:t xml:space="preserve"> </w:t>
      </w:r>
      <w:r w:rsidRPr="00990FCE">
        <w:rPr>
          <w:rFonts w:ascii="Calibri" w:hAnsi="Calibri" w:cs="Calibri"/>
          <w:color w:val="000000" w:themeColor="text1"/>
        </w:rPr>
        <w:t>подстановка</w:t>
      </w:r>
      <w:r w:rsidR="0054410E">
        <w:rPr>
          <w:rFonts w:ascii="Calibri" w:hAnsi="Calibri" w:cs="Calibri"/>
          <w:color w:val="000000" w:themeColor="text1"/>
        </w:rPr>
        <w:t xml:space="preserve">, </w:t>
      </w:r>
      <w:r w:rsidRPr="00990FCE">
        <w:rPr>
          <w:rFonts w:ascii="Calibri" w:hAnsi="Calibri" w:cs="Calibri"/>
          <w:color w:val="000000" w:themeColor="text1"/>
        </w:rPr>
        <w:t>удовлетворяющая условию</w:t>
      </w:r>
      <w:r w:rsidR="0054410E">
        <w:rPr>
          <w:rFonts w:ascii="Calibri" w:hAnsi="Calibri" w:cs="Calibri"/>
          <w:color w:val="000000" w:themeColor="text1"/>
        </w:rPr>
        <w:t xml:space="preserve">. </w:t>
      </w:r>
      <w:r w:rsidR="002720E8" w:rsidRPr="001A2F43">
        <w:rPr>
          <w:rStyle w:val="st"/>
        </w:rPr>
        <w:t>Θ</w:t>
      </w:r>
      <w:r w:rsidR="002720E8" w:rsidRPr="002720E8">
        <w:rPr>
          <w:rStyle w:val="st"/>
        </w:rPr>
        <w:t>’</w:t>
      </w:r>
      <w:r w:rsidR="000356B5">
        <w:rPr>
          <w:rFonts w:ascii="Calibri" w:hAnsi="Calibri" w:cs="Calibri"/>
          <w:color w:val="000000" w:themeColor="text1"/>
        </w:rPr>
        <w:t>(</w:t>
      </w:r>
      <w:r w:rsidR="000356B5">
        <w:rPr>
          <w:rFonts w:ascii="Calibri" w:hAnsi="Calibri" w:cs="Calibri"/>
          <w:color w:val="000000" w:themeColor="text1"/>
          <w:lang w:val="en-US"/>
        </w:rPr>
        <w:t>x</w:t>
      </w:r>
      <w:r w:rsidRPr="00990FCE">
        <w:rPr>
          <w:rFonts w:ascii="Calibri" w:hAnsi="Calibri" w:cs="Calibri"/>
          <w:color w:val="000000" w:themeColor="text1"/>
        </w:rPr>
        <w:t>) =</w:t>
      </w:r>
      <w:r w:rsidR="006A3C17" w:rsidRPr="006907A9">
        <w:rPr>
          <w:rFonts w:ascii="Calibri" w:hAnsi="Calibri" w:cs="Calibri"/>
          <w:color w:val="000000" w:themeColor="text1"/>
        </w:rPr>
        <w:t xml:space="preserve"> </w:t>
      </w:r>
      <w:r w:rsidR="006907A9" w:rsidRPr="006907A9">
        <w:rPr>
          <w:rFonts w:ascii="Calibri" w:hAnsi="Calibri" w:cs="Calibri"/>
          <w:color w:val="000000" w:themeColor="text1"/>
        </w:rPr>
        <w:t xml:space="preserve">{ </w:t>
      </w:r>
      <w:r w:rsidR="006907A9">
        <w:rPr>
          <w:rFonts w:ascii="Calibri" w:hAnsi="Calibri" w:cs="Calibri"/>
          <w:color w:val="000000" w:themeColor="text1"/>
        </w:rPr>
        <w:t>x0</w:t>
      </w:r>
      <w:r w:rsidR="006907A9" w:rsidRPr="006907A9">
        <w:rPr>
          <w:rFonts w:ascii="Calibri" w:hAnsi="Calibri" w:cs="Calibri"/>
          <w:color w:val="000000" w:themeColor="text1"/>
        </w:rPr>
        <w:t>,</w:t>
      </w:r>
      <w:r w:rsidRPr="00990FCE">
        <w:rPr>
          <w:rFonts w:ascii="Calibri" w:hAnsi="Calibri" w:cs="Calibri"/>
          <w:color w:val="000000" w:themeColor="text1"/>
        </w:rPr>
        <w:t xml:space="preserve"> если x = x0;</w:t>
      </w:r>
      <w:r w:rsidR="006907A9" w:rsidRPr="006907A9">
        <w:rPr>
          <w:rFonts w:ascii="Calibri" w:hAnsi="Calibri" w:cs="Calibri"/>
          <w:color w:val="000000" w:themeColor="text1"/>
        </w:rPr>
        <w:t xml:space="preserve"> θ</w:t>
      </w:r>
      <w:r w:rsidR="006907A9">
        <w:rPr>
          <w:rFonts w:ascii="Calibri" w:hAnsi="Calibri" w:cs="Calibri"/>
          <w:color w:val="000000" w:themeColor="text1"/>
        </w:rPr>
        <w:t>(x)</w:t>
      </w:r>
      <w:r w:rsidR="006907A9" w:rsidRPr="006907A9">
        <w:rPr>
          <w:rFonts w:ascii="Calibri" w:hAnsi="Calibri" w:cs="Calibri"/>
          <w:color w:val="000000" w:themeColor="text1"/>
        </w:rPr>
        <w:t>,</w:t>
      </w:r>
      <w:r w:rsidRPr="00990FCE">
        <w:rPr>
          <w:rFonts w:ascii="Calibri" w:hAnsi="Calibri" w:cs="Calibri"/>
          <w:color w:val="000000" w:themeColor="text1"/>
        </w:rPr>
        <w:t xml:space="preserve"> </w:t>
      </w:r>
      <w:r w:rsidR="006907A9">
        <w:rPr>
          <w:rFonts w:ascii="Calibri" w:hAnsi="Calibri" w:cs="Calibri"/>
          <w:color w:val="000000" w:themeColor="text1"/>
        </w:rPr>
        <w:t xml:space="preserve">если x </w:t>
      </w:r>
      <w:r w:rsidR="006907A9">
        <w:rPr>
          <w:color w:val="000000" w:themeColor="text1"/>
        </w:rPr>
        <w:t>≠</w:t>
      </w:r>
      <w:r w:rsidRPr="00990FCE">
        <w:rPr>
          <w:rFonts w:ascii="Calibri" w:hAnsi="Calibri" w:cs="Calibri"/>
          <w:color w:val="000000" w:themeColor="text1"/>
        </w:rPr>
        <w:t xml:space="preserve"> x0</w:t>
      </w:r>
      <w:r w:rsidR="006907A9" w:rsidRPr="006907A9">
        <w:rPr>
          <w:rFonts w:ascii="Calibri" w:hAnsi="Calibri" w:cs="Calibri"/>
          <w:color w:val="000000" w:themeColor="text1"/>
        </w:rPr>
        <w:t xml:space="preserve">} </w:t>
      </w:r>
      <w:r w:rsidR="00A34337" w:rsidRPr="00A34337">
        <w:rPr>
          <w:rFonts w:ascii="Calibri" w:hAnsi="Calibri" w:cs="Calibri"/>
          <w:color w:val="000000" w:themeColor="text1"/>
        </w:rPr>
        <w:t>(</w:t>
      </w:r>
      <w:r w:rsidR="006907A9">
        <w:rPr>
          <w:rFonts w:ascii="Calibri" w:hAnsi="Calibri" w:cs="Calibri"/>
          <w:color w:val="000000" w:themeColor="text1"/>
        </w:rPr>
        <w:t>а</w:t>
      </w:r>
      <w:r w:rsidR="007470EB">
        <w:rPr>
          <w:rFonts w:ascii="Calibri" w:hAnsi="Calibri" w:cs="Calibri"/>
          <w:color w:val="000000" w:themeColor="text1"/>
        </w:rPr>
        <w:t xml:space="preserve">налогично для формул </w:t>
      </w:r>
      <w:r w:rsidR="007470EB">
        <w:rPr>
          <w:rFonts w:ascii="Cambria Math" w:hAnsi="Cambria Math" w:cs="Cambria Math"/>
        </w:rPr>
        <w:t>∃</w:t>
      </w:r>
      <w:r w:rsidR="007470EB">
        <w:rPr>
          <w:rFonts w:ascii="Calibri" w:hAnsi="Calibri" w:cs="Calibri"/>
          <w:color w:val="000000" w:themeColor="text1"/>
        </w:rPr>
        <w:t xml:space="preserve">x0 </w:t>
      </w:r>
      <w:r w:rsidR="007470EB">
        <w:rPr>
          <w:rStyle w:val="st"/>
        </w:rPr>
        <w:t>φ</w:t>
      </w:r>
      <w:r w:rsidR="00A34337" w:rsidRPr="00A34337">
        <w:rPr>
          <w:rStyle w:val="st"/>
        </w:rPr>
        <w:t>)</w:t>
      </w:r>
      <w:r w:rsidR="00453D75" w:rsidRPr="00453D75">
        <w:rPr>
          <w:rStyle w:val="st"/>
        </w:rPr>
        <w:t>.</w:t>
      </w:r>
    </w:p>
    <w:p w:rsidR="000C2102" w:rsidRPr="00A34337" w:rsidRDefault="000C2102" w:rsidP="00B500B2">
      <w:pPr>
        <w:spacing w:after="0"/>
        <w:jc w:val="both"/>
        <w:rPr>
          <w:rStyle w:val="st"/>
        </w:rPr>
      </w:pPr>
    </w:p>
    <w:p w:rsidR="0082176E" w:rsidRDefault="00D50A11" w:rsidP="00B500B2">
      <w:pPr>
        <w:spacing w:after="0"/>
        <w:jc w:val="both"/>
        <w:rPr>
          <w:rFonts w:ascii="MS Gothic" w:eastAsia="MS Gothic" w:hAnsi="MS Gothic" w:cs="MS Gothic"/>
          <w:color w:val="000000" w:themeColor="text1"/>
        </w:rPr>
      </w:pPr>
      <w:r w:rsidRPr="004659A8">
        <w:rPr>
          <w:rFonts w:cs="Calibri"/>
          <w:color w:val="000000" w:themeColor="text1"/>
        </w:rPr>
        <w:t xml:space="preserve">Переменная x называется </w:t>
      </w:r>
      <w:r w:rsidRPr="0096458D">
        <w:rPr>
          <w:rFonts w:cs="Calibri"/>
          <w:color w:val="FF0000"/>
        </w:rPr>
        <w:t xml:space="preserve">свободной для терма t </w:t>
      </w:r>
      <w:r w:rsidRPr="004659A8">
        <w:rPr>
          <w:rFonts w:cs="Calibri"/>
          <w:color w:val="000000" w:themeColor="text1"/>
        </w:rPr>
        <w:t xml:space="preserve">в формуле </w:t>
      </w:r>
      <w:r w:rsidRPr="004659A8">
        <w:rPr>
          <w:rStyle w:val="st"/>
        </w:rPr>
        <w:t>φ</w:t>
      </w:r>
      <w:r w:rsidR="00EA233B">
        <w:rPr>
          <w:rFonts w:cs="Calibri"/>
          <w:color w:val="000000" w:themeColor="text1"/>
        </w:rPr>
        <w:t>(x</w:t>
      </w:r>
      <w:r w:rsidRPr="004659A8">
        <w:rPr>
          <w:rFonts w:cs="Calibri"/>
          <w:color w:val="000000" w:themeColor="text1"/>
        </w:rPr>
        <w:t>)</w:t>
      </w:r>
      <w:r w:rsidR="00EA233B">
        <w:rPr>
          <w:rFonts w:cs="Calibri"/>
          <w:color w:val="000000" w:themeColor="text1"/>
        </w:rPr>
        <w:t>,</w:t>
      </w:r>
      <w:r w:rsidRPr="004659A8">
        <w:rPr>
          <w:rFonts w:cs="Calibri"/>
          <w:color w:val="000000" w:themeColor="text1"/>
        </w:rPr>
        <w:t xml:space="preserve"> если любое свободное вхождение переменной x в</w:t>
      </w:r>
      <w:r w:rsidR="00EA233B">
        <w:rPr>
          <w:rFonts w:cs="Calibri"/>
          <w:color w:val="000000" w:themeColor="text1"/>
        </w:rPr>
        <w:t xml:space="preserve"> формуле </w:t>
      </w:r>
      <w:r w:rsidR="00EA233B" w:rsidRPr="00EA233B">
        <w:rPr>
          <w:rFonts w:cs="Calibri"/>
          <w:color w:val="000000" w:themeColor="text1"/>
        </w:rPr>
        <w:t>φ</w:t>
      </w:r>
      <w:r w:rsidR="00EA233B">
        <w:rPr>
          <w:rFonts w:cs="Calibri"/>
          <w:color w:val="000000" w:themeColor="text1"/>
        </w:rPr>
        <w:t>(x</w:t>
      </w:r>
      <w:r w:rsidRPr="004659A8">
        <w:rPr>
          <w:rFonts w:cs="Calibri"/>
          <w:color w:val="000000" w:themeColor="text1"/>
        </w:rPr>
        <w:t>)</w:t>
      </w:r>
      <w:r w:rsidR="00EA233B">
        <w:rPr>
          <w:rFonts w:cs="Calibri"/>
          <w:color w:val="000000" w:themeColor="text1"/>
        </w:rPr>
        <w:t>,</w:t>
      </w:r>
      <w:r w:rsidRPr="004659A8">
        <w:rPr>
          <w:rFonts w:cs="Calibri"/>
          <w:color w:val="000000" w:themeColor="text1"/>
        </w:rPr>
        <w:t xml:space="preserve"> не лежит в области действия ни одного</w:t>
      </w:r>
      <w:r w:rsidR="00EA233B">
        <w:rPr>
          <w:rFonts w:cs="Calibri"/>
          <w:color w:val="000000" w:themeColor="text1"/>
        </w:rPr>
        <w:t xml:space="preserve"> </w:t>
      </w:r>
      <w:r w:rsidR="00F2282C">
        <w:rPr>
          <w:rFonts w:cs="Calibri"/>
          <w:color w:val="000000" w:themeColor="text1"/>
        </w:rPr>
        <w:t>квантора,</w:t>
      </w:r>
      <w:r w:rsidRPr="004659A8">
        <w:rPr>
          <w:rFonts w:cs="Calibri"/>
          <w:color w:val="000000" w:themeColor="text1"/>
        </w:rPr>
        <w:t xml:space="preserve"> связывающего переменную из множества Var</w:t>
      </w:r>
      <w:r w:rsidR="00EC59A2" w:rsidRPr="00EC59A2">
        <w:rPr>
          <w:rFonts w:cs="Calibri"/>
          <w:color w:val="000000" w:themeColor="text1"/>
        </w:rPr>
        <w:t xml:space="preserve"> </w:t>
      </w:r>
      <w:r w:rsidRPr="004659A8">
        <w:rPr>
          <w:rFonts w:cs="Calibri"/>
          <w:color w:val="000000" w:themeColor="text1"/>
        </w:rPr>
        <w:t>t</w:t>
      </w:r>
      <w:r w:rsidR="0082176E">
        <w:rPr>
          <w:rFonts w:ascii="MS Gothic" w:eastAsia="MS Gothic" w:hAnsi="MS Gothic" w:cs="MS Gothic"/>
          <w:color w:val="000000" w:themeColor="text1"/>
        </w:rPr>
        <w:t>.</w:t>
      </w:r>
    </w:p>
    <w:p w:rsidR="00F82791" w:rsidRDefault="00D50A11" w:rsidP="00B500B2">
      <w:pPr>
        <w:spacing w:after="0"/>
        <w:jc w:val="both"/>
        <w:rPr>
          <w:rFonts w:cs="Calibri"/>
          <w:color w:val="000000" w:themeColor="text1"/>
        </w:rPr>
      </w:pPr>
      <w:r w:rsidRPr="004659A8">
        <w:rPr>
          <w:rFonts w:cs="Calibri"/>
          <w:color w:val="000000" w:themeColor="text1"/>
        </w:rPr>
        <w:t xml:space="preserve">Подстановка </w:t>
      </w:r>
      <w:r w:rsidR="0082176E" w:rsidRPr="001A2F43">
        <w:rPr>
          <w:rStyle w:val="st"/>
        </w:rPr>
        <w:t>θ</w:t>
      </w:r>
      <w:r w:rsidR="00D0176C">
        <w:rPr>
          <w:rStyle w:val="st"/>
        </w:rPr>
        <w:t xml:space="preserve"> </w:t>
      </w:r>
      <w:r w:rsidR="00D0176C">
        <w:rPr>
          <w:rFonts w:cs="Calibri"/>
          <w:color w:val="000000" w:themeColor="text1"/>
        </w:rPr>
        <w:t xml:space="preserve">= </w:t>
      </w:r>
      <w:r w:rsidR="00D0176C" w:rsidRPr="00D0176C">
        <w:rPr>
          <w:rFonts w:cs="Calibri"/>
          <w:color w:val="000000" w:themeColor="text1"/>
        </w:rPr>
        <w:t>{</w:t>
      </w:r>
      <w:r w:rsidR="00D0176C">
        <w:rPr>
          <w:rFonts w:cs="Calibri"/>
          <w:color w:val="000000" w:themeColor="text1"/>
          <w:lang w:val="en-US"/>
        </w:rPr>
        <w:t>x</w:t>
      </w:r>
      <w:r w:rsidR="00D0176C">
        <w:rPr>
          <w:rFonts w:cs="Calibri"/>
          <w:color w:val="000000" w:themeColor="text1"/>
        </w:rPr>
        <w:t>1</w:t>
      </w:r>
      <w:r w:rsidR="00D0176C" w:rsidRPr="00D0176C">
        <w:rPr>
          <w:rFonts w:cs="Calibri"/>
          <w:color w:val="000000" w:themeColor="text1"/>
        </w:rPr>
        <w:t>/</w:t>
      </w:r>
      <w:r w:rsidRPr="004659A8">
        <w:rPr>
          <w:rFonts w:cs="Calibri"/>
          <w:color w:val="000000" w:themeColor="text1"/>
        </w:rPr>
        <w:t>t1</w:t>
      </w:r>
      <w:r w:rsidR="00D0176C" w:rsidRPr="00D0176C">
        <w:rPr>
          <w:rFonts w:cs="Calibri"/>
          <w:color w:val="000000" w:themeColor="text1"/>
        </w:rPr>
        <w:t xml:space="preserve">, </w:t>
      </w:r>
      <w:r w:rsidR="00D0176C">
        <w:rPr>
          <w:rFonts w:cs="Calibri"/>
          <w:color w:val="000000" w:themeColor="text1"/>
        </w:rPr>
        <w:t>…</w:t>
      </w:r>
      <w:r w:rsidR="00D0176C" w:rsidRPr="00D0176C">
        <w:rPr>
          <w:rFonts w:cs="Calibri"/>
          <w:color w:val="000000" w:themeColor="text1"/>
        </w:rPr>
        <w:t xml:space="preserve">, </w:t>
      </w:r>
      <w:r w:rsidR="00D0176C">
        <w:rPr>
          <w:rFonts w:cs="Calibri"/>
          <w:color w:val="000000" w:themeColor="text1"/>
        </w:rPr>
        <w:t>xn</w:t>
      </w:r>
      <w:r w:rsidR="00D0176C" w:rsidRPr="00D0176C">
        <w:rPr>
          <w:rFonts w:cs="Calibri"/>
          <w:color w:val="000000" w:themeColor="text1"/>
        </w:rPr>
        <w:t>/</w:t>
      </w:r>
      <w:r w:rsidR="00D0176C">
        <w:rPr>
          <w:rFonts w:cs="Calibri"/>
          <w:color w:val="000000" w:themeColor="text1"/>
        </w:rPr>
        <w:t>tn</w:t>
      </w:r>
      <w:r w:rsidR="00D0176C" w:rsidRPr="0093019A">
        <w:rPr>
          <w:rFonts w:cs="Calibri"/>
          <w:color w:val="000000" w:themeColor="text1"/>
        </w:rPr>
        <w:t>}</w:t>
      </w:r>
      <w:r w:rsidR="001D4014" w:rsidRPr="001769B4">
        <w:rPr>
          <w:rFonts w:cs="Calibri"/>
          <w:color w:val="000000" w:themeColor="text1"/>
        </w:rPr>
        <w:t>,</w:t>
      </w:r>
      <w:r w:rsidRPr="004659A8">
        <w:rPr>
          <w:rFonts w:cs="Calibri"/>
          <w:color w:val="000000" w:themeColor="text1"/>
        </w:rPr>
        <w:t xml:space="preserve"> называется </w:t>
      </w:r>
      <w:r w:rsidRPr="0096458D">
        <w:rPr>
          <w:rFonts w:cs="Calibri"/>
          <w:color w:val="FF0000"/>
        </w:rPr>
        <w:t>правильной для</w:t>
      </w:r>
      <w:r w:rsidR="001769B4" w:rsidRPr="0096458D">
        <w:rPr>
          <w:rFonts w:cs="Calibri"/>
          <w:color w:val="FF0000"/>
        </w:rPr>
        <w:t xml:space="preserve"> </w:t>
      </w:r>
      <w:r w:rsidRPr="0096458D">
        <w:rPr>
          <w:rFonts w:cs="Calibri"/>
          <w:color w:val="FF0000"/>
        </w:rPr>
        <w:t xml:space="preserve">формулы </w:t>
      </w:r>
      <w:r w:rsidR="00056139" w:rsidRPr="0096458D">
        <w:rPr>
          <w:rStyle w:val="st"/>
          <w:color w:val="FF0000"/>
        </w:rPr>
        <w:t>φ</w:t>
      </w:r>
      <w:r w:rsidR="00056139" w:rsidRPr="00056139">
        <w:rPr>
          <w:rStyle w:val="st"/>
        </w:rPr>
        <w:t>,</w:t>
      </w:r>
      <w:r w:rsidR="00056139">
        <w:rPr>
          <w:rFonts w:cs="Calibri"/>
          <w:color w:val="000000" w:themeColor="text1"/>
        </w:rPr>
        <w:t xml:space="preserve"> если для любой связки xi</w:t>
      </w:r>
      <w:r w:rsidR="00056139" w:rsidRPr="00961278">
        <w:rPr>
          <w:rFonts w:cs="Calibri"/>
          <w:color w:val="000000" w:themeColor="text1"/>
        </w:rPr>
        <w:t>/</w:t>
      </w:r>
      <w:r w:rsidRPr="004659A8">
        <w:rPr>
          <w:rFonts w:cs="Calibri"/>
          <w:color w:val="000000" w:themeColor="text1"/>
        </w:rPr>
        <w:t>ti</w:t>
      </w:r>
      <w:r w:rsidR="00056139" w:rsidRPr="00056139">
        <w:rPr>
          <w:rFonts w:cs="Calibri"/>
          <w:color w:val="000000" w:themeColor="text1"/>
        </w:rPr>
        <w:t xml:space="preserve"> </w:t>
      </w:r>
      <w:r w:rsidRPr="004659A8">
        <w:rPr>
          <w:rFonts w:cs="Calibri"/>
          <w:color w:val="000000" w:themeColor="text1"/>
        </w:rPr>
        <w:t>переменная xi</w:t>
      </w:r>
      <w:r w:rsidR="00961278" w:rsidRPr="00961278">
        <w:rPr>
          <w:rFonts w:cs="Calibri"/>
          <w:color w:val="000000" w:themeColor="text1"/>
        </w:rPr>
        <w:t xml:space="preserve"> </w:t>
      </w:r>
      <w:r w:rsidRPr="004659A8">
        <w:rPr>
          <w:rFonts w:cs="Calibri"/>
          <w:color w:val="000000" w:themeColor="text1"/>
        </w:rPr>
        <w:t>свободна для терма ti</w:t>
      </w:r>
      <w:r w:rsidR="00B729BA">
        <w:rPr>
          <w:rFonts w:cs="Calibri"/>
          <w:color w:val="000000" w:themeColor="text1"/>
        </w:rPr>
        <w:t xml:space="preserve"> в формуле </w:t>
      </w:r>
      <w:r w:rsidR="00854D1D">
        <w:rPr>
          <w:rStyle w:val="st"/>
        </w:rPr>
        <w:t>φ.</w:t>
      </w:r>
    </w:p>
    <w:p w:rsidR="00B54E29" w:rsidRPr="0046250C" w:rsidRDefault="00B54E29" w:rsidP="00B500B2">
      <w:pPr>
        <w:spacing w:after="0"/>
        <w:jc w:val="both"/>
        <w:rPr>
          <w:rFonts w:cs="Calibri"/>
          <w:b/>
          <w:color w:val="000000" w:themeColor="text1"/>
        </w:rPr>
      </w:pPr>
    </w:p>
    <w:p w:rsidR="0037019F" w:rsidRPr="0037019F" w:rsidRDefault="0037019F" w:rsidP="00B500B2">
      <w:pPr>
        <w:spacing w:after="0"/>
        <w:jc w:val="both"/>
        <w:rPr>
          <w:rFonts w:cs="Calibri"/>
          <w:b/>
          <w:color w:val="000000" w:themeColor="text1"/>
        </w:rPr>
      </w:pPr>
      <w:r>
        <w:rPr>
          <w:rFonts w:cs="Calibri"/>
          <w:b/>
          <w:color w:val="000000" w:themeColor="text1"/>
        </w:rPr>
        <w:t xml:space="preserve">Лекция 4. </w:t>
      </w:r>
      <w:r w:rsidRPr="0037019F">
        <w:rPr>
          <w:b/>
        </w:rPr>
        <w:t>Подстановки. Табличный вывод. Корректность табличного вывода.</w:t>
      </w:r>
    </w:p>
    <w:p w:rsidR="00F82791" w:rsidRDefault="00F82791" w:rsidP="00B500B2">
      <w:pPr>
        <w:spacing w:after="0"/>
        <w:jc w:val="both"/>
        <w:rPr>
          <w:rFonts w:cs="Calibri"/>
          <w:b/>
          <w:color w:val="000000" w:themeColor="text1"/>
        </w:rPr>
      </w:pPr>
      <w:r w:rsidRPr="00A37090">
        <w:rPr>
          <w:rFonts w:cs="Calibri"/>
          <w:b/>
          <w:color w:val="000000" w:themeColor="text1"/>
        </w:rPr>
        <w:t>Здесь должна быть лекция 4, но из-за лагов с ко</w:t>
      </w:r>
      <w:r w:rsidR="005342BB">
        <w:rPr>
          <w:rFonts w:cs="Calibri"/>
          <w:b/>
          <w:color w:val="000000" w:themeColor="text1"/>
        </w:rPr>
        <w:t>дировкой у меня ничего не вышло, так что сокращённый вариант – т.е. без формулировок</w:t>
      </w:r>
    </w:p>
    <w:p w:rsidR="002A05C8" w:rsidRDefault="002A05C8" w:rsidP="00B54E29">
      <w:pPr>
        <w:spacing w:after="0"/>
        <w:jc w:val="both"/>
        <w:rPr>
          <w:rFonts w:cs="Calibri"/>
          <w:color w:val="000000" w:themeColor="text1"/>
        </w:rPr>
      </w:pPr>
    </w:p>
    <w:p w:rsidR="002A05C8" w:rsidRPr="00356EF6" w:rsidRDefault="00356EF6" w:rsidP="00B54E29">
      <w:pPr>
        <w:spacing w:after="0"/>
        <w:jc w:val="both"/>
        <w:rPr>
          <w:rFonts w:cs="Calibri"/>
          <w:color w:val="FF0000"/>
        </w:rPr>
      </w:pPr>
      <w:r w:rsidRPr="00356EF6">
        <w:rPr>
          <w:rFonts w:cs="Calibri"/>
          <w:color w:val="FF0000"/>
        </w:rPr>
        <w:t>Подстановка</w:t>
      </w:r>
    </w:p>
    <w:p w:rsidR="00356EF6" w:rsidRPr="00356EF6" w:rsidRDefault="00356EF6" w:rsidP="00B54E29">
      <w:pPr>
        <w:spacing w:after="0"/>
        <w:jc w:val="both"/>
        <w:rPr>
          <w:rFonts w:cs="Calibri"/>
          <w:color w:val="FF0000"/>
        </w:rPr>
      </w:pPr>
      <w:r w:rsidRPr="00356EF6">
        <w:rPr>
          <w:rFonts w:cs="Calibri"/>
          <w:color w:val="FF0000"/>
        </w:rPr>
        <w:t>Область подстановки</w:t>
      </w:r>
    </w:p>
    <w:p w:rsidR="00356EF6" w:rsidRPr="00356EF6" w:rsidRDefault="00356EF6" w:rsidP="00B54E29">
      <w:pPr>
        <w:spacing w:after="0"/>
        <w:jc w:val="both"/>
        <w:rPr>
          <w:rFonts w:cs="Calibri"/>
          <w:color w:val="FF0000"/>
        </w:rPr>
      </w:pPr>
      <w:r w:rsidRPr="00356EF6">
        <w:rPr>
          <w:rFonts w:cs="Calibri"/>
          <w:color w:val="FF0000"/>
        </w:rPr>
        <w:t>Результат применения подстановки</w:t>
      </w:r>
    </w:p>
    <w:p w:rsidR="00356EF6" w:rsidRPr="00356EF6" w:rsidRDefault="00356EF6" w:rsidP="00B54E29">
      <w:pPr>
        <w:spacing w:after="0"/>
        <w:jc w:val="both"/>
        <w:rPr>
          <w:rFonts w:cs="Calibri"/>
          <w:color w:val="FF0000"/>
        </w:rPr>
      </w:pPr>
      <w:r w:rsidRPr="00356EF6">
        <w:rPr>
          <w:rFonts w:cs="Calibri"/>
          <w:color w:val="FF0000"/>
        </w:rPr>
        <w:t>Переменная, свободная для терма</w:t>
      </w:r>
    </w:p>
    <w:p w:rsidR="00356EF6" w:rsidRPr="00356EF6" w:rsidRDefault="00356EF6" w:rsidP="00B54E29">
      <w:pPr>
        <w:spacing w:after="0"/>
        <w:jc w:val="both"/>
        <w:rPr>
          <w:rFonts w:cs="Calibri"/>
          <w:color w:val="FF0000"/>
        </w:rPr>
      </w:pPr>
      <w:r w:rsidRPr="00356EF6">
        <w:rPr>
          <w:rFonts w:cs="Calibri"/>
          <w:color w:val="FF0000"/>
        </w:rPr>
        <w:t>Подстановка, правильная для формулы</w:t>
      </w:r>
    </w:p>
    <w:p w:rsidR="00281BB8" w:rsidRDefault="00281BB8" w:rsidP="00B54E29">
      <w:pPr>
        <w:spacing w:after="0"/>
        <w:jc w:val="both"/>
        <w:rPr>
          <w:rFonts w:cs="Calibri"/>
          <w:color w:val="FF0000"/>
        </w:rPr>
      </w:pPr>
    </w:p>
    <w:p w:rsidR="00356EF6" w:rsidRPr="00281BB8" w:rsidRDefault="00356EF6" w:rsidP="00B54E29">
      <w:pPr>
        <w:spacing w:after="0"/>
        <w:jc w:val="both"/>
        <w:rPr>
          <w:rFonts w:cs="Calibri"/>
        </w:rPr>
      </w:pPr>
      <w:r w:rsidRPr="00356EF6">
        <w:rPr>
          <w:rFonts w:cs="Calibri"/>
          <w:color w:val="FF0000"/>
        </w:rPr>
        <w:t>Табличный вывод</w:t>
      </w:r>
      <w:r w:rsidR="00281BB8" w:rsidRPr="00281BB8">
        <w:rPr>
          <w:rFonts w:cs="Calibri"/>
        </w:rPr>
        <w:t xml:space="preserve"> – это корнево</w:t>
      </w:r>
      <w:r w:rsidR="00281BB8">
        <w:rPr>
          <w:rFonts w:cs="Calibri"/>
        </w:rPr>
        <w:t>е дерево, в котором корнем является сама таблица, дуги выходят в соответствии с правилами табличного вывода, а листьями служат либо закрытые таблицы, либо атомарные таблицы</w:t>
      </w:r>
    </w:p>
    <w:p w:rsidR="00356EF6" w:rsidRPr="00281BB8" w:rsidRDefault="00356EF6" w:rsidP="00B54E29">
      <w:pPr>
        <w:spacing w:after="0"/>
        <w:jc w:val="both"/>
        <w:rPr>
          <w:rFonts w:cs="Calibri"/>
        </w:rPr>
      </w:pPr>
      <w:r w:rsidRPr="00356EF6">
        <w:rPr>
          <w:rFonts w:cs="Calibri"/>
          <w:color w:val="FF0000"/>
        </w:rPr>
        <w:t>Успешный табличный вывод</w:t>
      </w:r>
      <w:r w:rsidR="00281BB8">
        <w:rPr>
          <w:rFonts w:cs="Calibri"/>
        </w:rPr>
        <w:t xml:space="preserve"> – если дерево вывода – конечно и все его листья – закрытые таблицы</w:t>
      </w:r>
    </w:p>
    <w:p w:rsidR="00356EF6" w:rsidRDefault="00356EF6" w:rsidP="00B54E29">
      <w:pPr>
        <w:spacing w:after="0"/>
        <w:jc w:val="both"/>
        <w:rPr>
          <w:rFonts w:cs="Calibri"/>
          <w:color w:val="000000" w:themeColor="text1"/>
        </w:rPr>
      </w:pPr>
    </w:p>
    <w:p w:rsidR="00356EF6" w:rsidRDefault="00356EF6" w:rsidP="00B54E29">
      <w:pPr>
        <w:spacing w:after="0"/>
        <w:jc w:val="both"/>
        <w:rPr>
          <w:rFonts w:cs="Calibri"/>
          <w:color w:val="00B050"/>
        </w:rPr>
      </w:pPr>
      <w:r w:rsidRPr="00356EF6">
        <w:rPr>
          <w:rFonts w:cs="Calibri"/>
          <w:color w:val="00B050"/>
        </w:rPr>
        <w:t>Лемма о корректности правил вывода</w:t>
      </w:r>
    </w:p>
    <w:p w:rsidR="00281BB8" w:rsidRDefault="00281BB8" w:rsidP="00B54E29">
      <w:pPr>
        <w:spacing w:after="0"/>
        <w:jc w:val="both"/>
        <w:rPr>
          <w:rFonts w:cs="Calibri"/>
        </w:rPr>
      </w:pPr>
      <w:r>
        <w:rPr>
          <w:rFonts w:cs="Calibri"/>
        </w:rPr>
        <w:t>Каково бы ни было правило табличного вывода, исходная таблица выполнима &lt;</w:t>
      </w:r>
      <w:r w:rsidRPr="00281BB8">
        <w:rPr>
          <w:rFonts w:cs="Calibri"/>
        </w:rPr>
        <w:t>=</w:t>
      </w:r>
      <w:r>
        <w:rPr>
          <w:rFonts w:cs="Calibri"/>
        </w:rPr>
        <w:t>&gt;</w:t>
      </w:r>
      <w:r w:rsidRPr="00281BB8">
        <w:rPr>
          <w:rFonts w:cs="Calibri"/>
        </w:rPr>
        <w:t xml:space="preserve"> выполнима </w:t>
      </w:r>
      <w:r>
        <w:rPr>
          <w:rFonts w:cs="Calibri"/>
        </w:rPr>
        <w:t>таблица, порождённая правилом (одна или обе, если их 2)</w:t>
      </w:r>
    </w:p>
    <w:p w:rsidR="00281BB8" w:rsidRDefault="00284D55" w:rsidP="00B54E29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(доказательство по определению, для существования доказывается построением новой интерпретации, отличающейся от изначальной (в которой верна первая таблица) лишь равенством константы – подставленному </w:t>
      </w:r>
      <w:r w:rsidR="009A1C71">
        <w:rPr>
          <w:rFonts w:cs="Calibri"/>
        </w:rPr>
        <w:t>объекту интерпретации</w:t>
      </w:r>
      <w:r>
        <w:rPr>
          <w:rFonts w:cs="Calibri"/>
        </w:rPr>
        <w:t>)</w:t>
      </w:r>
    </w:p>
    <w:p w:rsidR="00284D55" w:rsidRPr="00281BB8" w:rsidRDefault="00284D55" w:rsidP="00B54E29">
      <w:pPr>
        <w:spacing w:after="0"/>
        <w:jc w:val="both"/>
        <w:rPr>
          <w:rFonts w:cs="Calibri"/>
        </w:rPr>
      </w:pPr>
    </w:p>
    <w:p w:rsidR="00E93F92" w:rsidRDefault="00356EF6" w:rsidP="00B54E29">
      <w:pPr>
        <w:spacing w:after="0"/>
        <w:jc w:val="both"/>
        <w:rPr>
          <w:rFonts w:cs="Calibri"/>
          <w:color w:val="00B050"/>
        </w:rPr>
      </w:pPr>
      <w:r w:rsidRPr="00356EF6">
        <w:rPr>
          <w:rFonts w:cs="Calibri"/>
          <w:color w:val="00B050"/>
        </w:rPr>
        <w:t>Теорема корректности табличного вывода</w:t>
      </w:r>
    </w:p>
    <w:p w:rsidR="00C653E3" w:rsidRDefault="00C653E3" w:rsidP="00B54E29">
      <w:pPr>
        <w:spacing w:after="0"/>
        <w:jc w:val="both"/>
        <w:rPr>
          <w:rFonts w:cs="Calibri"/>
        </w:rPr>
      </w:pPr>
      <w:r>
        <w:rPr>
          <w:rFonts w:cs="Calibri"/>
        </w:rPr>
        <w:t>Если для таблицы существует успешный табличный вывод, то она невыполнима</w:t>
      </w:r>
    </w:p>
    <w:p w:rsidR="003E42E9" w:rsidRPr="00C653E3" w:rsidRDefault="003E42E9" w:rsidP="00B54E29">
      <w:pPr>
        <w:spacing w:after="0"/>
        <w:jc w:val="both"/>
        <w:rPr>
          <w:rFonts w:cs="Calibri"/>
        </w:rPr>
      </w:pPr>
      <w:r>
        <w:rPr>
          <w:rFonts w:cs="Calibri"/>
        </w:rPr>
        <w:t>(следует из определения, леммы о корректности правил и утверждения о невыполнимости закрытых таблиц)</w:t>
      </w:r>
    </w:p>
    <w:p w:rsidR="002A05C8" w:rsidRDefault="00C653E3" w:rsidP="00B54E29">
      <w:pPr>
        <w:spacing w:after="0"/>
        <w:jc w:val="both"/>
        <w:rPr>
          <w:rFonts w:cs="Calibri"/>
          <w:color w:val="00B050"/>
        </w:rPr>
      </w:pPr>
      <w:r>
        <w:rPr>
          <w:rFonts w:cs="Calibri"/>
          <w:color w:val="00B050"/>
        </w:rPr>
        <w:t>Следствие</w:t>
      </w:r>
    </w:p>
    <w:p w:rsidR="00C653E3" w:rsidRPr="00C653E3" w:rsidRDefault="00C653E3" w:rsidP="00B54E29">
      <w:pPr>
        <w:spacing w:after="0"/>
        <w:jc w:val="both"/>
        <w:rPr>
          <w:rFonts w:cs="Calibri"/>
        </w:rPr>
      </w:pPr>
      <w:r>
        <w:rPr>
          <w:rFonts w:cs="Calibri"/>
        </w:rPr>
        <w:lastRenderedPageBreak/>
        <w:t xml:space="preserve">Если для таблицы </w:t>
      </w:r>
      <w:r>
        <w:rPr>
          <w:rFonts w:cs="Calibri"/>
          <w:lang w:val="en-US"/>
        </w:rPr>
        <w:t>T</w:t>
      </w:r>
      <w:r w:rsidRPr="00C653E3">
        <w:rPr>
          <w:rFonts w:cs="Calibri"/>
        </w:rPr>
        <w:t>=&lt;</w:t>
      </w:r>
      <w:r w:rsidRPr="002475D6">
        <w:rPr>
          <w:rFonts w:ascii="Cambria Math" w:hAnsi="Cambria Math" w:cs="Cambria Math"/>
          <w:color w:val="000000" w:themeColor="text1"/>
        </w:rPr>
        <w:t>∅</w:t>
      </w:r>
      <w:r w:rsidRPr="00C653E3">
        <w:rPr>
          <w:rFonts w:ascii="Cambria Math" w:hAnsi="Cambria Math" w:cs="Cambria Math"/>
          <w:color w:val="000000" w:themeColor="text1"/>
        </w:rPr>
        <w:t>|</w:t>
      </w:r>
      <w:r>
        <w:rPr>
          <w:rStyle w:val="st"/>
        </w:rPr>
        <w:t>ϕ</w:t>
      </w:r>
      <w:r w:rsidRPr="00C653E3">
        <w:rPr>
          <w:rFonts w:cs="Calibri"/>
        </w:rPr>
        <w:t>&gt;</w:t>
      </w:r>
      <w:r>
        <w:rPr>
          <w:rFonts w:cs="Calibri"/>
        </w:rPr>
        <w:t xml:space="preserve"> можно построить успешный табличный вывод, то </w:t>
      </w:r>
      <w:r w:rsidRPr="00C653E3">
        <w:rPr>
          <w:rFonts w:cs="Calibri"/>
        </w:rPr>
        <w:t xml:space="preserve">|= </w:t>
      </w:r>
      <w:r>
        <w:rPr>
          <w:rStyle w:val="st"/>
        </w:rPr>
        <w:t>ϕ</w:t>
      </w:r>
    </w:p>
    <w:p w:rsidR="00B54E29" w:rsidRDefault="00B54E29" w:rsidP="00B500B2">
      <w:pPr>
        <w:spacing w:after="0"/>
        <w:jc w:val="both"/>
        <w:rPr>
          <w:rFonts w:cs="Calibri"/>
          <w:color w:val="000000" w:themeColor="text1"/>
        </w:rPr>
      </w:pPr>
    </w:p>
    <w:p w:rsidR="0073637B" w:rsidRPr="0073637B" w:rsidRDefault="0073637B" w:rsidP="00B500B2">
      <w:pPr>
        <w:spacing w:after="0"/>
        <w:jc w:val="both"/>
        <w:rPr>
          <w:rFonts w:cs="Calibri"/>
          <w:b/>
          <w:color w:val="000000" w:themeColor="text1"/>
        </w:rPr>
      </w:pPr>
      <w:r w:rsidRPr="0073637B">
        <w:rPr>
          <w:rFonts w:cs="Calibri"/>
          <w:b/>
          <w:color w:val="000000" w:themeColor="text1"/>
        </w:rPr>
        <w:t xml:space="preserve">Лекция 5. </w:t>
      </w:r>
      <w:r w:rsidRPr="0073637B">
        <w:rPr>
          <w:b/>
        </w:rPr>
        <w:t>Полнота табличного вывода. Теорема Левенгейма-Сколема. Теорема компактности Мальцева. Автоматическое доказательство теорем.</w:t>
      </w:r>
    </w:p>
    <w:p w:rsidR="0073637B" w:rsidRPr="0046250C" w:rsidRDefault="0073637B" w:rsidP="00B500B2">
      <w:pPr>
        <w:spacing w:after="0"/>
        <w:jc w:val="both"/>
        <w:rPr>
          <w:rFonts w:cs="Calibri"/>
          <w:color w:val="000000" w:themeColor="text1"/>
        </w:rPr>
      </w:pPr>
    </w:p>
    <w:p w:rsidR="008A4DB8" w:rsidRPr="000E73B2" w:rsidRDefault="008A4DB8" w:rsidP="008A4DB8">
      <w:pPr>
        <w:spacing w:after="0"/>
        <w:jc w:val="both"/>
        <w:rPr>
          <w:rFonts w:cs="Calibri"/>
          <w:color w:val="00B050"/>
        </w:rPr>
      </w:pPr>
      <w:r w:rsidRPr="000E73B2">
        <w:rPr>
          <w:rFonts w:cs="Calibri"/>
          <w:color w:val="00B050"/>
        </w:rPr>
        <w:t>Теорема полноты табличного вывода</w:t>
      </w:r>
    </w:p>
    <w:p w:rsidR="00FD2BE7" w:rsidRPr="008A4DB8" w:rsidRDefault="008A4DB8" w:rsidP="008A4DB8">
      <w:pPr>
        <w:spacing w:after="0"/>
        <w:jc w:val="both"/>
        <w:rPr>
          <w:rFonts w:cs="Calibri"/>
          <w:color w:val="000000" w:themeColor="text1"/>
        </w:rPr>
      </w:pPr>
      <w:r w:rsidRPr="008A4DB8">
        <w:rPr>
          <w:rFonts w:cs="Calibri"/>
          <w:color w:val="000000" w:themeColor="text1"/>
        </w:rPr>
        <w:t xml:space="preserve">Если семантическая таблица </w:t>
      </w:r>
      <w:r w:rsidRPr="008A4DB8">
        <w:rPr>
          <w:rFonts w:cs="Calibri"/>
          <w:color w:val="000000" w:themeColor="text1"/>
          <w:lang w:val="en-US"/>
        </w:rPr>
        <w:t>T</w:t>
      </w:r>
      <w:r w:rsidRPr="008A4DB8">
        <w:rPr>
          <w:rFonts w:cs="Calibri"/>
          <w:color w:val="000000" w:themeColor="text1"/>
        </w:rPr>
        <w:t xml:space="preserve">0 невыполнима, то для </w:t>
      </w:r>
      <w:r w:rsidRPr="008A4DB8">
        <w:rPr>
          <w:rFonts w:cs="Calibri"/>
          <w:color w:val="000000" w:themeColor="text1"/>
          <w:lang w:val="en-US"/>
        </w:rPr>
        <w:t>T</w:t>
      </w:r>
      <w:r>
        <w:rPr>
          <w:rFonts w:cs="Calibri"/>
          <w:color w:val="000000" w:themeColor="text1"/>
        </w:rPr>
        <w:t>0</w:t>
      </w:r>
      <w:r w:rsidRPr="008A4DB8">
        <w:rPr>
          <w:rFonts w:cs="Calibri"/>
          <w:color w:val="000000" w:themeColor="text1"/>
        </w:rPr>
        <w:t xml:space="preserve"> существует успешный табличный вывод.</w:t>
      </w:r>
    </w:p>
    <w:p w:rsidR="000D4B14" w:rsidRDefault="00BD63F6" w:rsidP="00B500B2">
      <w:p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(Доказательство конструктивно, в нём указывается</w:t>
      </w:r>
      <w:r w:rsidR="00C60D5B">
        <w:rPr>
          <w:rFonts w:cs="Calibri"/>
          <w:color w:val="000000" w:themeColor="text1"/>
        </w:rPr>
        <w:t>, как нужно использовать табличный вывод (</w:t>
      </w:r>
      <w:r w:rsidR="00D64ABD">
        <w:rPr>
          <w:rFonts w:cs="Calibri"/>
          <w:color w:val="000000" w:themeColor="text1"/>
        </w:rPr>
        <w:t xml:space="preserve">Лекция </w:t>
      </w:r>
      <w:r w:rsidR="00C60D5B">
        <w:rPr>
          <w:rFonts w:cs="Calibri"/>
          <w:color w:val="000000" w:themeColor="text1"/>
        </w:rPr>
        <w:t>5 Слайд 3-</w:t>
      </w:r>
      <w:r w:rsidR="008D2E44">
        <w:rPr>
          <w:rFonts w:cs="Calibri"/>
          <w:color w:val="000000" w:themeColor="text1"/>
        </w:rPr>
        <w:t>36</w:t>
      </w:r>
      <w:r w:rsidR="00C60D5B">
        <w:rPr>
          <w:rFonts w:cs="Calibri"/>
          <w:color w:val="000000" w:themeColor="text1"/>
        </w:rPr>
        <w:t>)</w:t>
      </w:r>
      <w:r w:rsidR="008D2E44">
        <w:rPr>
          <w:rFonts w:cs="Calibri"/>
          <w:color w:val="000000" w:themeColor="text1"/>
        </w:rPr>
        <w:t xml:space="preserve"> (</w:t>
      </w:r>
      <w:r w:rsidR="008D2E44">
        <w:rPr>
          <w:rFonts w:cs="Calibri"/>
          <w:color w:val="000000" w:themeColor="text1"/>
          <w:lang w:val="en-US"/>
        </w:rPr>
        <w:t>do</w:t>
      </w:r>
      <w:r w:rsidR="008D2E44" w:rsidRPr="008D2E44">
        <w:rPr>
          <w:rFonts w:cs="Calibri"/>
          <w:color w:val="000000" w:themeColor="text1"/>
        </w:rPr>
        <w:t xml:space="preserve"> </w:t>
      </w:r>
      <w:r w:rsidR="008D2E44">
        <w:rPr>
          <w:rFonts w:cs="Calibri"/>
          <w:color w:val="000000" w:themeColor="text1"/>
          <w:lang w:val="en-US"/>
        </w:rPr>
        <w:t>not</w:t>
      </w:r>
      <w:r w:rsidR="008D2E44" w:rsidRPr="008D2E44">
        <w:rPr>
          <w:rFonts w:cs="Calibri"/>
          <w:color w:val="000000" w:themeColor="text1"/>
        </w:rPr>
        <w:t xml:space="preserve"> </w:t>
      </w:r>
      <w:r w:rsidR="008D2E44">
        <w:rPr>
          <w:rFonts w:cs="Calibri"/>
          <w:color w:val="000000" w:themeColor="text1"/>
          <w:lang w:val="en-US"/>
        </w:rPr>
        <w:t>be</w:t>
      </w:r>
      <w:r w:rsidR="008D2E44" w:rsidRPr="008D2E44">
        <w:rPr>
          <w:rFonts w:cs="Calibri"/>
          <w:color w:val="000000" w:themeColor="text1"/>
        </w:rPr>
        <w:t xml:space="preserve"> </w:t>
      </w:r>
      <w:r w:rsidR="008D2E44">
        <w:rPr>
          <w:rFonts w:cs="Calibri"/>
          <w:color w:val="000000" w:themeColor="text1"/>
          <w:lang w:val="en-US"/>
        </w:rPr>
        <w:t>afraid</w:t>
      </w:r>
      <w:r w:rsidR="008D2E44" w:rsidRPr="008D2E44">
        <w:rPr>
          <w:rFonts w:cs="Calibri"/>
          <w:color w:val="000000" w:themeColor="text1"/>
        </w:rPr>
        <w:t xml:space="preserve"> </w:t>
      </w:r>
      <w:r w:rsidR="008D2E44">
        <w:rPr>
          <w:rFonts w:cs="Calibri"/>
          <w:color w:val="000000" w:themeColor="text1"/>
          <w:lang w:val="en-US"/>
        </w:rPr>
        <w:t>of</w:t>
      </w:r>
      <w:r w:rsidR="008D2E44" w:rsidRPr="008D2E44">
        <w:rPr>
          <w:rFonts w:cs="Calibri"/>
          <w:color w:val="000000" w:themeColor="text1"/>
        </w:rPr>
        <w:t xml:space="preserve"> </w:t>
      </w:r>
      <w:r w:rsidR="008D2E44">
        <w:rPr>
          <w:rFonts w:cs="Calibri"/>
          <w:color w:val="000000" w:themeColor="text1"/>
          <w:lang w:val="en-US"/>
        </w:rPr>
        <w:t>the</w:t>
      </w:r>
      <w:r w:rsidR="008D2E44" w:rsidRPr="008D2E44">
        <w:rPr>
          <w:rFonts w:cs="Calibri"/>
          <w:color w:val="000000" w:themeColor="text1"/>
        </w:rPr>
        <w:t xml:space="preserve"> </w:t>
      </w:r>
      <w:r w:rsidR="008D2E44">
        <w:rPr>
          <w:rFonts w:cs="Calibri"/>
          <w:color w:val="000000" w:themeColor="text1"/>
          <w:lang w:val="en-US"/>
        </w:rPr>
        <w:t>number</w:t>
      </w:r>
      <w:r w:rsidR="008D2E44" w:rsidRPr="008D2E44">
        <w:rPr>
          <w:rFonts w:cs="Calibri"/>
          <w:color w:val="000000" w:themeColor="text1"/>
        </w:rPr>
        <w:t xml:space="preserve"> </w:t>
      </w:r>
      <w:r w:rsidR="008D2E44">
        <w:rPr>
          <w:rFonts w:cs="Calibri"/>
          <w:color w:val="000000" w:themeColor="text1"/>
          <w:lang w:val="en-US"/>
        </w:rPr>
        <w:t>of</w:t>
      </w:r>
      <w:r w:rsidR="008D2E44" w:rsidRPr="008D2E44">
        <w:rPr>
          <w:rFonts w:cs="Calibri"/>
          <w:color w:val="000000" w:themeColor="text1"/>
        </w:rPr>
        <w:t xml:space="preserve"> </w:t>
      </w:r>
      <w:r w:rsidR="008D2E44">
        <w:rPr>
          <w:rFonts w:cs="Calibri"/>
          <w:color w:val="000000" w:themeColor="text1"/>
          <w:lang w:val="en-US"/>
        </w:rPr>
        <w:t>pages</w:t>
      </w:r>
      <w:r w:rsidR="008D2E44">
        <w:rPr>
          <w:rFonts w:cs="Calibri"/>
          <w:color w:val="000000" w:themeColor="text1"/>
        </w:rPr>
        <w:t>)</w:t>
      </w:r>
      <w:r>
        <w:rPr>
          <w:rFonts w:cs="Calibri"/>
          <w:color w:val="000000" w:themeColor="text1"/>
        </w:rPr>
        <w:t>)</w:t>
      </w:r>
    </w:p>
    <w:p w:rsidR="00F178E7" w:rsidRPr="00E40ED1" w:rsidRDefault="00F178E7" w:rsidP="00B500B2">
      <w:p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(Доказательство проводится для упрощённой задачи – для конечного числа формул, все они замкнуты и в них нет функциональных символов</w:t>
      </w:r>
      <w:r w:rsidR="00BD1368">
        <w:rPr>
          <w:rFonts w:cs="Calibri"/>
          <w:color w:val="000000" w:themeColor="text1"/>
        </w:rPr>
        <w:t>. Суть в том, что мы последовательно раскрываем вширь дерево табличного вывода нумеруя таблицы, в таблице – упорядоченные списки формул, и с ней ассоциировано множество уже использованных констант</w:t>
      </w:r>
      <w:r w:rsidR="00A539D7">
        <w:rPr>
          <w:rFonts w:cs="Calibri"/>
          <w:color w:val="000000" w:themeColor="text1"/>
        </w:rPr>
        <w:t>. Далее от обратного – пусть нет успешного табличного вывода, тогда либо он бесконечен, либо есть атомарная незакрытая таблица</w:t>
      </w:r>
      <w:r w:rsidR="0029209A">
        <w:rPr>
          <w:rFonts w:cs="Calibri"/>
          <w:color w:val="000000" w:themeColor="text1"/>
        </w:rPr>
        <w:t xml:space="preserve"> (противоречие очевидно)</w:t>
      </w:r>
      <w:r w:rsidR="00A539D7">
        <w:rPr>
          <w:rFonts w:cs="Calibri"/>
          <w:color w:val="000000" w:themeColor="text1"/>
        </w:rPr>
        <w:t>,</w:t>
      </w:r>
      <w:r w:rsidR="0029209A">
        <w:rPr>
          <w:rFonts w:cs="Calibri"/>
          <w:color w:val="000000" w:themeColor="text1"/>
        </w:rPr>
        <w:t xml:space="preserve"> если бесконечная, то постоим множество объединений всех формул, которые входят в эту цепь и констант</w:t>
      </w:r>
      <w:r w:rsidR="00C70BD2">
        <w:rPr>
          <w:rFonts w:cs="Calibri"/>
          <w:color w:val="000000" w:themeColor="text1"/>
        </w:rPr>
        <w:t>, для них есть интерпретация в которой всё это выполнено, потом индуктивно по количеству логических операций доказываем, что любая формула из множества составленного из выполнимой части таблицы будет выполнима в выбранной интерпретации, и из другой части таблицы – невыполнима, а значит таблица выполнима в этой интерпретации – противоречие условию</w:t>
      </w:r>
      <w:r>
        <w:rPr>
          <w:rFonts w:cs="Calibri"/>
          <w:color w:val="000000" w:themeColor="text1"/>
        </w:rPr>
        <w:t>)</w:t>
      </w:r>
    </w:p>
    <w:p w:rsidR="00E40ED1" w:rsidRPr="00300970" w:rsidRDefault="00E40ED1" w:rsidP="00B500B2">
      <w:pPr>
        <w:spacing w:after="0"/>
        <w:jc w:val="both"/>
        <w:rPr>
          <w:rFonts w:cs="Calibri"/>
          <w:color w:val="000000" w:themeColor="text1"/>
        </w:rPr>
      </w:pPr>
      <w:r w:rsidRPr="00300970">
        <w:rPr>
          <w:rFonts w:cs="Calibri"/>
          <w:color w:val="000000" w:themeColor="text1"/>
        </w:rPr>
        <w:t>(</w:t>
      </w:r>
      <w:r>
        <w:rPr>
          <w:rFonts w:cs="Calibri"/>
          <w:color w:val="000000" w:themeColor="text1"/>
        </w:rPr>
        <w:t>Несмотря на полное</w:t>
      </w:r>
      <w:r w:rsidR="00300970">
        <w:rPr>
          <w:rFonts w:cs="Calibri"/>
          <w:color w:val="000000" w:themeColor="text1"/>
        </w:rPr>
        <w:t xml:space="preserve"> указание алгоритма, на основе которого можно строить </w:t>
      </w:r>
      <w:r w:rsidR="00300970" w:rsidRPr="00300970">
        <w:rPr>
          <w:rFonts w:cs="Calibri"/>
          <w:color w:val="FF0000"/>
        </w:rPr>
        <w:t>пруверы</w:t>
      </w:r>
      <w:r w:rsidR="009B15D5">
        <w:rPr>
          <w:rFonts w:cs="Calibri"/>
        </w:rPr>
        <w:t xml:space="preserve">, </w:t>
      </w:r>
      <w:r w:rsidR="003E7363">
        <w:rPr>
          <w:rFonts w:cs="Calibri"/>
          <w:color w:val="000000" w:themeColor="text1"/>
        </w:rPr>
        <w:t>есть всё ещё проблема с тем, что порой очень много проблем с перебором, и для его уменьшения извращаются по-разному, но этот вопрос всегда открыт</w:t>
      </w:r>
      <w:r w:rsidRPr="00300970">
        <w:rPr>
          <w:rFonts w:cs="Calibri"/>
          <w:color w:val="000000" w:themeColor="text1"/>
        </w:rPr>
        <w:t>)</w:t>
      </w:r>
    </w:p>
    <w:p w:rsidR="00BD63F6" w:rsidRPr="00C60D5B" w:rsidRDefault="00BD63F6" w:rsidP="00B500B2">
      <w:pPr>
        <w:spacing w:after="0"/>
        <w:jc w:val="both"/>
        <w:rPr>
          <w:rFonts w:cs="Calibri"/>
          <w:color w:val="000000" w:themeColor="text1"/>
        </w:rPr>
      </w:pPr>
    </w:p>
    <w:p w:rsidR="008B1012" w:rsidRPr="00E109F2" w:rsidRDefault="008B1012" w:rsidP="008B1012">
      <w:pPr>
        <w:spacing w:after="0"/>
        <w:jc w:val="both"/>
        <w:rPr>
          <w:rFonts w:cs="Calibri"/>
          <w:color w:val="00B050"/>
        </w:rPr>
      </w:pPr>
      <w:r w:rsidRPr="00E109F2">
        <w:rPr>
          <w:rFonts w:cs="Calibri"/>
          <w:color w:val="00B050"/>
        </w:rPr>
        <w:t>Теорема Геделя (о полноте)</w:t>
      </w:r>
    </w:p>
    <w:p w:rsidR="00892B2C" w:rsidRPr="0046250C" w:rsidRDefault="008B1012" w:rsidP="008B1012">
      <w:pPr>
        <w:spacing w:after="0"/>
        <w:jc w:val="both"/>
        <w:rPr>
          <w:rFonts w:cs="Calibri"/>
          <w:color w:val="000000" w:themeColor="text1"/>
        </w:rPr>
      </w:pPr>
      <w:r w:rsidRPr="008B1012">
        <w:rPr>
          <w:rFonts w:cs="Calibri"/>
          <w:color w:val="000000" w:themeColor="text1"/>
        </w:rPr>
        <w:t xml:space="preserve">Если формула </w:t>
      </w:r>
      <w:r w:rsidRPr="008B1012">
        <w:rPr>
          <w:rFonts w:cs="Calibri"/>
          <w:color w:val="000000" w:themeColor="text1"/>
          <w:lang w:val="en-US"/>
        </w:rPr>
        <w:t>ϕ</w:t>
      </w:r>
      <w:r w:rsidRPr="008B1012">
        <w:rPr>
          <w:rFonts w:cs="Calibri"/>
          <w:color w:val="000000" w:themeColor="text1"/>
        </w:rPr>
        <w:t xml:space="preserve"> обще</w:t>
      </w:r>
      <w:r w:rsidR="00E109F2">
        <w:rPr>
          <w:rFonts w:cs="Calibri"/>
          <w:color w:val="000000" w:themeColor="text1"/>
        </w:rPr>
        <w:t>значима, то существует успешный</w:t>
      </w:r>
      <w:r w:rsidR="00E109F2" w:rsidRPr="00E109F2">
        <w:rPr>
          <w:rFonts w:cs="Calibri"/>
          <w:color w:val="000000" w:themeColor="text1"/>
        </w:rPr>
        <w:t xml:space="preserve"> </w:t>
      </w:r>
      <w:r w:rsidR="00145C85">
        <w:rPr>
          <w:rFonts w:cs="Calibri"/>
          <w:color w:val="000000" w:themeColor="text1"/>
        </w:rPr>
        <w:t>табличный вывод для таблицы</w:t>
      </w:r>
      <w:r w:rsidRPr="008B1012">
        <w:rPr>
          <w:rFonts w:cs="Calibri"/>
          <w:color w:val="000000" w:themeColor="text1"/>
        </w:rPr>
        <w:t xml:space="preserve"> </w:t>
      </w:r>
      <w:r w:rsidRPr="008B1012">
        <w:rPr>
          <w:rFonts w:cs="Calibri"/>
          <w:color w:val="000000" w:themeColor="text1"/>
          <w:lang w:val="en-US"/>
        </w:rPr>
        <w:t>Tϕ</w:t>
      </w:r>
      <w:r w:rsidRPr="008B1012">
        <w:rPr>
          <w:rFonts w:cs="Calibri"/>
          <w:color w:val="000000" w:themeColor="text1"/>
        </w:rPr>
        <w:t xml:space="preserve"> = </w:t>
      </w:r>
      <w:r w:rsidRPr="00E109F2">
        <w:rPr>
          <w:rFonts w:cs="Calibri"/>
          <w:color w:val="000000" w:themeColor="text1"/>
        </w:rPr>
        <w:t>&lt;</w:t>
      </w:r>
      <w:r w:rsidRPr="008B1012">
        <w:rPr>
          <w:rFonts w:ascii="Cambria Math" w:hAnsi="Cambria Math" w:cs="Cambria Math"/>
          <w:color w:val="000000" w:themeColor="text1"/>
        </w:rPr>
        <w:t>∅</w:t>
      </w:r>
      <w:r w:rsidRPr="008B1012">
        <w:rPr>
          <w:rFonts w:cs="Calibri"/>
          <w:color w:val="000000" w:themeColor="text1"/>
        </w:rPr>
        <w:t>|</w:t>
      </w:r>
      <w:r w:rsidRPr="008B1012">
        <w:rPr>
          <w:rFonts w:cs="Calibri"/>
          <w:color w:val="000000" w:themeColor="text1"/>
          <w:lang w:val="en-US"/>
        </w:rPr>
        <w:t>ϕ</w:t>
      </w:r>
      <w:r w:rsidRPr="00E109F2">
        <w:rPr>
          <w:rFonts w:cs="Calibri"/>
          <w:color w:val="000000" w:themeColor="text1"/>
        </w:rPr>
        <w:t>&gt;</w:t>
      </w:r>
      <w:r w:rsidRPr="008B1012">
        <w:rPr>
          <w:rFonts w:cs="Calibri"/>
          <w:color w:val="000000" w:themeColor="text1"/>
        </w:rPr>
        <w:t>.</w:t>
      </w:r>
    </w:p>
    <w:p w:rsidR="007D0BC9" w:rsidRDefault="00A81AB3" w:rsidP="008B1012">
      <w:p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(следует из теоремы полноты табличного вывода)</w:t>
      </w:r>
    </w:p>
    <w:p w:rsidR="00A81AB3" w:rsidRPr="0046250C" w:rsidRDefault="00A81AB3" w:rsidP="008B1012">
      <w:pPr>
        <w:spacing w:after="0"/>
        <w:jc w:val="both"/>
        <w:rPr>
          <w:rFonts w:cs="Calibri"/>
          <w:color w:val="000000" w:themeColor="text1"/>
        </w:rPr>
      </w:pPr>
    </w:p>
    <w:p w:rsidR="0099452D" w:rsidRPr="0099452D" w:rsidRDefault="0099452D" w:rsidP="0099452D">
      <w:pPr>
        <w:spacing w:after="0"/>
        <w:jc w:val="both"/>
        <w:rPr>
          <w:rFonts w:cs="Calibri"/>
          <w:color w:val="00B050"/>
        </w:rPr>
      </w:pPr>
      <w:r w:rsidRPr="0099452D">
        <w:rPr>
          <w:rFonts w:cs="Calibri"/>
          <w:color w:val="00B050"/>
        </w:rPr>
        <w:t>Теорема</w:t>
      </w:r>
      <w:r w:rsidRPr="002475D6">
        <w:rPr>
          <w:rFonts w:cs="Calibri"/>
          <w:color w:val="00B050"/>
        </w:rPr>
        <w:t xml:space="preserve"> </w:t>
      </w:r>
      <w:r>
        <w:rPr>
          <w:rFonts w:cs="Calibri"/>
          <w:color w:val="00B050"/>
        </w:rPr>
        <w:t>Левенгейма-Сколема</w:t>
      </w:r>
    </w:p>
    <w:p w:rsidR="007D0BC9" w:rsidRDefault="0099452D" w:rsidP="0099452D">
      <w:pPr>
        <w:spacing w:after="0"/>
        <w:jc w:val="both"/>
        <w:rPr>
          <w:rFonts w:cs="Calibri"/>
          <w:color w:val="000000" w:themeColor="text1"/>
        </w:rPr>
      </w:pPr>
      <w:r w:rsidRPr="0099452D">
        <w:rPr>
          <w:rFonts w:cs="Calibri"/>
          <w:color w:val="000000" w:themeColor="text1"/>
        </w:rPr>
        <w:t xml:space="preserve">Формула </w:t>
      </w:r>
      <w:r w:rsidRPr="0099452D">
        <w:rPr>
          <w:rFonts w:cs="Calibri"/>
          <w:color w:val="000000" w:themeColor="text1"/>
          <w:lang w:val="en-US"/>
        </w:rPr>
        <w:t>ϕ</w:t>
      </w:r>
      <w:r w:rsidRPr="0099452D">
        <w:rPr>
          <w:rFonts w:cs="Calibri"/>
          <w:color w:val="000000" w:themeColor="text1"/>
        </w:rPr>
        <w:t xml:space="preserve"> выполнима </w:t>
      </w:r>
      <w:r w:rsidRPr="0099452D">
        <w:rPr>
          <w:rFonts w:ascii="Cambria Math" w:hAnsi="Cambria Math" w:cs="Cambria Math"/>
          <w:color w:val="000000" w:themeColor="text1"/>
        </w:rPr>
        <w:t>⇐⇒</w:t>
      </w:r>
      <w:r w:rsidRPr="0099452D">
        <w:rPr>
          <w:rFonts w:cs="Calibri"/>
          <w:color w:val="000000" w:themeColor="text1"/>
        </w:rPr>
        <w:t xml:space="preserve"> </w:t>
      </w:r>
      <w:r w:rsidRPr="0099452D">
        <w:rPr>
          <w:rFonts w:cs="Calibri"/>
          <w:color w:val="000000" w:themeColor="text1"/>
          <w:lang w:val="en-US"/>
        </w:rPr>
        <w:t>ϕ</w:t>
      </w:r>
      <w:r>
        <w:rPr>
          <w:rFonts w:cs="Calibri"/>
          <w:color w:val="000000" w:themeColor="text1"/>
        </w:rPr>
        <w:t xml:space="preserve"> имеет модель с</w:t>
      </w:r>
      <w:r w:rsidRPr="0099452D">
        <w:rPr>
          <w:rFonts w:cs="Calibri"/>
          <w:color w:val="000000" w:themeColor="text1"/>
        </w:rPr>
        <w:t xml:space="preserve"> конечной или счетно-бесконечной предметной областью.</w:t>
      </w:r>
    </w:p>
    <w:p w:rsidR="0083632F" w:rsidRPr="0099452D" w:rsidRDefault="0083632F" w:rsidP="0099452D">
      <w:p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(Если </w:t>
      </w:r>
      <w:r w:rsidRPr="0099452D">
        <w:rPr>
          <w:rFonts w:cs="Calibri"/>
          <w:color w:val="000000" w:themeColor="text1"/>
          <w:lang w:val="en-US"/>
        </w:rPr>
        <w:t>ϕ</w:t>
      </w:r>
      <w:r>
        <w:rPr>
          <w:rFonts w:cs="Calibri"/>
          <w:color w:val="000000" w:themeColor="text1"/>
        </w:rPr>
        <w:t xml:space="preserve"> выполнима, то тогда бы нашлась в соответствии с теоремой о полноте табличного вывода либо атомарная незакрытая таблица, либо счётная ветвь в табличном выводе)</w:t>
      </w:r>
    </w:p>
    <w:p w:rsidR="002E5285" w:rsidRDefault="002E5285" w:rsidP="002E5285">
      <w:pPr>
        <w:spacing w:after="0"/>
        <w:jc w:val="both"/>
        <w:rPr>
          <w:rFonts w:cs="Calibri"/>
          <w:color w:val="00B050"/>
        </w:rPr>
      </w:pPr>
    </w:p>
    <w:p w:rsidR="002E5285" w:rsidRPr="002E5285" w:rsidRDefault="002E5285" w:rsidP="002E5285">
      <w:pPr>
        <w:spacing w:after="0"/>
        <w:jc w:val="both"/>
        <w:rPr>
          <w:rFonts w:cs="Calibri"/>
          <w:color w:val="00B050"/>
        </w:rPr>
      </w:pPr>
      <w:r w:rsidRPr="002E5285">
        <w:rPr>
          <w:rFonts w:cs="Calibri"/>
          <w:color w:val="00B050"/>
        </w:rPr>
        <w:t>Теорема Компактности Мальцева</w:t>
      </w:r>
    </w:p>
    <w:p w:rsidR="00A37090" w:rsidRDefault="000C0222" w:rsidP="002E5285">
      <w:p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Γ |</w:t>
      </w:r>
      <w:r w:rsidR="002E5285" w:rsidRPr="002E5285">
        <w:rPr>
          <w:rFonts w:cs="Calibri"/>
          <w:color w:val="000000" w:themeColor="text1"/>
        </w:rPr>
        <w:t xml:space="preserve">= ϕ </w:t>
      </w:r>
      <w:r w:rsidR="002E5285" w:rsidRPr="002E5285">
        <w:rPr>
          <w:rFonts w:ascii="Cambria Math" w:hAnsi="Cambria Math" w:cs="Cambria Math"/>
          <w:color w:val="000000" w:themeColor="text1"/>
        </w:rPr>
        <w:t>⇐⇒</w:t>
      </w:r>
      <w:r w:rsidR="002E5285" w:rsidRPr="002E5285">
        <w:rPr>
          <w:rFonts w:cs="Calibri"/>
          <w:color w:val="000000" w:themeColor="text1"/>
        </w:rPr>
        <w:t xml:space="preserve"> </w:t>
      </w:r>
      <w:r w:rsidR="002E5285" w:rsidRPr="002E5285">
        <w:rPr>
          <w:rFonts w:ascii="Calibri" w:hAnsi="Calibri" w:cs="Calibri"/>
          <w:color w:val="000000" w:themeColor="text1"/>
        </w:rPr>
        <w:t>существует</w:t>
      </w:r>
      <w:r w:rsidR="002E5285" w:rsidRPr="002E5285">
        <w:rPr>
          <w:rFonts w:cs="Calibri"/>
          <w:color w:val="000000" w:themeColor="text1"/>
        </w:rPr>
        <w:t xml:space="preserve"> </w:t>
      </w:r>
      <w:r w:rsidR="002E5285" w:rsidRPr="002E5285">
        <w:rPr>
          <w:rFonts w:ascii="Calibri" w:hAnsi="Calibri" w:cs="Calibri"/>
          <w:color w:val="000000" w:themeColor="text1"/>
        </w:rPr>
        <w:t>такое</w:t>
      </w:r>
      <w:r w:rsidR="002E5285" w:rsidRPr="002E5285">
        <w:rPr>
          <w:rFonts w:cs="Calibri"/>
          <w:color w:val="000000" w:themeColor="text1"/>
        </w:rPr>
        <w:t xml:space="preserve"> </w:t>
      </w:r>
      <w:r w:rsidR="002E5285" w:rsidRPr="002E5285">
        <w:rPr>
          <w:rFonts w:ascii="Calibri" w:hAnsi="Calibri" w:cs="Calibri"/>
          <w:color w:val="000000" w:themeColor="text1"/>
        </w:rPr>
        <w:t>конечное</w:t>
      </w:r>
      <w:r w:rsidR="002E5285" w:rsidRPr="002E5285">
        <w:rPr>
          <w:rFonts w:cs="Calibri"/>
          <w:color w:val="000000" w:themeColor="text1"/>
        </w:rPr>
        <w:t xml:space="preserve"> </w:t>
      </w:r>
      <w:r w:rsidR="002E5285" w:rsidRPr="002E5285">
        <w:rPr>
          <w:rFonts w:ascii="Calibri" w:hAnsi="Calibri" w:cs="Calibri"/>
          <w:color w:val="000000" w:themeColor="text1"/>
        </w:rPr>
        <w:t>подмножество</w:t>
      </w:r>
      <w:r w:rsidR="002E5285" w:rsidRPr="002E5285">
        <w:rPr>
          <w:rFonts w:cs="Calibri"/>
          <w:color w:val="000000" w:themeColor="text1"/>
        </w:rPr>
        <w:t xml:space="preserve"> </w:t>
      </w:r>
      <w:r w:rsidR="002E5285" w:rsidRPr="002E5285">
        <w:rPr>
          <w:rFonts w:ascii="Calibri" w:hAnsi="Calibri" w:cs="Calibri"/>
          <w:color w:val="000000" w:themeColor="text1"/>
        </w:rPr>
        <w:t>Γ</w:t>
      </w:r>
      <w:r w:rsidR="00A26118" w:rsidRPr="00A26118">
        <w:rPr>
          <w:rFonts w:cs="Calibri"/>
          <w:color w:val="000000" w:themeColor="text1"/>
        </w:rPr>
        <w:t>’</w:t>
      </w:r>
      <w:r w:rsidR="002E5285" w:rsidRPr="002E5285">
        <w:rPr>
          <w:rFonts w:cs="Calibri"/>
          <w:color w:val="000000" w:themeColor="text1"/>
        </w:rPr>
        <w:t>, Γ</w:t>
      </w:r>
      <w:r w:rsidR="00A26118" w:rsidRPr="00A26118">
        <w:rPr>
          <w:rFonts w:cs="Calibri"/>
          <w:color w:val="000000" w:themeColor="text1"/>
        </w:rPr>
        <w:t>’</w:t>
      </w:r>
      <w:r w:rsidR="002E5285" w:rsidRPr="002E5285">
        <w:rPr>
          <w:rFonts w:ascii="Cambria Math" w:hAnsi="Cambria Math" w:cs="Cambria Math"/>
          <w:color w:val="000000" w:themeColor="text1"/>
        </w:rPr>
        <w:t>⊆</w:t>
      </w:r>
      <w:r w:rsidR="002E5285" w:rsidRPr="002E5285">
        <w:rPr>
          <w:rFonts w:cs="Calibri"/>
          <w:color w:val="000000" w:themeColor="text1"/>
        </w:rPr>
        <w:t xml:space="preserve"> </w:t>
      </w:r>
      <w:r w:rsidR="002E5285" w:rsidRPr="002E5285">
        <w:rPr>
          <w:rFonts w:ascii="Calibri" w:hAnsi="Calibri" w:cs="Calibri"/>
          <w:color w:val="000000" w:themeColor="text1"/>
        </w:rPr>
        <w:t>Γ</w:t>
      </w:r>
      <w:r w:rsidR="002E5285" w:rsidRPr="002E5285">
        <w:rPr>
          <w:rFonts w:cs="Calibri"/>
          <w:color w:val="000000" w:themeColor="text1"/>
        </w:rPr>
        <w:t xml:space="preserve">, </w:t>
      </w:r>
      <w:r w:rsidR="002E5285" w:rsidRPr="002E5285">
        <w:rPr>
          <w:rFonts w:ascii="Calibri" w:hAnsi="Calibri" w:cs="Calibri"/>
          <w:color w:val="000000" w:themeColor="text1"/>
        </w:rPr>
        <w:t>что</w:t>
      </w:r>
      <w:r w:rsidR="002E5285" w:rsidRPr="002E5285">
        <w:rPr>
          <w:rFonts w:cs="Calibri"/>
          <w:color w:val="000000" w:themeColor="text1"/>
        </w:rPr>
        <w:t xml:space="preserve"> </w:t>
      </w:r>
      <w:r w:rsidR="002E5285" w:rsidRPr="002E5285">
        <w:rPr>
          <w:rFonts w:ascii="Calibri" w:hAnsi="Calibri" w:cs="Calibri"/>
          <w:color w:val="000000" w:themeColor="text1"/>
        </w:rPr>
        <w:t>Γ</w:t>
      </w:r>
      <w:r w:rsidR="00A26118" w:rsidRPr="00A26118">
        <w:rPr>
          <w:rFonts w:ascii="Calibri" w:hAnsi="Calibri" w:cs="Calibri"/>
          <w:color w:val="000000" w:themeColor="text1"/>
        </w:rPr>
        <w:t>’</w:t>
      </w:r>
      <w:r w:rsidR="00A26118">
        <w:rPr>
          <w:rFonts w:cs="Calibri"/>
          <w:color w:val="000000" w:themeColor="text1"/>
        </w:rPr>
        <w:t>|</w:t>
      </w:r>
      <w:r w:rsidR="002E5285" w:rsidRPr="002E5285">
        <w:rPr>
          <w:rFonts w:cs="Calibri"/>
          <w:color w:val="000000" w:themeColor="text1"/>
        </w:rPr>
        <w:t>= ϕ.</w:t>
      </w:r>
    </w:p>
    <w:p w:rsidR="00145C85" w:rsidRPr="008A4DB8" w:rsidRDefault="00145C85" w:rsidP="002E5285">
      <w:p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(следствие означает соответствующую невыполнимость таблицы, т.е. наличие успешного табличного вывода, т.е. его конечность, т.е. количество формул к которым был применён табличный вывод </w:t>
      </w:r>
      <w:r w:rsidR="00570E09">
        <w:rPr>
          <w:rFonts w:cs="Calibri"/>
          <w:color w:val="000000" w:themeColor="text1"/>
        </w:rPr>
        <w:t>–</w:t>
      </w:r>
      <w:r>
        <w:rPr>
          <w:rFonts w:cs="Calibri"/>
          <w:color w:val="000000" w:themeColor="text1"/>
        </w:rPr>
        <w:t xml:space="preserve"> конечно</w:t>
      </w:r>
      <w:r w:rsidR="00570E09">
        <w:rPr>
          <w:rFonts w:cs="Calibri"/>
          <w:color w:val="000000" w:themeColor="text1"/>
        </w:rPr>
        <w:t>, а значит остальное можно обрезать и для нового конечного набора формул – этот табличный вывод останется верным</w:t>
      </w:r>
      <w:r>
        <w:rPr>
          <w:rFonts w:cs="Calibri"/>
          <w:color w:val="000000" w:themeColor="text1"/>
        </w:rPr>
        <w:t>)</w:t>
      </w:r>
    </w:p>
    <w:p w:rsidR="00B54E29" w:rsidRDefault="00B54E29" w:rsidP="00B54E29">
      <w:pPr>
        <w:spacing w:after="0"/>
        <w:jc w:val="both"/>
        <w:rPr>
          <w:rFonts w:cs="Calibri"/>
          <w:b/>
          <w:color w:val="000000" w:themeColor="text1"/>
        </w:rPr>
      </w:pPr>
    </w:p>
    <w:p w:rsidR="005E4C13" w:rsidRPr="005E4C13" w:rsidRDefault="005E4C13" w:rsidP="00B54E29">
      <w:pPr>
        <w:spacing w:after="0"/>
        <w:jc w:val="both"/>
        <w:rPr>
          <w:rFonts w:cs="Calibri"/>
          <w:b/>
          <w:color w:val="000000" w:themeColor="text1"/>
        </w:rPr>
      </w:pPr>
      <w:r>
        <w:rPr>
          <w:rFonts w:cs="Calibri"/>
          <w:b/>
          <w:color w:val="000000" w:themeColor="text1"/>
        </w:rPr>
        <w:t xml:space="preserve">Лекция 6. </w:t>
      </w:r>
      <w:r w:rsidRPr="005E4C13">
        <w:rPr>
          <w:b/>
        </w:rPr>
        <w:t>Общая схема метода резолюций. Равносильные формулы. Теорема о равносильной замене. Предваренная нормальная форма. Сколемовская стандартная форма. Системы дизъюнктов.</w:t>
      </w:r>
    </w:p>
    <w:p w:rsidR="009D6CF5" w:rsidRDefault="009D6CF5" w:rsidP="009D6CF5">
      <w:pPr>
        <w:spacing w:after="0"/>
        <w:jc w:val="both"/>
        <w:rPr>
          <w:rFonts w:cs="Calibri"/>
          <w:b/>
          <w:color w:val="000000" w:themeColor="text1"/>
        </w:rPr>
      </w:pPr>
      <w:r w:rsidRPr="00A37090">
        <w:rPr>
          <w:rFonts w:cs="Calibri"/>
          <w:b/>
          <w:color w:val="000000" w:themeColor="text1"/>
        </w:rPr>
        <w:t>Здесь должна быть лекция 6, но из-за лагов с ко</w:t>
      </w:r>
      <w:r w:rsidR="00935A73">
        <w:rPr>
          <w:rFonts w:cs="Calibri"/>
          <w:b/>
          <w:color w:val="000000" w:themeColor="text1"/>
        </w:rPr>
        <w:t>дировкой у меня ничего не вышло, так что сокращённый вариант – т.е. без формулировок</w:t>
      </w:r>
    </w:p>
    <w:p w:rsidR="0084614A" w:rsidRDefault="0084614A" w:rsidP="009D6CF5">
      <w:pPr>
        <w:spacing w:after="0"/>
        <w:jc w:val="both"/>
        <w:rPr>
          <w:rFonts w:cs="Calibri"/>
          <w:color w:val="000000" w:themeColor="text1"/>
        </w:rPr>
      </w:pPr>
    </w:p>
    <w:p w:rsidR="0084614A" w:rsidRPr="00E256EE" w:rsidRDefault="00E62772" w:rsidP="009D6CF5">
      <w:pPr>
        <w:spacing w:after="0"/>
        <w:jc w:val="both"/>
        <w:rPr>
          <w:rFonts w:cs="Calibri"/>
          <w:color w:val="FF0000"/>
        </w:rPr>
      </w:pPr>
      <w:r w:rsidRPr="00E256EE">
        <w:rPr>
          <w:rFonts w:cs="Calibri"/>
          <w:color w:val="FF0000"/>
        </w:rPr>
        <w:t>Общая схема метода резолюций</w:t>
      </w:r>
    </w:p>
    <w:p w:rsidR="00E62772" w:rsidRPr="00E256EE" w:rsidRDefault="006A0B70" w:rsidP="009D6CF5">
      <w:pPr>
        <w:spacing w:after="0"/>
        <w:jc w:val="both"/>
        <w:rPr>
          <w:rFonts w:cs="Calibri"/>
          <w:color w:val="FF0000"/>
        </w:rPr>
      </w:pPr>
      <w:r w:rsidRPr="00E256EE">
        <w:rPr>
          <w:rFonts w:cs="Calibri"/>
          <w:color w:val="FF0000"/>
        </w:rPr>
        <w:t>Резольвента</w:t>
      </w:r>
    </w:p>
    <w:p w:rsidR="006A0B70" w:rsidRPr="00E256EE" w:rsidRDefault="006A0B70" w:rsidP="009D6CF5">
      <w:pPr>
        <w:spacing w:after="0"/>
        <w:jc w:val="both"/>
        <w:rPr>
          <w:rFonts w:cs="Calibri"/>
          <w:color w:val="FF0000"/>
        </w:rPr>
      </w:pPr>
      <w:r w:rsidRPr="00E256EE">
        <w:rPr>
          <w:rFonts w:cs="Calibri"/>
          <w:color w:val="FF0000"/>
        </w:rPr>
        <w:t>Пустой дизъюнкт</w:t>
      </w:r>
      <w:r w:rsidR="00C37A9B" w:rsidRPr="00E256EE">
        <w:rPr>
          <w:rFonts w:cs="Calibri"/>
          <w:color w:val="FF0000"/>
        </w:rPr>
        <w:t xml:space="preserve"> </w:t>
      </w:r>
      <w:r w:rsidR="00C37A9B" w:rsidRPr="00E256EE">
        <w:rPr>
          <w:bCs/>
          <w:color w:val="FF0000"/>
        </w:rPr>
        <w:t>□</w:t>
      </w:r>
    </w:p>
    <w:p w:rsidR="00C37A9B" w:rsidRDefault="00C37A9B" w:rsidP="009D6CF5">
      <w:pPr>
        <w:spacing w:after="0"/>
        <w:jc w:val="both"/>
        <w:rPr>
          <w:rFonts w:cs="Calibri"/>
        </w:rPr>
      </w:pPr>
      <w:r w:rsidRPr="00E256EE">
        <w:rPr>
          <w:rFonts w:cs="Calibri"/>
          <w:color w:val="FF0000"/>
        </w:rPr>
        <w:t>Эквивалентность</w:t>
      </w:r>
      <w:r w:rsidR="00FF6FA2" w:rsidRPr="00FF6FA2">
        <w:rPr>
          <w:rFonts w:cs="Calibri"/>
        </w:rPr>
        <w:t xml:space="preserve"> – это лишь</w:t>
      </w:r>
      <w:r w:rsidR="00FF6FA2">
        <w:rPr>
          <w:rFonts w:cs="Calibri"/>
        </w:rPr>
        <w:t xml:space="preserve"> оператор в формуле: </w:t>
      </w:r>
      <w:r w:rsidR="00FF6FA2" w:rsidRPr="00FF6FA2">
        <w:rPr>
          <w:rFonts w:cs="Calibri"/>
        </w:rPr>
        <w:t>ϕ≡ψ</w:t>
      </w:r>
      <w:r w:rsidR="00FF6FA2">
        <w:rPr>
          <w:rFonts w:cs="Calibri"/>
        </w:rPr>
        <w:t xml:space="preserve"> </w:t>
      </w:r>
      <w:r w:rsidR="00FF6FA2" w:rsidRPr="00FF6FA2">
        <w:rPr>
          <w:rFonts w:ascii="Cambria Math" w:hAnsi="Cambria Math" w:cs="Cambria Math"/>
        </w:rPr>
        <w:t>⇔</w:t>
      </w:r>
      <w:r w:rsidR="00FF6FA2">
        <w:rPr>
          <w:rFonts w:ascii="Cambria Math" w:hAnsi="Cambria Math" w:cs="Cambria Math"/>
        </w:rPr>
        <w:t xml:space="preserve"> (</w:t>
      </w:r>
      <w:r w:rsidR="00FF6FA2" w:rsidRPr="00FF6FA2">
        <w:rPr>
          <w:rFonts w:cs="Calibri"/>
        </w:rPr>
        <w:t>ϕ</w:t>
      </w:r>
      <w:r w:rsidR="00FF6FA2" w:rsidRPr="00FF6FA2">
        <w:rPr>
          <w:rFonts w:ascii="Calibri" w:hAnsi="Calibri" w:cs="Calibri"/>
        </w:rPr>
        <w:t>→</w:t>
      </w:r>
      <w:r w:rsidR="00FF6FA2" w:rsidRPr="00FF6FA2">
        <w:rPr>
          <w:rFonts w:cs="Calibri"/>
        </w:rPr>
        <w:t>ψ</w:t>
      </w:r>
      <w:r w:rsidR="00FF6FA2">
        <w:rPr>
          <w:rFonts w:ascii="Cambria Math" w:hAnsi="Cambria Math" w:cs="Cambria Math"/>
        </w:rPr>
        <w:t>)</w:t>
      </w:r>
      <w:r w:rsidR="00FF6FA2" w:rsidRPr="00FF6FA2">
        <w:rPr>
          <w:rFonts w:ascii="Cambria Math" w:hAnsi="Cambria Math" w:cs="Cambria Math"/>
        </w:rPr>
        <w:t>&amp;</w:t>
      </w:r>
      <w:r w:rsidR="00FF6FA2">
        <w:rPr>
          <w:rFonts w:ascii="Cambria Math" w:hAnsi="Cambria Math" w:cs="Cambria Math"/>
        </w:rPr>
        <w:t>(</w:t>
      </w:r>
      <w:r w:rsidR="00FF6FA2" w:rsidRPr="00FF6FA2">
        <w:rPr>
          <w:rFonts w:cs="Calibri"/>
        </w:rPr>
        <w:t>ϕ</w:t>
      </w:r>
      <w:r w:rsidR="00FF6FA2" w:rsidRPr="00FF6FA2">
        <w:rPr>
          <w:rFonts w:ascii="Calibri" w:hAnsi="Calibri" w:cs="Calibri"/>
        </w:rPr>
        <w:t>→</w:t>
      </w:r>
      <w:r w:rsidR="00FF6FA2" w:rsidRPr="00FF6FA2">
        <w:rPr>
          <w:rFonts w:cs="Calibri"/>
        </w:rPr>
        <w:t>ψ</w:t>
      </w:r>
      <w:r w:rsidR="00FF6FA2">
        <w:rPr>
          <w:rFonts w:ascii="Cambria Math" w:hAnsi="Cambria Math" w:cs="Cambria Math"/>
        </w:rPr>
        <w:t>)</w:t>
      </w:r>
    </w:p>
    <w:p w:rsidR="006A0B70" w:rsidRPr="00FF6FA2" w:rsidRDefault="00C37A9B" w:rsidP="009D6CF5">
      <w:pPr>
        <w:spacing w:after="0"/>
        <w:jc w:val="both"/>
        <w:rPr>
          <w:rFonts w:cs="Calibri"/>
        </w:rPr>
      </w:pPr>
      <w:r w:rsidRPr="00E256EE">
        <w:rPr>
          <w:rFonts w:cs="Calibri"/>
          <w:color w:val="FF0000"/>
        </w:rPr>
        <w:t>Равносильные формулы</w:t>
      </w:r>
      <w:r w:rsidR="00FF6FA2" w:rsidRPr="00FF6FA2">
        <w:rPr>
          <w:rFonts w:cs="Calibri"/>
        </w:rPr>
        <w:t xml:space="preserve"> – это </w:t>
      </w:r>
      <w:r w:rsidR="00FF6FA2">
        <w:rPr>
          <w:rFonts w:cs="Calibri"/>
        </w:rPr>
        <w:t xml:space="preserve">формулы для которых верно </w:t>
      </w:r>
      <w:r w:rsidR="00FF6FA2" w:rsidRPr="00FF6FA2">
        <w:rPr>
          <w:rFonts w:cs="Calibri"/>
        </w:rPr>
        <w:t>|</w:t>
      </w:r>
      <w:r w:rsidR="00FF6FA2">
        <w:rPr>
          <w:rFonts w:cs="Calibri"/>
        </w:rPr>
        <w:t xml:space="preserve">= </w:t>
      </w:r>
      <w:r w:rsidR="00FF6FA2" w:rsidRPr="00FF6FA2">
        <w:rPr>
          <w:rFonts w:cs="Calibri"/>
        </w:rPr>
        <w:t>ϕ≡ψ</w:t>
      </w:r>
    </w:p>
    <w:p w:rsidR="0084614A" w:rsidRDefault="0084614A" w:rsidP="009D6CF5">
      <w:pPr>
        <w:spacing w:after="0"/>
        <w:jc w:val="both"/>
        <w:rPr>
          <w:rFonts w:cs="Calibri"/>
          <w:color w:val="000000" w:themeColor="text1"/>
        </w:rPr>
      </w:pPr>
    </w:p>
    <w:p w:rsidR="00396044" w:rsidRPr="00E256EE" w:rsidRDefault="00396044" w:rsidP="009D6CF5">
      <w:pPr>
        <w:spacing w:after="0"/>
        <w:jc w:val="both"/>
        <w:rPr>
          <w:rFonts w:cs="Calibri"/>
          <w:color w:val="00B050"/>
        </w:rPr>
      </w:pPr>
      <w:r w:rsidRPr="00E256EE">
        <w:rPr>
          <w:rFonts w:cs="Calibri"/>
          <w:color w:val="00B050"/>
        </w:rPr>
        <w:t>Теорема</w:t>
      </w:r>
      <w:r w:rsidR="00CF5EFA">
        <w:rPr>
          <w:rFonts w:cs="Calibri"/>
          <w:color w:val="00B050"/>
        </w:rPr>
        <w:t xml:space="preserve"> о равносильной замене</w:t>
      </w:r>
    </w:p>
    <w:p w:rsidR="00396044" w:rsidRPr="00E93F92" w:rsidRDefault="00396044" w:rsidP="009D6CF5">
      <w:pPr>
        <w:spacing w:after="0"/>
        <w:jc w:val="both"/>
        <w:rPr>
          <w:rFonts w:cs="Calibri"/>
          <w:color w:val="000000" w:themeColor="text1"/>
        </w:rPr>
      </w:pPr>
      <w:r w:rsidRPr="00D028D4">
        <w:rPr>
          <w:rFonts w:cs="Calibri"/>
          <w:color w:val="000000" w:themeColor="text1"/>
        </w:rPr>
        <w:t xml:space="preserve">|= </w:t>
      </w:r>
      <w:r w:rsidR="00D028D4">
        <w:rPr>
          <w:rStyle w:val="st"/>
        </w:rPr>
        <w:t>ψ≡χ</w:t>
      </w:r>
      <w:r w:rsidR="00D028D4" w:rsidRPr="00D028D4">
        <w:rPr>
          <w:rStyle w:val="st"/>
        </w:rPr>
        <w:t xml:space="preserve"> =&gt; |= </w:t>
      </w:r>
      <w:r w:rsidR="00D028D4">
        <w:rPr>
          <w:rStyle w:val="st"/>
        </w:rPr>
        <w:t>ϕ</w:t>
      </w:r>
      <w:r w:rsidR="0009192A" w:rsidRPr="00E93F92">
        <w:rPr>
          <w:rStyle w:val="st"/>
        </w:rPr>
        <w:t>[</w:t>
      </w:r>
      <w:r w:rsidR="00D028D4">
        <w:rPr>
          <w:rStyle w:val="st"/>
        </w:rPr>
        <w:t>ψ</w:t>
      </w:r>
      <w:r w:rsidR="0009192A" w:rsidRPr="00E93F92">
        <w:rPr>
          <w:rStyle w:val="st"/>
        </w:rPr>
        <w:t xml:space="preserve">] </w:t>
      </w:r>
      <w:r w:rsidR="00D028D4">
        <w:rPr>
          <w:rStyle w:val="st"/>
        </w:rPr>
        <w:t>≡</w:t>
      </w:r>
      <w:r w:rsidR="00D028D4" w:rsidRPr="00D028D4">
        <w:rPr>
          <w:rStyle w:val="st"/>
        </w:rPr>
        <w:t xml:space="preserve"> </w:t>
      </w:r>
      <w:r w:rsidR="00D028D4">
        <w:rPr>
          <w:rStyle w:val="st"/>
        </w:rPr>
        <w:t>ϕ</w:t>
      </w:r>
      <w:r w:rsidR="0009192A" w:rsidRPr="00E93F92">
        <w:rPr>
          <w:rStyle w:val="st"/>
        </w:rPr>
        <w:t>[</w:t>
      </w:r>
      <w:r w:rsidR="0009192A">
        <w:rPr>
          <w:rStyle w:val="st"/>
        </w:rPr>
        <w:t>ψ</w:t>
      </w:r>
      <w:r w:rsidR="0009192A" w:rsidRPr="00E93F92">
        <w:rPr>
          <w:rStyle w:val="st"/>
        </w:rPr>
        <w:t>/</w:t>
      </w:r>
      <w:r w:rsidR="00D028D4">
        <w:rPr>
          <w:rStyle w:val="st"/>
        </w:rPr>
        <w:t>χ</w:t>
      </w:r>
      <w:r w:rsidR="0009192A" w:rsidRPr="00E93F92">
        <w:rPr>
          <w:rStyle w:val="st"/>
        </w:rPr>
        <w:t>]</w:t>
      </w:r>
    </w:p>
    <w:p w:rsidR="003A678F" w:rsidRDefault="00CF5EFA" w:rsidP="003A678F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(Доказывается индукцией по числу связок и кванторов в формуле </w:t>
      </w:r>
      <w:r w:rsidR="00D726BB">
        <w:rPr>
          <w:rStyle w:val="st"/>
        </w:rPr>
        <w:t>ϕ</w:t>
      </w:r>
      <w:r>
        <w:rPr>
          <w:rFonts w:ascii="Cambria Math" w:hAnsi="Cambria Math" w:cs="Cambria Math"/>
        </w:rPr>
        <w:t>)</w:t>
      </w:r>
    </w:p>
    <w:p w:rsidR="00CF5EFA" w:rsidRDefault="00CF5EFA" w:rsidP="003A678F">
      <w:pPr>
        <w:spacing w:after="0"/>
        <w:jc w:val="both"/>
        <w:rPr>
          <w:rFonts w:ascii="Cambria Math" w:hAnsi="Cambria Math" w:cs="Cambria Math"/>
        </w:rPr>
      </w:pPr>
    </w:p>
    <w:p w:rsidR="0031303F" w:rsidRDefault="0009192A" w:rsidP="0031303F">
      <w:pPr>
        <w:spacing w:after="0"/>
        <w:jc w:val="both"/>
        <w:rPr>
          <w:rFonts w:ascii="Cambria Math" w:hAnsi="Cambria Math" w:cs="Cambria Math"/>
        </w:rPr>
      </w:pPr>
      <w:r w:rsidRPr="00E256EE">
        <w:rPr>
          <w:rFonts w:ascii="Cambria Math" w:hAnsi="Cambria Math" w:cs="Cambria Math"/>
          <w:color w:val="FF0000"/>
        </w:rPr>
        <w:lastRenderedPageBreak/>
        <w:t>Предварительная нормальная форма (ПНФ)</w:t>
      </w:r>
      <w:r w:rsidR="0031303F">
        <w:rPr>
          <w:rFonts w:ascii="Cambria Math" w:hAnsi="Cambria Math" w:cs="Cambria Math"/>
        </w:rPr>
        <w:t xml:space="preserve"> – </w:t>
      </w:r>
      <w:r w:rsidR="000C5F91" w:rsidRPr="00FF6FA2">
        <w:rPr>
          <w:rFonts w:cs="Calibri"/>
        </w:rPr>
        <w:t>ϕ</w:t>
      </w:r>
      <w:r w:rsidR="0031303F">
        <w:rPr>
          <w:rFonts w:ascii="Cambria Math" w:hAnsi="Cambria Math" w:cs="Cambria Math"/>
        </w:rPr>
        <w:t xml:space="preserve">= </w:t>
      </w:r>
      <w:r w:rsidR="0031303F" w:rsidRPr="000C5F91">
        <w:rPr>
          <w:rFonts w:ascii="Cambria Math" w:hAnsi="Cambria Math" w:cs="Cambria Math"/>
        </w:rPr>
        <w:t>Q</w:t>
      </w:r>
      <w:r w:rsidR="0031303F" w:rsidRPr="000C5F91">
        <w:rPr>
          <w:rFonts w:ascii="Cambria Math" w:hAnsi="Cambria Math" w:cs="Cambria Math"/>
          <w:vertAlign w:val="subscript"/>
        </w:rPr>
        <w:t>1</w:t>
      </w:r>
      <w:r w:rsidR="0031303F" w:rsidRPr="000C5F91">
        <w:rPr>
          <w:rFonts w:ascii="Cambria Math" w:hAnsi="Cambria Math" w:cs="Cambria Math"/>
          <w:lang w:val="en-US"/>
        </w:rPr>
        <w:t>x</w:t>
      </w:r>
      <w:r w:rsidR="0031303F" w:rsidRPr="000C5F91">
        <w:rPr>
          <w:rFonts w:ascii="Cambria Math" w:hAnsi="Cambria Math" w:cs="Cambria Math"/>
          <w:vertAlign w:val="subscript"/>
        </w:rPr>
        <w:t>1</w:t>
      </w:r>
      <w:r w:rsidR="0031303F" w:rsidRPr="000C5F91">
        <w:rPr>
          <w:rFonts w:ascii="Cambria Math" w:hAnsi="Cambria Math" w:cs="Cambria Math"/>
          <w:lang w:val="en-US"/>
        </w:rPr>
        <w:t>Q</w:t>
      </w:r>
      <w:r w:rsidR="0031303F" w:rsidRPr="000C5F91">
        <w:rPr>
          <w:rFonts w:ascii="Cambria Math" w:hAnsi="Cambria Math" w:cs="Cambria Math"/>
          <w:vertAlign w:val="subscript"/>
        </w:rPr>
        <w:t>2</w:t>
      </w:r>
      <w:r w:rsidR="0031303F" w:rsidRPr="000C5F91">
        <w:rPr>
          <w:rFonts w:ascii="Cambria Math" w:hAnsi="Cambria Math" w:cs="Cambria Math"/>
          <w:lang w:val="en-US"/>
        </w:rPr>
        <w:t>x</w:t>
      </w:r>
      <w:r w:rsidR="0031303F" w:rsidRPr="000C5F91">
        <w:rPr>
          <w:rFonts w:ascii="Cambria Math" w:hAnsi="Cambria Math" w:cs="Cambria Math"/>
          <w:vertAlign w:val="subscript"/>
        </w:rPr>
        <w:t>2</w:t>
      </w:r>
      <w:r w:rsidR="000C5F91">
        <w:rPr>
          <w:rFonts w:ascii="Cambria Math" w:hAnsi="Cambria Math" w:cs="Cambria Math"/>
        </w:rPr>
        <w:t>…</w:t>
      </w:r>
      <w:r w:rsidR="0031303F" w:rsidRPr="000C5F91">
        <w:rPr>
          <w:rFonts w:ascii="Cambria Math" w:hAnsi="Cambria Math" w:cs="Cambria Math"/>
          <w:lang w:val="en-US"/>
        </w:rPr>
        <w:t>Q</w:t>
      </w:r>
      <w:r w:rsidR="0031303F" w:rsidRPr="000C5F91">
        <w:rPr>
          <w:rFonts w:ascii="Cambria Math" w:hAnsi="Cambria Math" w:cs="Cambria Math"/>
          <w:vertAlign w:val="subscript"/>
          <w:lang w:val="en-US"/>
        </w:rPr>
        <w:t>n</w:t>
      </w:r>
      <w:r w:rsidR="0031303F" w:rsidRPr="000C5F91">
        <w:rPr>
          <w:rFonts w:ascii="Cambria Math" w:hAnsi="Cambria Math" w:cs="Cambria Math"/>
          <w:lang w:val="en-US"/>
        </w:rPr>
        <w:t>x</w:t>
      </w:r>
      <w:r w:rsidR="0031303F" w:rsidRPr="000C5F91">
        <w:rPr>
          <w:rFonts w:ascii="Cambria Math" w:hAnsi="Cambria Math" w:cs="Cambria Math"/>
          <w:vertAlign w:val="subscript"/>
          <w:lang w:val="en-US"/>
        </w:rPr>
        <w:t>n</w:t>
      </w:r>
      <w:r w:rsidR="0031303F" w:rsidRPr="0031303F">
        <w:rPr>
          <w:rFonts w:ascii="Cambria Math" w:hAnsi="Cambria Math" w:cs="Cambria Math"/>
        </w:rPr>
        <w:t xml:space="preserve"> </w:t>
      </w:r>
      <w:r w:rsidR="0031303F">
        <w:rPr>
          <w:rFonts w:ascii="Cambria Math" w:hAnsi="Cambria Math" w:cs="Cambria Math"/>
          <w:lang w:val="en-US"/>
        </w:rPr>
        <w:t>M</w:t>
      </w:r>
      <w:r w:rsidR="0031303F" w:rsidRPr="0031303F">
        <w:rPr>
          <w:rFonts w:ascii="Cambria Math" w:hAnsi="Cambria Math" w:cs="Cambria Math"/>
        </w:rPr>
        <w:t>(</w:t>
      </w:r>
      <w:r w:rsidR="0031303F">
        <w:rPr>
          <w:rFonts w:ascii="Cambria Math" w:hAnsi="Cambria Math" w:cs="Cambria Math"/>
          <w:lang w:val="en-US"/>
        </w:rPr>
        <w:t>x</w:t>
      </w:r>
      <w:r w:rsidR="0031303F" w:rsidRPr="000C5F91">
        <w:rPr>
          <w:rFonts w:ascii="Cambria Math" w:hAnsi="Cambria Math" w:cs="Cambria Math"/>
          <w:vertAlign w:val="subscript"/>
        </w:rPr>
        <w:t>1</w:t>
      </w:r>
      <w:r w:rsidR="000C5F91">
        <w:rPr>
          <w:rFonts w:ascii="Cambria Math" w:hAnsi="Cambria Math" w:cs="Cambria Math"/>
        </w:rPr>
        <w:t>,</w:t>
      </w:r>
      <w:r w:rsidR="0031303F" w:rsidRPr="0031303F">
        <w:rPr>
          <w:rFonts w:ascii="Cambria Math" w:hAnsi="Cambria Math" w:cs="Cambria Math"/>
        </w:rPr>
        <w:t xml:space="preserve"> </w:t>
      </w:r>
      <w:r w:rsidR="0031303F" w:rsidRPr="000C5F91">
        <w:rPr>
          <w:rFonts w:ascii="Cambria Math" w:hAnsi="Cambria Math" w:cs="Cambria Math"/>
          <w:lang w:val="en-US"/>
        </w:rPr>
        <w:t>x</w:t>
      </w:r>
      <w:r w:rsidR="0031303F" w:rsidRPr="000C5F91">
        <w:rPr>
          <w:rFonts w:ascii="Cambria Math" w:hAnsi="Cambria Math" w:cs="Cambria Math"/>
          <w:vertAlign w:val="subscript"/>
        </w:rPr>
        <w:t>2</w:t>
      </w:r>
      <w:r w:rsidR="000C5F91" w:rsidRPr="000C5F91">
        <w:rPr>
          <w:rFonts w:ascii="Cambria Math" w:hAnsi="Cambria Math" w:cs="Cambria Math"/>
        </w:rPr>
        <w:t xml:space="preserve">, </w:t>
      </w:r>
      <w:r w:rsidR="000C5F91">
        <w:rPr>
          <w:rFonts w:ascii="Cambria Math" w:hAnsi="Cambria Math" w:cs="Cambria Math"/>
        </w:rPr>
        <w:t>…</w:t>
      </w:r>
      <w:r w:rsidR="000C5F91" w:rsidRPr="000C5F91">
        <w:rPr>
          <w:rFonts w:ascii="Cambria Math" w:hAnsi="Cambria Math" w:cs="Cambria Math"/>
        </w:rPr>
        <w:t xml:space="preserve">, </w:t>
      </w:r>
      <w:r w:rsidR="0031303F" w:rsidRPr="000C5F91">
        <w:rPr>
          <w:rFonts w:ascii="Cambria Math" w:hAnsi="Cambria Math" w:cs="Cambria Math"/>
        </w:rPr>
        <w:t>x</w:t>
      </w:r>
      <w:r w:rsidR="0031303F" w:rsidRPr="000C5F91">
        <w:rPr>
          <w:rFonts w:ascii="Cambria Math" w:hAnsi="Cambria Math" w:cs="Cambria Math"/>
          <w:vertAlign w:val="subscript"/>
        </w:rPr>
        <w:t>n</w:t>
      </w:r>
      <w:r w:rsidR="0031303F" w:rsidRPr="0031303F">
        <w:rPr>
          <w:rFonts w:ascii="Cambria Math" w:hAnsi="Cambria Math" w:cs="Cambria Math"/>
        </w:rPr>
        <w:t>)</w:t>
      </w:r>
    </w:p>
    <w:p w:rsidR="0009192A" w:rsidRDefault="0009192A" w:rsidP="003A678F">
      <w:pPr>
        <w:spacing w:after="0"/>
        <w:jc w:val="both"/>
        <w:rPr>
          <w:rFonts w:ascii="Cambria Math" w:hAnsi="Cambria Math" w:cs="Cambria Math"/>
        </w:rPr>
      </w:pPr>
      <w:r w:rsidRPr="00E256EE">
        <w:rPr>
          <w:rFonts w:ascii="Cambria Math" w:hAnsi="Cambria Math" w:cs="Cambria Math"/>
          <w:color w:val="FF0000"/>
        </w:rPr>
        <w:t>Квантовая приставка</w:t>
      </w:r>
    </w:p>
    <w:p w:rsidR="0009192A" w:rsidRDefault="0009192A" w:rsidP="003A678F">
      <w:pPr>
        <w:spacing w:after="0"/>
        <w:jc w:val="both"/>
        <w:rPr>
          <w:rFonts w:ascii="Cambria Math" w:hAnsi="Cambria Math" w:cs="Cambria Math"/>
        </w:rPr>
      </w:pPr>
    </w:p>
    <w:p w:rsidR="0009192A" w:rsidRPr="00E256EE" w:rsidRDefault="0009192A" w:rsidP="003A678F">
      <w:pPr>
        <w:spacing w:after="0"/>
        <w:jc w:val="both"/>
        <w:rPr>
          <w:rFonts w:ascii="Cambria Math" w:hAnsi="Cambria Math" w:cs="Cambria Math"/>
          <w:color w:val="00B050"/>
        </w:rPr>
      </w:pPr>
      <w:r w:rsidRPr="00E256EE">
        <w:rPr>
          <w:rFonts w:ascii="Cambria Math" w:hAnsi="Cambria Math" w:cs="Cambria Math"/>
          <w:color w:val="00B050"/>
        </w:rPr>
        <w:t>Теорема о ПНФ</w:t>
      </w:r>
    </w:p>
    <w:p w:rsidR="0009192A" w:rsidRPr="00AC63C1" w:rsidRDefault="00AC63C1" w:rsidP="003A678F">
      <w:pPr>
        <w:spacing w:after="0"/>
        <w:jc w:val="both"/>
        <w:rPr>
          <w:rFonts w:ascii="Cambria Math" w:hAnsi="Cambria Math" w:cs="Cambria Math"/>
        </w:rPr>
      </w:pPr>
      <w:r w:rsidRPr="00AC63C1">
        <w:rPr>
          <w:rFonts w:ascii="Cambria Math" w:hAnsi="Cambria Math" w:cs="Cambria Math"/>
        </w:rPr>
        <w:t xml:space="preserve">Для </w:t>
      </w:r>
      <w:r>
        <w:rPr>
          <w:rFonts w:ascii="Cambria Math" w:hAnsi="Cambria Math" w:cs="Cambria Math"/>
        </w:rPr>
        <w:t>любой замкнутой формулы существует предварительная нормальная формула</w:t>
      </w:r>
    </w:p>
    <w:p w:rsidR="00AC63C1" w:rsidRDefault="004D5DAE" w:rsidP="003A678F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(Переименование переменных, потом удаление импликации, потом продвижение отрицания вглубь</w:t>
      </w:r>
      <w:r w:rsidR="0077734B">
        <w:rPr>
          <w:rFonts w:ascii="Cambria Math" w:hAnsi="Cambria Math" w:cs="Cambria Math"/>
        </w:rPr>
        <w:t>, вынесение кванторов наружу, приведение к КНФ</w:t>
      </w:r>
      <w:r>
        <w:rPr>
          <w:rFonts w:ascii="Cambria Math" w:hAnsi="Cambria Math" w:cs="Cambria Math"/>
        </w:rPr>
        <w:t>)</w:t>
      </w:r>
    </w:p>
    <w:p w:rsidR="004D5DAE" w:rsidRDefault="004D5DAE" w:rsidP="003A678F">
      <w:pPr>
        <w:spacing w:after="0"/>
        <w:jc w:val="both"/>
        <w:rPr>
          <w:rFonts w:ascii="Cambria Math" w:hAnsi="Cambria Math" w:cs="Cambria Math"/>
        </w:rPr>
      </w:pPr>
    </w:p>
    <w:p w:rsidR="00AC63C1" w:rsidRPr="00AC63C1" w:rsidRDefault="0009192A" w:rsidP="003A678F">
      <w:pPr>
        <w:spacing w:after="0"/>
        <w:jc w:val="both"/>
        <w:rPr>
          <w:rFonts w:ascii="Cambria Math" w:hAnsi="Cambria Math" w:cs="Cambria Math"/>
        </w:rPr>
      </w:pPr>
      <w:r w:rsidRPr="00E256EE">
        <w:rPr>
          <w:rFonts w:ascii="Cambria Math" w:hAnsi="Cambria Math" w:cs="Cambria Math"/>
          <w:color w:val="FF0000"/>
        </w:rPr>
        <w:t>Сколемовская стандартная форма (ССФ)</w:t>
      </w:r>
      <w:r w:rsidR="00AC63C1">
        <w:rPr>
          <w:rFonts w:ascii="Cambria Math" w:hAnsi="Cambria Math" w:cs="Cambria Math"/>
        </w:rPr>
        <w:t xml:space="preserve"> – </w:t>
      </w:r>
      <w:r w:rsidR="00AC63C1" w:rsidRPr="00FF6FA2">
        <w:rPr>
          <w:rFonts w:ascii="Cambria Math" w:hAnsi="Cambria Math" w:cs="Cambria Math"/>
        </w:rPr>
        <w:t>∀</w:t>
      </w:r>
      <w:r w:rsidR="00AC63C1" w:rsidRPr="000C5F91">
        <w:rPr>
          <w:rFonts w:ascii="Cambria Math" w:hAnsi="Cambria Math" w:cs="Cambria Math"/>
          <w:vertAlign w:val="subscript"/>
        </w:rPr>
        <w:t>1</w:t>
      </w:r>
      <w:r w:rsidR="00AC63C1" w:rsidRPr="000C5F91">
        <w:rPr>
          <w:rFonts w:ascii="Cambria Math" w:hAnsi="Cambria Math" w:cs="Cambria Math"/>
          <w:lang w:val="en-US"/>
        </w:rPr>
        <w:t>x</w:t>
      </w:r>
      <w:r w:rsidR="00AC63C1" w:rsidRPr="000C5F91">
        <w:rPr>
          <w:rFonts w:ascii="Cambria Math" w:hAnsi="Cambria Math" w:cs="Cambria Math"/>
          <w:vertAlign w:val="subscript"/>
        </w:rPr>
        <w:t>1</w:t>
      </w:r>
      <w:r w:rsidR="00AC63C1" w:rsidRPr="00FF6FA2">
        <w:rPr>
          <w:rFonts w:ascii="Cambria Math" w:hAnsi="Cambria Math" w:cs="Cambria Math"/>
        </w:rPr>
        <w:t>∀</w:t>
      </w:r>
      <w:r w:rsidR="00AC63C1" w:rsidRPr="000C5F91">
        <w:rPr>
          <w:rFonts w:ascii="Cambria Math" w:hAnsi="Cambria Math" w:cs="Cambria Math"/>
          <w:vertAlign w:val="subscript"/>
        </w:rPr>
        <w:t>2</w:t>
      </w:r>
      <w:r w:rsidR="00AC63C1" w:rsidRPr="000C5F91">
        <w:rPr>
          <w:rFonts w:ascii="Cambria Math" w:hAnsi="Cambria Math" w:cs="Cambria Math"/>
          <w:lang w:val="en-US"/>
        </w:rPr>
        <w:t>x</w:t>
      </w:r>
      <w:r w:rsidR="00AC63C1" w:rsidRPr="000C5F91">
        <w:rPr>
          <w:rFonts w:ascii="Cambria Math" w:hAnsi="Cambria Math" w:cs="Cambria Math"/>
          <w:vertAlign w:val="subscript"/>
        </w:rPr>
        <w:t>2</w:t>
      </w:r>
      <w:r w:rsidR="00AC63C1">
        <w:rPr>
          <w:rFonts w:ascii="Cambria Math" w:hAnsi="Cambria Math" w:cs="Cambria Math"/>
        </w:rPr>
        <w:t>…</w:t>
      </w:r>
      <w:r w:rsidR="00AC63C1" w:rsidRPr="00FF6FA2">
        <w:rPr>
          <w:rFonts w:ascii="Cambria Math" w:hAnsi="Cambria Math" w:cs="Cambria Math"/>
        </w:rPr>
        <w:t>∀</w:t>
      </w:r>
      <w:r w:rsidR="00AC63C1" w:rsidRPr="000C5F91">
        <w:rPr>
          <w:rFonts w:ascii="Cambria Math" w:hAnsi="Cambria Math" w:cs="Cambria Math"/>
          <w:vertAlign w:val="subscript"/>
          <w:lang w:val="en-US"/>
        </w:rPr>
        <w:t>n</w:t>
      </w:r>
      <w:r w:rsidR="00AC63C1" w:rsidRPr="000C5F91">
        <w:rPr>
          <w:rFonts w:ascii="Cambria Math" w:hAnsi="Cambria Math" w:cs="Cambria Math"/>
          <w:lang w:val="en-US"/>
        </w:rPr>
        <w:t>x</w:t>
      </w:r>
      <w:r w:rsidR="00AC63C1" w:rsidRPr="000C5F91">
        <w:rPr>
          <w:rFonts w:ascii="Cambria Math" w:hAnsi="Cambria Math" w:cs="Cambria Math"/>
          <w:vertAlign w:val="subscript"/>
          <w:lang w:val="en-US"/>
        </w:rPr>
        <w:t>n</w:t>
      </w:r>
      <w:r w:rsidR="00AC63C1" w:rsidRPr="0031303F">
        <w:rPr>
          <w:rFonts w:ascii="Cambria Math" w:hAnsi="Cambria Math" w:cs="Cambria Math"/>
        </w:rPr>
        <w:t xml:space="preserve"> </w:t>
      </w:r>
      <w:r w:rsidR="00AC63C1">
        <w:rPr>
          <w:rFonts w:ascii="Cambria Math" w:hAnsi="Cambria Math" w:cs="Cambria Math"/>
          <w:lang w:val="en-US"/>
        </w:rPr>
        <w:t>M</w:t>
      </w:r>
      <w:r w:rsidR="00AC63C1" w:rsidRPr="0031303F">
        <w:rPr>
          <w:rFonts w:ascii="Cambria Math" w:hAnsi="Cambria Math" w:cs="Cambria Math"/>
        </w:rPr>
        <w:t>(</w:t>
      </w:r>
      <w:r w:rsidR="00AC63C1">
        <w:rPr>
          <w:rFonts w:ascii="Cambria Math" w:hAnsi="Cambria Math" w:cs="Cambria Math"/>
          <w:lang w:val="en-US"/>
        </w:rPr>
        <w:t>x</w:t>
      </w:r>
      <w:r w:rsidR="00AC63C1" w:rsidRPr="000C5F91">
        <w:rPr>
          <w:rFonts w:ascii="Cambria Math" w:hAnsi="Cambria Math" w:cs="Cambria Math"/>
          <w:vertAlign w:val="subscript"/>
        </w:rPr>
        <w:t>1</w:t>
      </w:r>
      <w:r w:rsidR="00AC63C1">
        <w:rPr>
          <w:rFonts w:ascii="Cambria Math" w:hAnsi="Cambria Math" w:cs="Cambria Math"/>
        </w:rPr>
        <w:t>,</w:t>
      </w:r>
      <w:r w:rsidR="00AC63C1" w:rsidRPr="0031303F">
        <w:rPr>
          <w:rFonts w:ascii="Cambria Math" w:hAnsi="Cambria Math" w:cs="Cambria Math"/>
        </w:rPr>
        <w:t xml:space="preserve"> </w:t>
      </w:r>
      <w:r w:rsidR="00AC63C1" w:rsidRPr="000C5F91">
        <w:rPr>
          <w:rFonts w:ascii="Cambria Math" w:hAnsi="Cambria Math" w:cs="Cambria Math"/>
          <w:lang w:val="en-US"/>
        </w:rPr>
        <w:t>x</w:t>
      </w:r>
      <w:r w:rsidR="00AC63C1" w:rsidRPr="000C5F91">
        <w:rPr>
          <w:rFonts w:ascii="Cambria Math" w:hAnsi="Cambria Math" w:cs="Cambria Math"/>
          <w:vertAlign w:val="subscript"/>
        </w:rPr>
        <w:t>2</w:t>
      </w:r>
      <w:r w:rsidR="00AC63C1" w:rsidRPr="000C5F91">
        <w:rPr>
          <w:rFonts w:ascii="Cambria Math" w:hAnsi="Cambria Math" w:cs="Cambria Math"/>
        </w:rPr>
        <w:t xml:space="preserve">, </w:t>
      </w:r>
      <w:r w:rsidR="00AC63C1">
        <w:rPr>
          <w:rFonts w:ascii="Cambria Math" w:hAnsi="Cambria Math" w:cs="Cambria Math"/>
        </w:rPr>
        <w:t>…</w:t>
      </w:r>
      <w:r w:rsidR="00AC63C1" w:rsidRPr="000C5F91">
        <w:rPr>
          <w:rFonts w:ascii="Cambria Math" w:hAnsi="Cambria Math" w:cs="Cambria Math"/>
        </w:rPr>
        <w:t>, x</w:t>
      </w:r>
      <w:r w:rsidR="00AC63C1" w:rsidRPr="000C5F91">
        <w:rPr>
          <w:rFonts w:ascii="Cambria Math" w:hAnsi="Cambria Math" w:cs="Cambria Math"/>
          <w:vertAlign w:val="subscript"/>
        </w:rPr>
        <w:t>n</w:t>
      </w:r>
      <w:r w:rsidR="00AC63C1" w:rsidRPr="0031303F">
        <w:rPr>
          <w:rFonts w:ascii="Cambria Math" w:hAnsi="Cambria Math" w:cs="Cambria Math"/>
        </w:rPr>
        <w:t>)</w:t>
      </w:r>
      <w:r w:rsidR="00595B53">
        <w:rPr>
          <w:rFonts w:ascii="Cambria Math" w:hAnsi="Cambria Math" w:cs="Cambria Math"/>
        </w:rPr>
        <w:t xml:space="preserve"> (без </w:t>
      </w:r>
      <w:r w:rsidR="00595B53" w:rsidRPr="00FF6FA2">
        <w:rPr>
          <w:rFonts w:ascii="Cambria Math" w:hAnsi="Cambria Math" w:cs="Cambria Math"/>
        </w:rPr>
        <w:t>∃</w:t>
      </w:r>
      <w:r w:rsidR="00595B53">
        <w:rPr>
          <w:rFonts w:ascii="Cambria Math" w:hAnsi="Cambria Math" w:cs="Cambria Math"/>
        </w:rPr>
        <w:t>)</w:t>
      </w:r>
    </w:p>
    <w:p w:rsidR="00AC63C1" w:rsidRDefault="00AC63C1" w:rsidP="003A678F">
      <w:pPr>
        <w:spacing w:after="0"/>
        <w:jc w:val="both"/>
        <w:rPr>
          <w:rFonts w:ascii="Cambria Math" w:hAnsi="Cambria Math" w:cs="Cambria Math"/>
        </w:rPr>
      </w:pPr>
    </w:p>
    <w:p w:rsidR="00E256EE" w:rsidRPr="00E256EE" w:rsidRDefault="00E256EE" w:rsidP="003A678F">
      <w:pPr>
        <w:spacing w:after="0"/>
        <w:jc w:val="both"/>
        <w:rPr>
          <w:rFonts w:ascii="Cambria Math" w:hAnsi="Cambria Math" w:cs="Cambria Math"/>
          <w:color w:val="00B050"/>
        </w:rPr>
      </w:pPr>
      <w:r w:rsidRPr="00E256EE">
        <w:rPr>
          <w:rFonts w:ascii="Cambria Math" w:hAnsi="Cambria Math" w:cs="Cambria Math"/>
          <w:color w:val="00B050"/>
        </w:rPr>
        <w:t>Теорема о ССФ</w:t>
      </w:r>
    </w:p>
    <w:p w:rsidR="00595B53" w:rsidRPr="00595B53" w:rsidRDefault="00595B53" w:rsidP="003A678F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Для любой замкнутой формулы существует такая сколемовск</w:t>
      </w:r>
      <w:r w:rsidR="00484964">
        <w:rPr>
          <w:rFonts w:ascii="Cambria Math" w:hAnsi="Cambria Math" w:cs="Cambria Math"/>
        </w:rPr>
        <w:t xml:space="preserve">ая стандартная формула, что </w:t>
      </w:r>
      <w:bookmarkStart w:id="0" w:name="_GoBack"/>
      <w:bookmarkEnd w:id="0"/>
      <w:r>
        <w:rPr>
          <w:rFonts w:ascii="Cambria Math" w:hAnsi="Cambria Math" w:cs="Cambria Math"/>
        </w:rPr>
        <w:t>одна выполнима тогда и только тогда, когда выполнима другая</w:t>
      </w:r>
    </w:p>
    <w:p w:rsidR="00595B53" w:rsidRDefault="00841487" w:rsidP="003A678F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(через лемму об удалении кванторов существования)</w:t>
      </w:r>
    </w:p>
    <w:p w:rsidR="00841487" w:rsidRDefault="00841487" w:rsidP="003A678F">
      <w:pPr>
        <w:spacing w:after="0"/>
        <w:jc w:val="both"/>
        <w:rPr>
          <w:rFonts w:ascii="Cambria Math" w:hAnsi="Cambria Math" w:cs="Cambria Math"/>
        </w:rPr>
      </w:pPr>
    </w:p>
    <w:p w:rsidR="00E256EE" w:rsidRPr="00595B53" w:rsidRDefault="00E256EE" w:rsidP="003A678F">
      <w:pPr>
        <w:spacing w:after="0"/>
        <w:jc w:val="both"/>
        <w:rPr>
          <w:rFonts w:ascii="Cambria Math" w:hAnsi="Cambria Math" w:cs="Cambria Math"/>
          <w:color w:val="00B050"/>
        </w:rPr>
      </w:pPr>
      <w:r w:rsidRPr="00595B53">
        <w:rPr>
          <w:rFonts w:ascii="Cambria Math" w:hAnsi="Cambria Math" w:cs="Cambria Math"/>
          <w:color w:val="00B050"/>
        </w:rPr>
        <w:t>Лемма об удалении кванторов существования</w:t>
      </w:r>
    </w:p>
    <w:p w:rsidR="00E256EE" w:rsidRDefault="00E256EE" w:rsidP="003A678F">
      <w:pPr>
        <w:spacing w:after="0"/>
        <w:jc w:val="both"/>
        <w:rPr>
          <w:rFonts w:ascii="Cambria Math" w:hAnsi="Cambria Math" w:cs="Cambria Math"/>
        </w:rPr>
      </w:pPr>
    </w:p>
    <w:p w:rsidR="00B85F48" w:rsidRPr="00B85F48" w:rsidRDefault="00B85F48" w:rsidP="003A678F">
      <w:pPr>
        <w:spacing w:after="0"/>
        <w:jc w:val="both"/>
        <w:rPr>
          <w:rFonts w:ascii="Cambria Math" w:hAnsi="Cambria Math" w:cs="Cambria Math"/>
          <w:color w:val="FF0000"/>
        </w:rPr>
      </w:pPr>
      <w:r w:rsidRPr="00B85F48">
        <w:rPr>
          <w:rFonts w:ascii="Cambria Math" w:hAnsi="Cambria Math" w:cs="Cambria Math"/>
          <w:color w:val="FF0000"/>
        </w:rPr>
        <w:t>Сколемовский терм</w:t>
      </w:r>
    </w:p>
    <w:p w:rsidR="00B85F48" w:rsidRPr="00B85F48" w:rsidRDefault="00B85F48" w:rsidP="003A678F">
      <w:pPr>
        <w:spacing w:after="0"/>
        <w:jc w:val="both"/>
        <w:rPr>
          <w:rFonts w:ascii="Cambria Math" w:hAnsi="Cambria Math" w:cs="Cambria Math"/>
          <w:color w:val="FF0000"/>
        </w:rPr>
      </w:pPr>
      <w:r w:rsidRPr="00B85F48">
        <w:rPr>
          <w:rFonts w:ascii="Cambria Math" w:hAnsi="Cambria Math" w:cs="Cambria Math"/>
          <w:color w:val="FF0000"/>
        </w:rPr>
        <w:t>Сколемовская константа</w:t>
      </w:r>
    </w:p>
    <w:p w:rsidR="00B85F48" w:rsidRPr="00B85F48" w:rsidRDefault="00B85F48" w:rsidP="003A678F">
      <w:pPr>
        <w:spacing w:after="0"/>
        <w:jc w:val="both"/>
        <w:rPr>
          <w:rFonts w:ascii="Cambria Math" w:hAnsi="Cambria Math" w:cs="Cambria Math"/>
          <w:color w:val="FF0000"/>
        </w:rPr>
      </w:pPr>
      <w:r w:rsidRPr="00B85F48">
        <w:rPr>
          <w:rFonts w:ascii="Cambria Math" w:hAnsi="Cambria Math" w:cs="Cambria Math"/>
          <w:color w:val="FF0000"/>
        </w:rPr>
        <w:t>Сколемизация</w:t>
      </w:r>
    </w:p>
    <w:p w:rsidR="00B85F48" w:rsidRDefault="00B85F48" w:rsidP="003A678F">
      <w:pPr>
        <w:spacing w:after="0"/>
        <w:jc w:val="both"/>
        <w:rPr>
          <w:rFonts w:ascii="Cambria Math" w:hAnsi="Cambria Math" w:cs="Cambria Math"/>
        </w:rPr>
      </w:pPr>
    </w:p>
    <w:p w:rsidR="00E256EE" w:rsidRPr="00E256EE" w:rsidRDefault="00E256EE" w:rsidP="003A678F">
      <w:pPr>
        <w:spacing w:after="0"/>
        <w:jc w:val="both"/>
        <w:rPr>
          <w:rFonts w:ascii="Cambria Math" w:hAnsi="Cambria Math" w:cs="Cambria Math"/>
          <w:color w:val="00B050"/>
        </w:rPr>
      </w:pPr>
      <w:r w:rsidRPr="00E256EE">
        <w:rPr>
          <w:rFonts w:ascii="Cambria Math" w:hAnsi="Cambria Math" w:cs="Cambria Math"/>
          <w:color w:val="00B050"/>
        </w:rPr>
        <w:t>Теорема</w:t>
      </w:r>
    </w:p>
    <w:p w:rsidR="00E256EE" w:rsidRDefault="00E256EE" w:rsidP="003A678F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Сколемовская стандартная форма невыполнима тогда и только тогда, когда множество формул (все отдельные конъюнкции с кванторами </w:t>
      </w:r>
      <w:r w:rsidRPr="00AD6B1B">
        <w:rPr>
          <w:rFonts w:ascii="Cambria Math" w:hAnsi="Cambria Math" w:cs="Cambria Math"/>
        </w:rPr>
        <w:t>∀</w:t>
      </w:r>
      <w:r>
        <w:rPr>
          <w:rFonts w:ascii="Cambria Math" w:hAnsi="Cambria Math" w:cs="Cambria Math"/>
        </w:rPr>
        <w:t>) не имеет модели</w:t>
      </w:r>
    </w:p>
    <w:p w:rsidR="00E256EE" w:rsidRDefault="00E256EE" w:rsidP="003A678F">
      <w:pPr>
        <w:spacing w:after="0"/>
        <w:jc w:val="both"/>
        <w:rPr>
          <w:rFonts w:ascii="Cambria Math" w:hAnsi="Cambria Math" w:cs="Cambria Math"/>
        </w:rPr>
      </w:pPr>
    </w:p>
    <w:p w:rsidR="00E256EE" w:rsidRPr="00E256EE" w:rsidRDefault="00E256EE" w:rsidP="003A678F">
      <w:pPr>
        <w:spacing w:after="0"/>
        <w:jc w:val="both"/>
        <w:rPr>
          <w:rFonts w:ascii="Cambria Math" w:hAnsi="Cambria Math" w:cs="Cambria Math"/>
          <w:color w:val="FF0000"/>
        </w:rPr>
      </w:pPr>
      <w:r w:rsidRPr="00E256EE">
        <w:rPr>
          <w:rFonts w:ascii="Cambria Math" w:hAnsi="Cambria Math" w:cs="Cambria Math"/>
          <w:color w:val="FF0000"/>
        </w:rPr>
        <w:t>Литеры</w:t>
      </w:r>
    </w:p>
    <w:p w:rsidR="00E256EE" w:rsidRPr="00B850D2" w:rsidRDefault="00E256EE" w:rsidP="003A678F">
      <w:pPr>
        <w:spacing w:after="0"/>
        <w:jc w:val="both"/>
        <w:rPr>
          <w:rFonts w:ascii="Cambria Math" w:hAnsi="Cambria Math" w:cs="Cambria Math"/>
        </w:rPr>
      </w:pPr>
      <w:r w:rsidRPr="00E256EE">
        <w:rPr>
          <w:rFonts w:ascii="Cambria Math" w:hAnsi="Cambria Math" w:cs="Cambria Math"/>
          <w:color w:val="FF0000"/>
        </w:rPr>
        <w:t>Невыполнимая, противоречивая система дизъюнктов</w:t>
      </w:r>
      <w:r w:rsidR="00B850D2">
        <w:rPr>
          <w:rFonts w:ascii="Cambria Math" w:hAnsi="Cambria Math" w:cs="Cambria Math"/>
        </w:rPr>
        <w:t xml:space="preserve"> – система не имеющая ни одной модели, в которой бы выполнялись все дизъюнкты</w:t>
      </w:r>
    </w:p>
    <w:p w:rsidR="00C37A9B" w:rsidRPr="0084614A" w:rsidRDefault="00C37A9B" w:rsidP="009D6CF5">
      <w:pPr>
        <w:spacing w:after="0"/>
        <w:jc w:val="both"/>
        <w:rPr>
          <w:rFonts w:cs="Calibri"/>
          <w:color w:val="000000" w:themeColor="text1"/>
        </w:rPr>
      </w:pPr>
    </w:p>
    <w:p w:rsidR="0046250C" w:rsidRDefault="00510593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FE3FC9">
        <w:rPr>
          <w:rFonts w:ascii="Calibri" w:hAnsi="Calibri" w:cs="Calibri"/>
          <w:b/>
          <w:color w:val="000000" w:themeColor="text1"/>
        </w:rPr>
        <w:t>Лекция 7. Эрбрановские интерпретации. Теорема Эрбрана. Задача унификации</w:t>
      </w:r>
    </w:p>
    <w:p w:rsidR="005164B1" w:rsidRPr="002A4183" w:rsidRDefault="005164B1" w:rsidP="00DC51DF">
      <w:pPr>
        <w:spacing w:after="0"/>
        <w:jc w:val="both"/>
        <w:rPr>
          <w:rFonts w:ascii="Calibri" w:hAnsi="Calibri" w:cs="Calibri"/>
          <w:color w:val="FF0000"/>
        </w:rPr>
      </w:pPr>
      <w:r w:rsidRPr="002A4183">
        <w:rPr>
          <w:rFonts w:ascii="Calibri" w:hAnsi="Calibri" w:cs="Calibri"/>
          <w:color w:val="FF0000"/>
        </w:rPr>
        <w:t>Метод резолюций:</w:t>
      </w:r>
    </w:p>
    <w:p w:rsidR="00DC51DF" w:rsidRDefault="00DC51DF" w:rsidP="00DC51DF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DC51DF">
        <w:rPr>
          <w:rFonts w:ascii="Calibri" w:hAnsi="Calibri" w:cs="Calibri"/>
          <w:color w:val="000000" w:themeColor="text1"/>
        </w:rPr>
        <w:t>Проверка общезначимости формулы ϕ</w:t>
      </w:r>
      <w:r>
        <w:rPr>
          <w:rFonts w:ascii="Calibri" w:hAnsi="Calibri" w:cs="Calibri"/>
          <w:color w:val="000000" w:themeColor="text1"/>
        </w:rPr>
        <w:t xml:space="preserve"> сводится к проверке </w:t>
      </w:r>
      <w:r w:rsidRPr="00DC51DF">
        <w:rPr>
          <w:rFonts w:ascii="Calibri" w:hAnsi="Calibri" w:cs="Calibri"/>
          <w:color w:val="000000" w:themeColor="text1"/>
        </w:rPr>
        <w:t>против</w:t>
      </w:r>
      <w:r>
        <w:rPr>
          <w:rFonts w:ascii="Calibri" w:hAnsi="Calibri" w:cs="Calibri"/>
          <w:color w:val="000000" w:themeColor="text1"/>
        </w:rPr>
        <w:t>оречивости системы дизъюнктов S</w:t>
      </w:r>
      <w:r w:rsidRPr="00DC51DF">
        <w:rPr>
          <w:rFonts w:ascii="Calibri" w:hAnsi="Calibri" w:cs="Calibri"/>
          <w:color w:val="000000" w:themeColor="text1"/>
        </w:rPr>
        <w:t>ϕ</w:t>
      </w:r>
      <w:r>
        <w:rPr>
          <w:rFonts w:ascii="Calibri" w:hAnsi="Calibri" w:cs="Calibri"/>
          <w:color w:val="000000" w:themeColor="text1"/>
        </w:rPr>
        <w:t>.</w:t>
      </w:r>
    </w:p>
    <w:p w:rsidR="00DC51DF" w:rsidRPr="002475D6" w:rsidRDefault="00DC51DF" w:rsidP="00DC51DF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DC51DF">
        <w:rPr>
          <w:rFonts w:ascii="Calibri" w:hAnsi="Calibri" w:cs="Calibri"/>
          <w:color w:val="000000" w:themeColor="text1"/>
        </w:rPr>
        <w:t>Этап 1. Сведение про</w:t>
      </w:r>
      <w:r>
        <w:rPr>
          <w:rFonts w:ascii="Calibri" w:hAnsi="Calibri" w:cs="Calibri"/>
          <w:color w:val="000000" w:themeColor="text1"/>
        </w:rPr>
        <w:t xml:space="preserve">блемы общезначимости к проблеме </w:t>
      </w:r>
      <w:r w:rsidRPr="00DC51DF">
        <w:rPr>
          <w:rFonts w:ascii="Calibri" w:hAnsi="Calibri" w:cs="Calibri"/>
          <w:color w:val="000000" w:themeColor="text1"/>
        </w:rPr>
        <w:t xml:space="preserve">противоречивости: ϕ </w:t>
      </w:r>
      <w:r>
        <w:rPr>
          <w:rFonts w:ascii="Calibri" w:hAnsi="Calibri" w:cs="Calibri"/>
          <w:color w:val="000000" w:themeColor="text1"/>
        </w:rPr>
        <w:t>-</w:t>
      </w:r>
      <w:r w:rsidRPr="00DC51DF">
        <w:rPr>
          <w:rFonts w:ascii="Calibri" w:hAnsi="Calibri" w:cs="Calibri"/>
          <w:color w:val="000000" w:themeColor="text1"/>
        </w:rPr>
        <w:t>&gt; ϕ0 = ¬ϕ</w:t>
      </w:r>
    </w:p>
    <w:p w:rsidR="00DC51DF" w:rsidRPr="00D723C8" w:rsidRDefault="00DC51DF" w:rsidP="00DC51DF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DC51DF">
        <w:rPr>
          <w:rFonts w:ascii="Calibri" w:hAnsi="Calibri" w:cs="Calibri"/>
          <w:color w:val="000000" w:themeColor="text1"/>
        </w:rPr>
        <w:t>Этап 2. Построение предваренной нор</w:t>
      </w:r>
      <w:r>
        <w:rPr>
          <w:rFonts w:ascii="Calibri" w:hAnsi="Calibri" w:cs="Calibri"/>
          <w:color w:val="000000" w:themeColor="text1"/>
        </w:rPr>
        <w:t>мальной формы (ПНФ).</w:t>
      </w:r>
      <w:r w:rsidRPr="00DC51DF">
        <w:rPr>
          <w:rFonts w:ascii="Calibri" w:hAnsi="Calibri" w:cs="Calibri"/>
          <w:color w:val="000000" w:themeColor="text1"/>
        </w:rPr>
        <w:t xml:space="preserve"> ϕ</w:t>
      </w:r>
      <w:r>
        <w:rPr>
          <w:rFonts w:ascii="Calibri" w:hAnsi="Calibri" w:cs="Calibri"/>
          <w:color w:val="000000" w:themeColor="text1"/>
        </w:rPr>
        <w:t>0</w:t>
      </w:r>
      <w:r w:rsidRPr="00DC51DF">
        <w:rPr>
          <w:rFonts w:ascii="Calibri" w:hAnsi="Calibri" w:cs="Calibri"/>
          <w:color w:val="000000" w:themeColor="text1"/>
        </w:rPr>
        <w:t xml:space="preserve"> -&gt; ϕ</w:t>
      </w:r>
      <w:r>
        <w:rPr>
          <w:rFonts w:ascii="Calibri" w:hAnsi="Calibri" w:cs="Calibri"/>
          <w:color w:val="000000" w:themeColor="text1"/>
        </w:rPr>
        <w:t>1 = Q1x1Q2x2. . . Qnxn(D1&amp;D2&amp; . . . &amp;DN)</w:t>
      </w:r>
    </w:p>
    <w:p w:rsidR="00DC51DF" w:rsidRPr="00D723C8" w:rsidRDefault="00DC51DF" w:rsidP="00DC51DF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DC51DF">
        <w:rPr>
          <w:rFonts w:ascii="Calibri" w:hAnsi="Calibri" w:cs="Calibri"/>
          <w:color w:val="000000" w:themeColor="text1"/>
        </w:rPr>
        <w:t>Этап 3. Построение сколем</w:t>
      </w:r>
      <w:r>
        <w:rPr>
          <w:rFonts w:ascii="Calibri" w:hAnsi="Calibri" w:cs="Calibri"/>
          <w:color w:val="000000" w:themeColor="text1"/>
        </w:rPr>
        <w:t>овской стандартной формы (ССФ).</w:t>
      </w:r>
      <w:r w:rsidRPr="00DC51DF">
        <w:rPr>
          <w:rFonts w:ascii="Calibri" w:hAnsi="Calibri" w:cs="Calibri"/>
          <w:color w:val="000000" w:themeColor="text1"/>
        </w:rPr>
        <w:t xml:space="preserve"> ϕ1 -&gt; ϕ2 = </w:t>
      </w:r>
      <w:r w:rsidRPr="00DC51DF">
        <w:rPr>
          <w:rFonts w:ascii="Cambria Math" w:hAnsi="Cambria Math" w:cs="Cambria Math"/>
          <w:color w:val="000000" w:themeColor="text1"/>
        </w:rPr>
        <w:t>∀</w:t>
      </w:r>
      <w:r>
        <w:rPr>
          <w:rFonts w:ascii="Calibri" w:hAnsi="Calibri" w:cs="Calibri"/>
          <w:color w:val="000000" w:themeColor="text1"/>
          <w:lang w:val="en-US"/>
        </w:rPr>
        <w:t>xi</w:t>
      </w:r>
      <w:r w:rsidRPr="00DC51DF">
        <w:rPr>
          <w:rFonts w:ascii="Calibri" w:hAnsi="Calibri" w:cs="Calibri"/>
          <w:color w:val="000000" w:themeColor="text1"/>
        </w:rPr>
        <w:t>1</w:t>
      </w:r>
      <w:r w:rsidRPr="00DC51DF">
        <w:rPr>
          <w:rFonts w:ascii="Cambria Math" w:hAnsi="Cambria Math" w:cs="Cambria Math"/>
          <w:color w:val="000000" w:themeColor="text1"/>
        </w:rPr>
        <w:t>∀</w:t>
      </w:r>
      <w:r>
        <w:rPr>
          <w:rFonts w:ascii="Calibri" w:hAnsi="Calibri" w:cs="Calibri"/>
          <w:color w:val="000000" w:themeColor="text1"/>
          <w:lang w:val="en-US"/>
        </w:rPr>
        <w:t>xi</w:t>
      </w:r>
      <w:r w:rsidRPr="00DC51DF">
        <w:rPr>
          <w:rFonts w:ascii="Calibri" w:hAnsi="Calibri" w:cs="Calibri"/>
          <w:color w:val="000000" w:themeColor="text1"/>
        </w:rPr>
        <w:t xml:space="preserve">2. . . </w:t>
      </w:r>
      <w:r w:rsidRPr="00D723C8">
        <w:rPr>
          <w:rFonts w:ascii="Cambria Math" w:hAnsi="Cambria Math" w:cs="Cambria Math"/>
          <w:color w:val="000000" w:themeColor="text1"/>
        </w:rPr>
        <w:t>∀</w:t>
      </w:r>
      <w:r>
        <w:rPr>
          <w:rFonts w:ascii="Calibri" w:hAnsi="Calibri" w:cs="Calibri"/>
          <w:color w:val="000000" w:themeColor="text1"/>
          <w:lang w:val="en-US"/>
        </w:rPr>
        <w:t>xik</w:t>
      </w:r>
      <w:r w:rsidRPr="00D723C8">
        <w:rPr>
          <w:rFonts w:ascii="Calibri" w:hAnsi="Calibri" w:cs="Calibri"/>
          <w:color w:val="000000" w:themeColor="text1"/>
        </w:rPr>
        <w:t>(</w:t>
      </w:r>
      <w:r w:rsidRPr="00DC51DF">
        <w:rPr>
          <w:rFonts w:ascii="Calibri" w:hAnsi="Calibri" w:cs="Calibri"/>
          <w:color w:val="000000" w:themeColor="text1"/>
          <w:lang w:val="en-US"/>
        </w:rPr>
        <w:t>D</w:t>
      </w:r>
      <w:r w:rsidRPr="00D723C8">
        <w:rPr>
          <w:rFonts w:ascii="Calibri" w:hAnsi="Calibri" w:cs="Calibri"/>
          <w:color w:val="000000" w:themeColor="text1"/>
        </w:rPr>
        <w:t>1&amp;</w:t>
      </w:r>
      <w:r w:rsidRPr="00DC51DF">
        <w:rPr>
          <w:rFonts w:ascii="Calibri" w:hAnsi="Calibri" w:cs="Calibri"/>
          <w:color w:val="000000" w:themeColor="text1"/>
          <w:lang w:val="en-US"/>
        </w:rPr>
        <w:t>D</w:t>
      </w:r>
      <w:r w:rsidRPr="00D723C8">
        <w:rPr>
          <w:rFonts w:ascii="Calibri" w:hAnsi="Calibri" w:cs="Calibri"/>
          <w:color w:val="000000" w:themeColor="text1"/>
        </w:rPr>
        <w:t>2&amp; . . . &amp;</w:t>
      </w:r>
      <w:r w:rsidRPr="00DC51DF">
        <w:rPr>
          <w:rFonts w:ascii="Calibri" w:hAnsi="Calibri" w:cs="Calibri"/>
          <w:color w:val="000000" w:themeColor="text1"/>
          <w:lang w:val="en-US"/>
        </w:rPr>
        <w:t>DN</w:t>
      </w:r>
      <w:r w:rsidRPr="00D723C8">
        <w:rPr>
          <w:rFonts w:ascii="Calibri" w:hAnsi="Calibri" w:cs="Calibri"/>
          <w:color w:val="000000" w:themeColor="text1"/>
        </w:rPr>
        <w:t>)</w:t>
      </w:r>
    </w:p>
    <w:p w:rsidR="0077054D" w:rsidRPr="002475D6" w:rsidRDefault="00DC51DF" w:rsidP="00DC51DF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DC51DF">
        <w:rPr>
          <w:rFonts w:ascii="Calibri" w:hAnsi="Calibri" w:cs="Calibri"/>
          <w:color w:val="000000" w:themeColor="text1"/>
        </w:rPr>
        <w:t xml:space="preserve">Этап 4. </w:t>
      </w:r>
      <w:r>
        <w:rPr>
          <w:rFonts w:ascii="Calibri" w:hAnsi="Calibri" w:cs="Calibri"/>
          <w:color w:val="000000" w:themeColor="text1"/>
        </w:rPr>
        <w:t>Построение системы дизъюнктов.</w:t>
      </w:r>
      <w:r w:rsidRPr="00DC51DF">
        <w:rPr>
          <w:rFonts w:ascii="Calibri" w:hAnsi="Calibri" w:cs="Calibri"/>
          <w:color w:val="000000" w:themeColor="text1"/>
        </w:rPr>
        <w:t xml:space="preserve"> ϕ</w:t>
      </w:r>
      <w:r>
        <w:rPr>
          <w:rFonts w:ascii="Calibri" w:hAnsi="Calibri" w:cs="Calibri"/>
          <w:color w:val="000000" w:themeColor="text1"/>
        </w:rPr>
        <w:t>2</w:t>
      </w:r>
      <w:r w:rsidRPr="0077054D">
        <w:rPr>
          <w:rFonts w:ascii="Calibri" w:hAnsi="Calibri" w:cs="Calibri"/>
          <w:color w:val="000000" w:themeColor="text1"/>
        </w:rPr>
        <w:t xml:space="preserve"> -&gt; </w:t>
      </w:r>
      <w:r>
        <w:rPr>
          <w:rFonts w:ascii="Calibri" w:hAnsi="Calibri" w:cs="Calibri"/>
          <w:color w:val="000000" w:themeColor="text1"/>
        </w:rPr>
        <w:t>S</w:t>
      </w:r>
      <w:r w:rsidRPr="00DC51DF">
        <w:rPr>
          <w:rFonts w:ascii="Calibri" w:hAnsi="Calibri" w:cs="Calibri"/>
          <w:color w:val="000000" w:themeColor="text1"/>
        </w:rPr>
        <w:t>ϕ</w:t>
      </w:r>
      <w:r>
        <w:rPr>
          <w:rFonts w:ascii="Calibri" w:hAnsi="Calibri" w:cs="Calibri"/>
          <w:color w:val="000000" w:themeColor="text1"/>
        </w:rPr>
        <w:t xml:space="preserve"> = {D1, D2, . . . , DN},</w:t>
      </w:r>
    </w:p>
    <w:p w:rsidR="00FE3FC9" w:rsidRPr="00DC51DF" w:rsidRDefault="00DC51DF" w:rsidP="00DC51DF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DC51DF">
        <w:rPr>
          <w:rFonts w:ascii="Calibri" w:hAnsi="Calibri" w:cs="Calibri"/>
          <w:color w:val="000000" w:themeColor="text1"/>
        </w:rPr>
        <w:t xml:space="preserve">ϕ общезначимая </w:t>
      </w:r>
      <w:r w:rsidRPr="00DC51DF">
        <w:rPr>
          <w:rFonts w:ascii="Cambria Math" w:hAnsi="Cambria Math" w:cs="Cambria Math"/>
          <w:color w:val="000000" w:themeColor="text1"/>
        </w:rPr>
        <w:t>⇐⇒</w:t>
      </w:r>
      <w:r w:rsidRPr="00DC51DF">
        <w:rPr>
          <w:rFonts w:ascii="Calibri" w:hAnsi="Calibri" w:cs="Calibri"/>
          <w:color w:val="000000" w:themeColor="text1"/>
        </w:rPr>
        <w:t xml:space="preserve"> система дизъюнктов</w:t>
      </w:r>
      <w:r>
        <w:rPr>
          <w:rFonts w:ascii="Calibri" w:hAnsi="Calibri" w:cs="Calibri"/>
          <w:color w:val="000000" w:themeColor="text1"/>
        </w:rPr>
        <w:t xml:space="preserve"> S</w:t>
      </w:r>
      <w:r w:rsidRPr="00DC51DF">
        <w:rPr>
          <w:rFonts w:ascii="Calibri" w:hAnsi="Calibri" w:cs="Calibri"/>
          <w:color w:val="000000" w:themeColor="text1"/>
        </w:rPr>
        <w:t>ϕ</w:t>
      </w:r>
      <w:r>
        <w:rPr>
          <w:rFonts w:ascii="Calibri" w:hAnsi="Calibri" w:cs="Calibri"/>
          <w:color w:val="000000" w:themeColor="text1"/>
        </w:rPr>
        <w:t xml:space="preserve"> </w:t>
      </w:r>
      <w:r w:rsidRPr="00DC51DF">
        <w:rPr>
          <w:rFonts w:ascii="Calibri" w:hAnsi="Calibri" w:cs="Calibri"/>
          <w:color w:val="000000" w:themeColor="text1"/>
        </w:rPr>
        <w:t>противоречива.</w:t>
      </w:r>
    </w:p>
    <w:p w:rsidR="00DC51DF" w:rsidRDefault="00DC51DF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FF15DE" w:rsidRPr="00FF15DE" w:rsidRDefault="00C6069F" w:rsidP="005949B8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C6069F">
        <w:rPr>
          <w:rFonts w:ascii="Calibri" w:hAnsi="Calibri" w:cs="Calibri"/>
          <w:color w:val="FF0000"/>
        </w:rPr>
        <w:t>Эрбрановские интерпретации</w:t>
      </w:r>
      <w:r w:rsidR="00DF6D24">
        <w:rPr>
          <w:rFonts w:ascii="Calibri" w:hAnsi="Calibri" w:cs="Calibri"/>
          <w:color w:val="FF0000"/>
        </w:rPr>
        <w:t xml:space="preserve"> </w:t>
      </w:r>
      <w:r w:rsidR="001F48E8">
        <w:rPr>
          <w:rFonts w:ascii="Calibri" w:hAnsi="Calibri" w:cs="Calibri"/>
          <w:color w:val="000000" w:themeColor="text1"/>
        </w:rPr>
        <w:t xml:space="preserve">— это </w:t>
      </w:r>
      <w:r w:rsidR="00846B54" w:rsidRPr="00846B54">
        <w:rPr>
          <w:rFonts w:ascii="Calibri" w:hAnsi="Calibri" w:cs="Calibri"/>
          <w:color w:val="000000" w:themeColor="text1"/>
        </w:rPr>
        <w:t xml:space="preserve">специальная разновидность </w:t>
      </w:r>
      <w:r w:rsidR="001F48E8">
        <w:rPr>
          <w:rFonts w:ascii="Calibri" w:hAnsi="Calibri" w:cs="Calibri"/>
          <w:color w:val="000000" w:themeColor="text1"/>
        </w:rPr>
        <w:t xml:space="preserve">интерпретаций, в основе которых </w:t>
      </w:r>
      <w:r w:rsidR="00846B54" w:rsidRPr="00846B54">
        <w:rPr>
          <w:rFonts w:ascii="Calibri" w:hAnsi="Calibri" w:cs="Calibri"/>
          <w:color w:val="000000" w:themeColor="text1"/>
        </w:rPr>
        <w:t>лежат свободные алгебры.</w:t>
      </w:r>
    </w:p>
    <w:p w:rsidR="00C335F5" w:rsidRPr="002421C8" w:rsidRDefault="00FF15DE" w:rsidP="00FF15DE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FF15DE">
        <w:rPr>
          <w:rFonts w:ascii="Calibri" w:hAnsi="Calibri" w:cs="Calibri"/>
          <w:color w:val="000000" w:themeColor="text1"/>
        </w:rPr>
        <w:t>Пусть задана некоторая сигнат</w:t>
      </w:r>
      <w:r w:rsidR="00E8780F">
        <w:rPr>
          <w:rFonts w:ascii="Calibri" w:hAnsi="Calibri" w:cs="Calibri"/>
          <w:color w:val="000000" w:themeColor="text1"/>
        </w:rPr>
        <w:t xml:space="preserve">ура σ = </w:t>
      </w:r>
      <w:r w:rsidR="00E8780F" w:rsidRPr="00E8780F">
        <w:rPr>
          <w:rFonts w:ascii="Calibri" w:hAnsi="Calibri" w:cs="Calibri"/>
          <w:color w:val="000000" w:themeColor="text1"/>
        </w:rPr>
        <w:t>&lt;</w:t>
      </w:r>
      <w:r w:rsidR="00E8780F">
        <w:rPr>
          <w:rFonts w:ascii="Calibri" w:hAnsi="Calibri" w:cs="Calibri"/>
          <w:color w:val="000000" w:themeColor="text1"/>
        </w:rPr>
        <w:t>Cons</w:t>
      </w:r>
      <w:r w:rsidR="00E8780F">
        <w:rPr>
          <w:rFonts w:ascii="Calibri" w:hAnsi="Calibri" w:cs="Calibri"/>
          <w:color w:val="000000" w:themeColor="text1"/>
          <w:lang w:val="en-US"/>
        </w:rPr>
        <w:t>t</w:t>
      </w:r>
      <w:r w:rsidR="00E8780F">
        <w:rPr>
          <w:rFonts w:ascii="Calibri" w:hAnsi="Calibri" w:cs="Calibri"/>
          <w:color w:val="000000" w:themeColor="text1"/>
        </w:rPr>
        <w:t>, Func, Pred</w:t>
      </w:r>
      <w:r w:rsidR="00E8780F" w:rsidRPr="00E8780F">
        <w:rPr>
          <w:rFonts w:ascii="Calibri" w:hAnsi="Calibri" w:cs="Calibri"/>
          <w:color w:val="000000" w:themeColor="text1"/>
        </w:rPr>
        <w:t>&gt;</w:t>
      </w:r>
      <w:r w:rsidR="002421C8">
        <w:rPr>
          <w:rFonts w:ascii="Calibri" w:hAnsi="Calibri" w:cs="Calibri"/>
          <w:color w:val="000000" w:themeColor="text1"/>
        </w:rPr>
        <w:t>.</w:t>
      </w:r>
      <w:r w:rsidR="00E8780F" w:rsidRPr="00766F7A">
        <w:rPr>
          <w:rFonts w:ascii="Calibri" w:hAnsi="Calibri" w:cs="Calibri"/>
          <w:color w:val="000000" w:themeColor="text1"/>
        </w:rPr>
        <w:t xml:space="preserve"> </w:t>
      </w:r>
      <w:r w:rsidRPr="00FF15DE">
        <w:rPr>
          <w:rFonts w:ascii="Calibri" w:hAnsi="Calibri" w:cs="Calibri"/>
          <w:color w:val="000000" w:themeColor="text1"/>
        </w:rPr>
        <w:t xml:space="preserve">Тогда </w:t>
      </w:r>
      <w:r w:rsidRPr="009A6854">
        <w:rPr>
          <w:rFonts w:ascii="Calibri" w:hAnsi="Calibri" w:cs="Calibri"/>
          <w:color w:val="FF0000"/>
        </w:rPr>
        <w:t>эрбрановским уни</w:t>
      </w:r>
      <w:r w:rsidR="002421C8" w:rsidRPr="009A6854">
        <w:rPr>
          <w:rFonts w:ascii="Calibri" w:hAnsi="Calibri" w:cs="Calibri"/>
          <w:color w:val="FF0000"/>
        </w:rPr>
        <w:t>версумом σ</w:t>
      </w:r>
      <w:r w:rsidR="002421C8">
        <w:rPr>
          <w:rFonts w:ascii="Calibri" w:hAnsi="Calibri" w:cs="Calibri"/>
          <w:color w:val="000000" w:themeColor="text1"/>
        </w:rPr>
        <w:t xml:space="preserve"> называется множество</w:t>
      </w:r>
      <w:r w:rsidR="00766F7A" w:rsidRPr="00163DBA">
        <w:rPr>
          <w:rFonts w:ascii="Calibri" w:hAnsi="Calibri" w:cs="Calibri"/>
          <w:color w:val="000000" w:themeColor="text1"/>
        </w:rPr>
        <w:t xml:space="preserve"> </w:t>
      </w:r>
      <w:r w:rsidRPr="00FF15DE">
        <w:rPr>
          <w:rFonts w:ascii="Calibri" w:hAnsi="Calibri" w:cs="Calibri"/>
          <w:color w:val="000000" w:themeColor="text1"/>
        </w:rPr>
        <w:t>термов H</w:t>
      </w:r>
      <w:r w:rsidR="00163DBA">
        <w:rPr>
          <w:rFonts w:ascii="Calibri" w:hAnsi="Calibri" w:cs="Calibri"/>
          <w:color w:val="000000" w:themeColor="text1"/>
        </w:rPr>
        <w:t>σ</w:t>
      </w:r>
      <m:oMath>
        <m:r>
          <w:rPr>
            <w:rFonts w:ascii="Cambria Math" w:eastAsiaTheme="minorEastAsia" w:hAnsi="Cambria Math" w:cs="Calibri"/>
            <w:color w:val="000000" w:themeColor="text1"/>
          </w:rPr>
          <m:t>=</m:t>
        </m:r>
        <m:nary>
          <m:naryPr>
            <m:chr m:val="⋃"/>
            <m:limLoc m:val="undOvr"/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naryPr>
          <m:sub>
            <m:r>
              <w:rPr>
                <w:rFonts w:ascii="Cambria Math" w:hAnsi="Cambria Math" w:cs="Calibri"/>
                <w:color w:val="000000" w:themeColor="text1"/>
              </w:rPr>
              <m:t>i=0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>∞</m:t>
            </m:r>
          </m:sup>
          <m:e>
            <m:r>
              <w:rPr>
                <w:rFonts w:ascii="Cambria Math" w:hAnsi="Cambria Math" w:cs="Calibri"/>
                <w:color w:val="000000" w:themeColor="text1"/>
              </w:rPr>
              <m:t>Hi</m:t>
            </m:r>
          </m:e>
        </m:nary>
      </m:oMath>
      <w:r w:rsidR="002421C8">
        <w:rPr>
          <w:rFonts w:ascii="Calibri" w:hAnsi="Calibri" w:cs="Calibri"/>
          <w:color w:val="000000" w:themeColor="text1"/>
        </w:rPr>
        <w:t>, где</w:t>
      </w:r>
      <w:r w:rsidR="00512CF0" w:rsidRPr="00512CF0">
        <w:rPr>
          <w:rFonts w:ascii="Calibri" w:hAnsi="Calibri" w:cs="Calibri"/>
          <w:color w:val="000000" w:themeColor="text1"/>
        </w:rPr>
        <w:t xml:space="preserve"> </w:t>
      </w:r>
      <w:r w:rsidR="002421C8">
        <w:rPr>
          <w:rFonts w:ascii="Calibri" w:hAnsi="Calibri" w:cs="Calibri"/>
          <w:color w:val="000000" w:themeColor="text1"/>
        </w:rPr>
        <w:t>i = 0 H0 =</w:t>
      </w:r>
      <w:r w:rsidR="00512CF0" w:rsidRPr="00512CF0">
        <w:rPr>
          <w:rFonts w:ascii="Calibri" w:hAnsi="Calibri" w:cs="Calibri"/>
          <w:color w:val="000000" w:themeColor="text1"/>
        </w:rPr>
        <w:t>{</w:t>
      </w:r>
      <w:r w:rsidRPr="00FF15DE">
        <w:rPr>
          <w:rFonts w:ascii="Calibri" w:hAnsi="Calibri" w:cs="Calibri"/>
          <w:color w:val="000000" w:themeColor="text1"/>
        </w:rPr>
        <w:t xml:space="preserve">Const , если Const </w:t>
      </w:r>
      <w:r w:rsidR="00512CF0">
        <w:rPr>
          <w:color w:val="000000" w:themeColor="text1"/>
        </w:rPr>
        <w:t>≠</w:t>
      </w:r>
      <w:r w:rsidRPr="00FF15DE">
        <w:rPr>
          <w:rFonts w:ascii="Calibri" w:hAnsi="Calibri" w:cs="Calibri"/>
          <w:color w:val="000000" w:themeColor="text1"/>
        </w:rPr>
        <w:t xml:space="preserve"> </w:t>
      </w:r>
      <w:r w:rsidRPr="00FF15DE">
        <w:rPr>
          <w:rFonts w:ascii="Cambria Math" w:hAnsi="Cambria Math" w:cs="Cambria Math"/>
          <w:color w:val="000000" w:themeColor="text1"/>
        </w:rPr>
        <w:t>∅</w:t>
      </w:r>
      <w:r w:rsidR="00512CF0" w:rsidRPr="00512CF0">
        <w:rPr>
          <w:rFonts w:ascii="Calibri" w:hAnsi="Calibri" w:cs="Calibri"/>
          <w:color w:val="000000" w:themeColor="text1"/>
        </w:rPr>
        <w:t xml:space="preserve">; </w:t>
      </w:r>
      <w:r w:rsidR="00512CF0">
        <w:rPr>
          <w:rFonts w:ascii="Calibri" w:hAnsi="Calibri" w:cs="Calibri"/>
          <w:color w:val="000000" w:themeColor="text1"/>
        </w:rPr>
        <w:t>{c</w:t>
      </w:r>
      <w:r w:rsidRPr="00FF15DE">
        <w:rPr>
          <w:rFonts w:ascii="Calibri" w:hAnsi="Calibri" w:cs="Calibri"/>
          <w:color w:val="000000" w:themeColor="text1"/>
        </w:rPr>
        <w:t xml:space="preserve">}, если Const = </w:t>
      </w:r>
      <w:r w:rsidRPr="00FF15DE">
        <w:rPr>
          <w:rFonts w:ascii="Cambria Math" w:hAnsi="Cambria Math" w:cs="Cambria Math"/>
          <w:color w:val="000000" w:themeColor="text1"/>
        </w:rPr>
        <w:t>∅</w:t>
      </w:r>
      <w:r w:rsidRPr="00FF15DE">
        <w:rPr>
          <w:rFonts w:ascii="Calibri" w:hAnsi="Calibri" w:cs="Calibri"/>
          <w:color w:val="000000" w:themeColor="text1"/>
        </w:rPr>
        <w:t xml:space="preserve"> (эрбрановская константа</w:t>
      </w:r>
      <w:r w:rsidR="002421C8">
        <w:rPr>
          <w:rFonts w:ascii="Calibri" w:hAnsi="Calibri" w:cs="Calibri"/>
          <w:color w:val="000000" w:themeColor="text1"/>
        </w:rPr>
        <w:t>)</w:t>
      </w:r>
      <w:r w:rsidR="00815BF4" w:rsidRPr="00815BF4">
        <w:rPr>
          <w:rFonts w:ascii="Calibri" w:hAnsi="Calibri" w:cs="Calibri"/>
          <w:color w:val="000000" w:themeColor="text1"/>
        </w:rPr>
        <w:t xml:space="preserve">}, </w:t>
      </w:r>
      <w:r w:rsidR="002421C8">
        <w:rPr>
          <w:rFonts w:ascii="Calibri" w:hAnsi="Calibri" w:cs="Calibri"/>
          <w:color w:val="000000" w:themeColor="text1"/>
          <w:lang w:val="en-US"/>
        </w:rPr>
        <w:t>i</w:t>
      </w:r>
      <w:r w:rsidR="002421C8" w:rsidRPr="002421C8">
        <w:rPr>
          <w:rFonts w:ascii="Calibri" w:hAnsi="Calibri" w:cs="Calibri"/>
          <w:color w:val="000000" w:themeColor="text1"/>
        </w:rPr>
        <w:t xml:space="preserve"> → </w:t>
      </w:r>
      <w:r w:rsidR="002421C8">
        <w:rPr>
          <w:rFonts w:ascii="Calibri" w:hAnsi="Calibri" w:cs="Calibri"/>
          <w:color w:val="000000" w:themeColor="text1"/>
          <w:lang w:val="en-US"/>
        </w:rPr>
        <w:t>i</w:t>
      </w:r>
      <w:r w:rsidR="002421C8" w:rsidRPr="002421C8">
        <w:rPr>
          <w:rFonts w:ascii="Calibri" w:hAnsi="Calibri" w:cs="Calibri"/>
          <w:color w:val="000000" w:themeColor="text1"/>
        </w:rPr>
        <w:t xml:space="preserve"> + 1 </w:t>
      </w:r>
      <w:r w:rsidR="002421C8">
        <w:rPr>
          <w:rFonts w:ascii="Calibri" w:hAnsi="Calibri" w:cs="Calibri"/>
          <w:color w:val="000000" w:themeColor="text1"/>
          <w:lang w:val="en-US"/>
        </w:rPr>
        <w:t>Hi</w:t>
      </w:r>
      <w:r w:rsidR="002421C8" w:rsidRPr="002421C8">
        <w:rPr>
          <w:rFonts w:ascii="Calibri" w:hAnsi="Calibri" w:cs="Calibri"/>
          <w:color w:val="000000" w:themeColor="text1"/>
        </w:rPr>
        <w:t xml:space="preserve"> +1 = </w:t>
      </w:r>
      <w:r w:rsidR="002421C8">
        <w:rPr>
          <w:rFonts w:ascii="Calibri" w:hAnsi="Calibri" w:cs="Calibri"/>
          <w:color w:val="000000" w:themeColor="text1"/>
          <w:lang w:val="en-US"/>
        </w:rPr>
        <w:t>Hi</w:t>
      </w:r>
      <w:r w:rsidRPr="002421C8">
        <w:rPr>
          <w:rFonts w:ascii="Cambria Math" w:hAnsi="Cambria Math" w:cs="Cambria Math"/>
          <w:color w:val="000000" w:themeColor="text1"/>
        </w:rPr>
        <w:t>∪</w:t>
      </w:r>
      <w:r w:rsidR="002421C8" w:rsidRPr="002421C8">
        <w:rPr>
          <w:rFonts w:ascii="Calibri" w:hAnsi="Calibri" w:cs="Calibri"/>
          <w:color w:val="000000" w:themeColor="text1"/>
        </w:rPr>
        <w:t xml:space="preserve"> {</w:t>
      </w:r>
      <w:r w:rsidR="002421C8">
        <w:rPr>
          <w:rFonts w:ascii="Calibri" w:hAnsi="Calibri" w:cs="Calibri"/>
          <w:color w:val="000000" w:themeColor="text1"/>
          <w:lang w:val="en-US"/>
        </w:rPr>
        <w:t>f</w:t>
      </w:r>
      <w:r w:rsidR="002421C8" w:rsidRPr="00815BF4">
        <w:rPr>
          <w:rFonts w:ascii="Calibri" w:hAnsi="Calibri" w:cs="Calibri"/>
          <w:color w:val="000000" w:themeColor="text1"/>
          <w:vertAlign w:val="superscript"/>
        </w:rPr>
        <w:t>(</w:t>
      </w:r>
      <w:r w:rsidR="002421C8" w:rsidRPr="00815BF4">
        <w:rPr>
          <w:rFonts w:ascii="Calibri" w:hAnsi="Calibri" w:cs="Calibri"/>
          <w:color w:val="000000" w:themeColor="text1"/>
          <w:vertAlign w:val="superscript"/>
          <w:lang w:val="en-US"/>
        </w:rPr>
        <w:t>k</w:t>
      </w:r>
      <w:r w:rsidR="002421C8" w:rsidRPr="00815BF4">
        <w:rPr>
          <w:rFonts w:ascii="Calibri" w:hAnsi="Calibri" w:cs="Calibri"/>
          <w:color w:val="000000" w:themeColor="text1"/>
          <w:vertAlign w:val="superscript"/>
        </w:rPr>
        <w:t>)</w:t>
      </w:r>
      <w:r w:rsidR="002421C8" w:rsidRPr="002421C8">
        <w:rPr>
          <w:rFonts w:ascii="Calibri" w:hAnsi="Calibri" w:cs="Calibri"/>
          <w:color w:val="000000" w:themeColor="text1"/>
        </w:rPr>
        <w:t>(</w:t>
      </w:r>
      <w:r w:rsidR="002421C8">
        <w:rPr>
          <w:rFonts w:ascii="Calibri" w:hAnsi="Calibri" w:cs="Calibri"/>
          <w:color w:val="000000" w:themeColor="text1"/>
          <w:lang w:val="en-US"/>
        </w:rPr>
        <w:t>t</w:t>
      </w:r>
      <w:r w:rsidR="002421C8" w:rsidRPr="002421C8">
        <w:rPr>
          <w:rFonts w:ascii="Calibri" w:hAnsi="Calibri" w:cs="Calibri"/>
          <w:color w:val="000000" w:themeColor="text1"/>
        </w:rPr>
        <w:t xml:space="preserve">1, . . . , </w:t>
      </w:r>
      <w:r w:rsidR="002421C8">
        <w:rPr>
          <w:rFonts w:ascii="Calibri" w:hAnsi="Calibri" w:cs="Calibri"/>
          <w:color w:val="000000" w:themeColor="text1"/>
          <w:lang w:val="en-US"/>
        </w:rPr>
        <w:t>tk</w:t>
      </w:r>
      <w:r w:rsidR="00815BF4">
        <w:rPr>
          <w:rFonts w:ascii="Calibri" w:hAnsi="Calibri" w:cs="Calibri"/>
          <w:color w:val="000000" w:themeColor="text1"/>
        </w:rPr>
        <w:t>)</w:t>
      </w:r>
      <w:r w:rsidR="002421C8" w:rsidRPr="002421C8">
        <w:rPr>
          <w:rFonts w:ascii="Calibri" w:hAnsi="Calibri" w:cs="Calibri"/>
          <w:color w:val="000000" w:themeColor="text1"/>
        </w:rPr>
        <w:t xml:space="preserve">: </w:t>
      </w:r>
      <w:r w:rsidR="002421C8">
        <w:rPr>
          <w:rFonts w:ascii="Calibri" w:hAnsi="Calibri" w:cs="Calibri"/>
          <w:color w:val="000000" w:themeColor="text1"/>
          <w:lang w:val="en-US"/>
        </w:rPr>
        <w:t>f</w:t>
      </w:r>
      <w:r w:rsidR="002421C8" w:rsidRPr="00081551">
        <w:rPr>
          <w:rFonts w:ascii="Calibri" w:hAnsi="Calibri" w:cs="Calibri"/>
          <w:color w:val="000000" w:themeColor="text1"/>
          <w:vertAlign w:val="superscript"/>
        </w:rPr>
        <w:t>(</w:t>
      </w:r>
      <w:r w:rsidR="002421C8" w:rsidRPr="00081551">
        <w:rPr>
          <w:rFonts w:ascii="Calibri" w:hAnsi="Calibri" w:cs="Calibri"/>
          <w:color w:val="000000" w:themeColor="text1"/>
          <w:vertAlign w:val="superscript"/>
          <w:lang w:val="en-US"/>
        </w:rPr>
        <w:t>k</w:t>
      </w:r>
      <w:r w:rsidR="002421C8" w:rsidRPr="00081551">
        <w:rPr>
          <w:rFonts w:ascii="Calibri" w:hAnsi="Calibri" w:cs="Calibri"/>
          <w:color w:val="000000" w:themeColor="text1"/>
          <w:vertAlign w:val="superscript"/>
        </w:rPr>
        <w:t>)</w:t>
      </w:r>
      <w:r w:rsidRPr="002421C8">
        <w:rPr>
          <w:rFonts w:ascii="Cambria Math" w:hAnsi="Cambria Math" w:cs="Cambria Math"/>
          <w:color w:val="000000" w:themeColor="text1"/>
        </w:rPr>
        <w:t>∈</w:t>
      </w:r>
      <w:r w:rsidR="002421C8" w:rsidRPr="002421C8">
        <w:rPr>
          <w:rFonts w:ascii="Calibri" w:hAnsi="Calibri" w:cs="Calibri"/>
          <w:color w:val="000000" w:themeColor="text1"/>
        </w:rPr>
        <w:t xml:space="preserve"> </w:t>
      </w:r>
      <w:r w:rsidR="002421C8">
        <w:rPr>
          <w:rFonts w:ascii="Calibri" w:hAnsi="Calibri" w:cs="Calibri"/>
          <w:color w:val="000000" w:themeColor="text1"/>
          <w:lang w:val="en-US"/>
        </w:rPr>
        <w:t>Func</w:t>
      </w:r>
      <w:r w:rsidR="002421C8" w:rsidRPr="002421C8">
        <w:rPr>
          <w:rFonts w:ascii="Calibri" w:hAnsi="Calibri" w:cs="Calibri"/>
          <w:color w:val="000000" w:themeColor="text1"/>
        </w:rPr>
        <w:t xml:space="preserve">, </w:t>
      </w:r>
      <w:r w:rsidR="002421C8">
        <w:rPr>
          <w:rFonts w:ascii="Calibri" w:hAnsi="Calibri" w:cs="Calibri"/>
          <w:color w:val="000000" w:themeColor="text1"/>
          <w:lang w:val="en-US"/>
        </w:rPr>
        <w:t>t</w:t>
      </w:r>
      <w:r w:rsidRPr="002421C8">
        <w:rPr>
          <w:rFonts w:ascii="Calibri" w:hAnsi="Calibri" w:cs="Calibri"/>
          <w:color w:val="000000" w:themeColor="text1"/>
        </w:rPr>
        <w:t>1</w:t>
      </w:r>
      <w:r w:rsidR="002421C8" w:rsidRPr="002421C8">
        <w:rPr>
          <w:rFonts w:ascii="Calibri" w:hAnsi="Calibri" w:cs="Calibri"/>
          <w:color w:val="000000" w:themeColor="text1"/>
        </w:rPr>
        <w:t xml:space="preserve">, . . . , </w:t>
      </w:r>
      <w:r w:rsidR="002421C8">
        <w:rPr>
          <w:rFonts w:ascii="Calibri" w:hAnsi="Calibri" w:cs="Calibri"/>
          <w:color w:val="000000" w:themeColor="text1"/>
          <w:lang w:val="en-US"/>
        </w:rPr>
        <w:t>t</w:t>
      </w:r>
      <w:r w:rsidRPr="00FF15DE">
        <w:rPr>
          <w:rFonts w:ascii="Calibri" w:hAnsi="Calibri" w:cs="Calibri"/>
          <w:color w:val="000000" w:themeColor="text1"/>
          <w:lang w:val="en-US"/>
        </w:rPr>
        <w:t>k</w:t>
      </w:r>
      <w:r w:rsidRPr="002421C8">
        <w:rPr>
          <w:rFonts w:ascii="Calibri" w:hAnsi="Calibri" w:cs="Calibri"/>
          <w:color w:val="000000" w:themeColor="text1"/>
        </w:rPr>
        <w:t xml:space="preserve"> </w:t>
      </w:r>
      <w:r w:rsidRPr="002421C8">
        <w:rPr>
          <w:rFonts w:ascii="Cambria Math" w:hAnsi="Cambria Math" w:cs="Cambria Math"/>
          <w:color w:val="000000" w:themeColor="text1"/>
        </w:rPr>
        <w:t>∈</w:t>
      </w:r>
      <w:r w:rsidR="002421C8" w:rsidRPr="002421C8">
        <w:rPr>
          <w:rFonts w:ascii="Calibri" w:hAnsi="Calibri" w:cs="Calibri"/>
          <w:color w:val="000000" w:themeColor="text1"/>
        </w:rPr>
        <w:t xml:space="preserve"> </w:t>
      </w:r>
      <w:r w:rsidR="002421C8">
        <w:rPr>
          <w:rFonts w:ascii="Calibri" w:hAnsi="Calibri" w:cs="Calibri"/>
          <w:color w:val="000000" w:themeColor="text1"/>
          <w:lang w:val="en-US"/>
        </w:rPr>
        <w:t>Hi</w:t>
      </w:r>
      <w:r w:rsidRPr="002421C8">
        <w:rPr>
          <w:rFonts w:ascii="Calibri" w:hAnsi="Calibri" w:cs="Calibri"/>
          <w:color w:val="000000" w:themeColor="text1"/>
        </w:rPr>
        <w:t>}</w:t>
      </w:r>
    </w:p>
    <w:p w:rsidR="00C335F5" w:rsidRPr="00BF55E6" w:rsidRDefault="00BF55E6" w:rsidP="00BF55E6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BF55E6">
        <w:rPr>
          <w:rFonts w:ascii="Calibri" w:hAnsi="Calibri" w:cs="Calibri"/>
          <w:color w:val="FF0000"/>
        </w:rPr>
        <w:t xml:space="preserve">Эрбрановский универсум </w:t>
      </w:r>
      <w:r>
        <w:rPr>
          <w:rFonts w:ascii="Calibri" w:hAnsi="Calibri" w:cs="Calibri"/>
          <w:color w:val="000000" w:themeColor="text1"/>
        </w:rPr>
        <w:t>— это множество всех термов,</w:t>
      </w:r>
      <w:r w:rsidRPr="00BF55E6">
        <w:rPr>
          <w:rFonts w:ascii="Calibri" w:hAnsi="Calibri" w:cs="Calibri"/>
          <w:color w:val="000000" w:themeColor="text1"/>
        </w:rPr>
        <w:t xml:space="preserve"> которые можно построи</w:t>
      </w:r>
      <w:r>
        <w:rPr>
          <w:rFonts w:ascii="Calibri" w:hAnsi="Calibri" w:cs="Calibri"/>
          <w:color w:val="000000" w:themeColor="text1"/>
        </w:rPr>
        <w:t>ть из констант и функциональных</w:t>
      </w:r>
      <w:r w:rsidRPr="00BF55E6">
        <w:rPr>
          <w:rFonts w:ascii="Calibri" w:hAnsi="Calibri" w:cs="Calibri"/>
          <w:color w:val="000000" w:themeColor="text1"/>
        </w:rPr>
        <w:t xml:space="preserve"> символов заданной</w:t>
      </w:r>
      <w:r>
        <w:rPr>
          <w:rFonts w:ascii="Calibri" w:hAnsi="Calibri" w:cs="Calibri"/>
          <w:color w:val="000000" w:themeColor="text1"/>
        </w:rPr>
        <w:t xml:space="preserve"> сигнатуры</w:t>
      </w:r>
      <w:r w:rsidR="0046677E" w:rsidRPr="0046677E">
        <w:rPr>
          <w:rFonts w:ascii="Calibri" w:hAnsi="Calibri" w:cs="Calibri"/>
          <w:color w:val="000000" w:themeColor="text1"/>
        </w:rPr>
        <w:t xml:space="preserve"> (</w:t>
      </w:r>
      <w:r w:rsidR="0046677E">
        <w:rPr>
          <w:rFonts w:ascii="Calibri" w:hAnsi="Calibri" w:cs="Calibri"/>
          <w:color w:val="000000" w:themeColor="text1"/>
        </w:rPr>
        <w:t>т.е. это предметная область эрбрановских интерпретаций</w:t>
      </w:r>
      <w:r w:rsidR="0046677E" w:rsidRPr="0046677E">
        <w:rPr>
          <w:rFonts w:ascii="Calibri" w:hAnsi="Calibri" w:cs="Calibri"/>
          <w:color w:val="000000" w:themeColor="text1"/>
        </w:rPr>
        <w:t>)</w:t>
      </w:r>
      <w:r>
        <w:rPr>
          <w:rFonts w:ascii="Calibri" w:hAnsi="Calibri" w:cs="Calibri"/>
          <w:color w:val="000000" w:themeColor="text1"/>
        </w:rPr>
        <w:t>. Термы эрбрановского</w:t>
      </w:r>
      <w:r w:rsidRPr="00BF55E6">
        <w:rPr>
          <w:rFonts w:ascii="Calibri" w:hAnsi="Calibri" w:cs="Calibri"/>
          <w:color w:val="000000" w:themeColor="text1"/>
        </w:rPr>
        <w:t xml:space="preserve"> универсума не содержат пе</w:t>
      </w:r>
      <w:r>
        <w:rPr>
          <w:rFonts w:ascii="Calibri" w:hAnsi="Calibri" w:cs="Calibri"/>
          <w:color w:val="000000" w:themeColor="text1"/>
        </w:rPr>
        <w:t>ременных и называются основными</w:t>
      </w:r>
      <w:r w:rsidRPr="00BF55E6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термами</w:t>
      </w:r>
      <w:r w:rsidRPr="00BF55E6">
        <w:rPr>
          <w:rFonts w:ascii="Calibri" w:hAnsi="Calibri" w:cs="Calibri"/>
          <w:color w:val="000000" w:themeColor="text1"/>
        </w:rPr>
        <w:t>.</w:t>
      </w:r>
    </w:p>
    <w:p w:rsidR="001E39DB" w:rsidRPr="002475D6" w:rsidRDefault="001E39DB" w:rsidP="00F566D0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75356E" w:rsidRPr="002475D6" w:rsidRDefault="00146FF1" w:rsidP="00F566D0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1E39DB">
        <w:rPr>
          <w:rFonts w:ascii="Calibri" w:hAnsi="Calibri" w:cs="Calibri"/>
          <w:color w:val="FF0000"/>
        </w:rPr>
        <w:t>Эрбрановская</w:t>
      </w:r>
      <w:r w:rsidRPr="002475D6">
        <w:rPr>
          <w:rFonts w:ascii="Calibri" w:hAnsi="Calibri" w:cs="Calibri"/>
          <w:color w:val="FF0000"/>
        </w:rPr>
        <w:t xml:space="preserve"> </w:t>
      </w:r>
      <w:r w:rsidR="001E39DB" w:rsidRPr="001E39DB">
        <w:rPr>
          <w:rFonts w:ascii="Calibri" w:hAnsi="Calibri" w:cs="Calibri"/>
          <w:color w:val="FF0000"/>
          <w:lang w:val="en-US"/>
        </w:rPr>
        <w:t>H</w:t>
      </w:r>
      <w:r w:rsidR="001E39DB" w:rsidRPr="002475D6">
        <w:rPr>
          <w:rFonts w:ascii="Calibri" w:hAnsi="Calibri" w:cs="Calibri"/>
          <w:color w:val="FF0000"/>
        </w:rPr>
        <w:t>-</w:t>
      </w:r>
      <w:r w:rsidRPr="001E39DB">
        <w:rPr>
          <w:rFonts w:ascii="Calibri" w:hAnsi="Calibri" w:cs="Calibri"/>
          <w:color w:val="FF0000"/>
        </w:rPr>
        <w:t>интерпретация</w:t>
      </w:r>
      <w:r w:rsidRPr="002475D6">
        <w:rPr>
          <w:rFonts w:ascii="Calibri" w:hAnsi="Calibri" w:cs="Calibri"/>
          <w:color w:val="000000" w:themeColor="text1"/>
        </w:rPr>
        <w:t xml:space="preserve"> </w:t>
      </w:r>
      <w:r w:rsidRPr="001E39DB">
        <w:rPr>
          <w:rFonts w:ascii="Calibri" w:hAnsi="Calibri" w:cs="Calibri"/>
          <w:color w:val="000000" w:themeColor="text1"/>
          <w:lang w:val="en-US"/>
        </w:rPr>
        <w:t>I</w:t>
      </w:r>
      <w:r w:rsidR="00F566D0" w:rsidRPr="00146FF1">
        <w:rPr>
          <w:rFonts w:ascii="Calibri" w:hAnsi="Calibri" w:cs="Calibri"/>
          <w:color w:val="000000" w:themeColor="text1"/>
          <w:vertAlign w:val="subscript"/>
          <w:lang w:val="en-US"/>
        </w:rPr>
        <w:t>H</w:t>
      </w:r>
      <w:r w:rsidR="00F566D0" w:rsidRPr="002475D6">
        <w:rPr>
          <w:rFonts w:ascii="Calibri" w:hAnsi="Calibri" w:cs="Calibri"/>
          <w:color w:val="000000" w:themeColor="text1"/>
        </w:rPr>
        <w:t xml:space="preserve"> = </w:t>
      </w:r>
      <w:r w:rsidRPr="002475D6">
        <w:rPr>
          <w:rFonts w:ascii="Calibri" w:hAnsi="Calibri" w:cs="Calibri"/>
          <w:color w:val="000000" w:themeColor="text1"/>
        </w:rPr>
        <w:t>&lt;</w:t>
      </w:r>
      <w:r w:rsidR="00F566D0" w:rsidRPr="00F566D0">
        <w:rPr>
          <w:rFonts w:ascii="Calibri" w:hAnsi="Calibri" w:cs="Calibri"/>
          <w:color w:val="000000" w:themeColor="text1"/>
          <w:lang w:val="en-US"/>
        </w:rPr>
        <w:t>H</w:t>
      </w:r>
      <w:r w:rsidR="00F566D0" w:rsidRPr="00F566D0">
        <w:rPr>
          <w:rFonts w:ascii="Calibri" w:hAnsi="Calibri" w:cs="Calibri"/>
          <w:color w:val="000000" w:themeColor="text1"/>
        </w:rPr>
        <w:t>σ</w:t>
      </w:r>
      <w:r w:rsidRPr="002475D6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  <w:lang w:val="en-US"/>
        </w:rPr>
        <w:t>Const</w:t>
      </w:r>
      <w:r w:rsidRPr="00742223">
        <w:rPr>
          <w:rFonts w:ascii="Calibri" w:hAnsi="Calibri" w:cs="Calibri"/>
          <w:color w:val="000000" w:themeColor="text1"/>
          <w:vertAlign w:val="subscript"/>
          <w:lang w:val="en-US"/>
        </w:rPr>
        <w:t>H</w:t>
      </w:r>
      <w:r w:rsidR="00742223" w:rsidRPr="002475D6">
        <w:rPr>
          <w:rFonts w:ascii="Calibri" w:hAnsi="Calibri" w:cs="Calibri"/>
          <w:color w:val="000000" w:themeColor="text1"/>
        </w:rPr>
        <w:t>(</w:t>
      </w:r>
      <w:r w:rsidR="00742223">
        <w:rPr>
          <w:rFonts w:ascii="Calibri" w:hAnsi="Calibri" w:cs="Calibri"/>
          <w:color w:val="000000" w:themeColor="text1"/>
        </w:rPr>
        <w:t>с</w:t>
      </w:r>
      <w:r w:rsidR="00742223" w:rsidRPr="002475D6">
        <w:rPr>
          <w:rFonts w:ascii="Calibri" w:hAnsi="Calibri" w:cs="Calibri"/>
          <w:color w:val="000000" w:themeColor="text1"/>
        </w:rPr>
        <w:t xml:space="preserve"> </w:t>
      </w:r>
      <w:r w:rsidR="00742223">
        <w:rPr>
          <w:rFonts w:ascii="Calibri" w:hAnsi="Calibri" w:cs="Calibri"/>
          <w:color w:val="000000" w:themeColor="text1"/>
        </w:rPr>
        <w:t>верхн</w:t>
      </w:r>
      <w:r w:rsidR="00742223" w:rsidRPr="002475D6">
        <w:rPr>
          <w:rFonts w:ascii="Calibri" w:hAnsi="Calibri" w:cs="Calibri"/>
          <w:color w:val="000000" w:themeColor="text1"/>
        </w:rPr>
        <w:t xml:space="preserve">. </w:t>
      </w:r>
      <w:r w:rsidR="00742223">
        <w:rPr>
          <w:rFonts w:ascii="Calibri" w:hAnsi="Calibri" w:cs="Calibri"/>
          <w:color w:val="000000" w:themeColor="text1"/>
        </w:rPr>
        <w:t>подчёрк</w:t>
      </w:r>
      <w:r w:rsidR="00742223" w:rsidRPr="002475D6">
        <w:rPr>
          <w:rFonts w:ascii="Calibri" w:hAnsi="Calibri" w:cs="Calibri"/>
          <w:color w:val="000000" w:themeColor="text1"/>
        </w:rPr>
        <w:t>)</w:t>
      </w:r>
      <w:r w:rsidRPr="002475D6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  <w:lang w:val="en-US"/>
        </w:rPr>
        <w:t>Func</w:t>
      </w:r>
      <w:r w:rsidRPr="00742223">
        <w:rPr>
          <w:rFonts w:ascii="Calibri" w:hAnsi="Calibri" w:cs="Calibri"/>
          <w:color w:val="000000" w:themeColor="text1"/>
          <w:vertAlign w:val="subscript"/>
          <w:lang w:val="en-US"/>
        </w:rPr>
        <w:t>H</w:t>
      </w:r>
      <w:r w:rsidR="00742223" w:rsidRPr="002475D6">
        <w:rPr>
          <w:rFonts w:ascii="Calibri" w:hAnsi="Calibri" w:cs="Calibri"/>
          <w:color w:val="000000" w:themeColor="text1"/>
        </w:rPr>
        <w:t>(</w:t>
      </w:r>
      <w:r w:rsidR="00742223">
        <w:rPr>
          <w:rFonts w:ascii="Calibri" w:hAnsi="Calibri" w:cs="Calibri"/>
          <w:color w:val="000000" w:themeColor="text1"/>
        </w:rPr>
        <w:t>с</w:t>
      </w:r>
      <w:r w:rsidR="00742223" w:rsidRPr="002475D6">
        <w:rPr>
          <w:rFonts w:ascii="Calibri" w:hAnsi="Calibri" w:cs="Calibri"/>
          <w:color w:val="000000" w:themeColor="text1"/>
        </w:rPr>
        <w:t xml:space="preserve"> </w:t>
      </w:r>
      <w:r w:rsidR="00742223">
        <w:rPr>
          <w:rFonts w:ascii="Calibri" w:hAnsi="Calibri" w:cs="Calibri"/>
          <w:color w:val="000000" w:themeColor="text1"/>
        </w:rPr>
        <w:t>верхн</w:t>
      </w:r>
      <w:r w:rsidR="00742223" w:rsidRPr="002475D6">
        <w:rPr>
          <w:rFonts w:ascii="Calibri" w:hAnsi="Calibri" w:cs="Calibri"/>
          <w:color w:val="000000" w:themeColor="text1"/>
        </w:rPr>
        <w:t xml:space="preserve">. </w:t>
      </w:r>
      <w:r w:rsidR="00742223">
        <w:rPr>
          <w:rFonts w:ascii="Calibri" w:hAnsi="Calibri" w:cs="Calibri"/>
          <w:color w:val="000000" w:themeColor="text1"/>
        </w:rPr>
        <w:t>подчёрк</w:t>
      </w:r>
      <w:r w:rsidR="00742223" w:rsidRPr="002475D6">
        <w:rPr>
          <w:rFonts w:ascii="Calibri" w:hAnsi="Calibri" w:cs="Calibri"/>
          <w:color w:val="000000" w:themeColor="text1"/>
        </w:rPr>
        <w:t>)</w:t>
      </w:r>
      <w:r w:rsidRPr="002475D6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  <w:lang w:val="en-US"/>
        </w:rPr>
        <w:t>Pred</w:t>
      </w:r>
      <w:r w:rsidR="00742223" w:rsidRPr="002475D6">
        <w:rPr>
          <w:rFonts w:ascii="Calibri" w:hAnsi="Calibri" w:cs="Calibri"/>
          <w:color w:val="000000" w:themeColor="text1"/>
        </w:rPr>
        <w:t>(</w:t>
      </w:r>
      <w:r w:rsidR="00742223">
        <w:rPr>
          <w:rFonts w:ascii="Calibri" w:hAnsi="Calibri" w:cs="Calibri"/>
          <w:color w:val="000000" w:themeColor="text1"/>
        </w:rPr>
        <w:t>с</w:t>
      </w:r>
      <w:r w:rsidR="00742223" w:rsidRPr="002475D6">
        <w:rPr>
          <w:rFonts w:ascii="Calibri" w:hAnsi="Calibri" w:cs="Calibri"/>
          <w:color w:val="000000" w:themeColor="text1"/>
        </w:rPr>
        <w:t xml:space="preserve"> </w:t>
      </w:r>
      <w:r w:rsidR="00742223">
        <w:rPr>
          <w:rFonts w:ascii="Calibri" w:hAnsi="Calibri" w:cs="Calibri"/>
          <w:color w:val="000000" w:themeColor="text1"/>
        </w:rPr>
        <w:t>верхн</w:t>
      </w:r>
      <w:r w:rsidR="00742223" w:rsidRPr="002475D6">
        <w:rPr>
          <w:rFonts w:ascii="Calibri" w:hAnsi="Calibri" w:cs="Calibri"/>
          <w:color w:val="000000" w:themeColor="text1"/>
        </w:rPr>
        <w:t xml:space="preserve">. </w:t>
      </w:r>
      <w:r w:rsidR="00742223">
        <w:rPr>
          <w:rFonts w:ascii="Calibri" w:hAnsi="Calibri" w:cs="Calibri"/>
          <w:color w:val="000000" w:themeColor="text1"/>
        </w:rPr>
        <w:t>подчёрк</w:t>
      </w:r>
      <w:r w:rsidR="00742223" w:rsidRPr="002475D6">
        <w:rPr>
          <w:rFonts w:ascii="Calibri" w:hAnsi="Calibri" w:cs="Calibri"/>
          <w:color w:val="000000" w:themeColor="text1"/>
        </w:rPr>
        <w:t xml:space="preserve">)&gt; </w:t>
      </w:r>
      <w:r w:rsidR="00F566D0" w:rsidRPr="00F566D0">
        <w:rPr>
          <w:rFonts w:ascii="Calibri" w:hAnsi="Calibri" w:cs="Calibri"/>
          <w:color w:val="000000" w:themeColor="text1"/>
        </w:rPr>
        <w:t>сигнатуры</w:t>
      </w:r>
      <w:r w:rsidR="00F566D0" w:rsidRPr="002475D6">
        <w:rPr>
          <w:rFonts w:ascii="Calibri" w:hAnsi="Calibri" w:cs="Calibri"/>
          <w:color w:val="000000" w:themeColor="text1"/>
        </w:rPr>
        <w:t xml:space="preserve"> </w:t>
      </w:r>
      <w:r w:rsidR="00F566D0" w:rsidRPr="00F566D0">
        <w:rPr>
          <w:rFonts w:ascii="Calibri" w:hAnsi="Calibri" w:cs="Calibri"/>
          <w:color w:val="000000" w:themeColor="text1"/>
        </w:rPr>
        <w:t>σ</w:t>
      </w:r>
      <w:r w:rsidR="00F566D0" w:rsidRPr="002475D6">
        <w:rPr>
          <w:rFonts w:ascii="Calibri" w:hAnsi="Calibri" w:cs="Calibri"/>
          <w:color w:val="000000" w:themeColor="text1"/>
        </w:rPr>
        <w:t xml:space="preserve"> = </w:t>
      </w:r>
      <w:r w:rsidR="00742223" w:rsidRPr="002475D6">
        <w:rPr>
          <w:rFonts w:ascii="Calibri" w:hAnsi="Calibri" w:cs="Calibri"/>
          <w:color w:val="000000" w:themeColor="text1"/>
        </w:rPr>
        <w:t>&lt;</w:t>
      </w:r>
      <w:r w:rsidR="00F566D0" w:rsidRPr="00F566D0">
        <w:rPr>
          <w:rFonts w:ascii="Calibri" w:hAnsi="Calibri" w:cs="Calibri"/>
          <w:color w:val="000000" w:themeColor="text1"/>
          <w:lang w:val="en-US"/>
        </w:rPr>
        <w:t>Const</w:t>
      </w:r>
      <w:r w:rsidR="00F566D0" w:rsidRPr="002475D6">
        <w:rPr>
          <w:rFonts w:ascii="Calibri" w:hAnsi="Calibri" w:cs="Calibri"/>
          <w:color w:val="000000" w:themeColor="text1"/>
        </w:rPr>
        <w:t xml:space="preserve"> , </w:t>
      </w:r>
      <w:r w:rsidR="00F566D0" w:rsidRPr="00F566D0">
        <w:rPr>
          <w:rFonts w:ascii="Calibri" w:hAnsi="Calibri" w:cs="Calibri"/>
          <w:color w:val="000000" w:themeColor="text1"/>
          <w:lang w:val="en-US"/>
        </w:rPr>
        <w:t>Func</w:t>
      </w:r>
      <w:r w:rsidR="00F566D0" w:rsidRPr="002475D6">
        <w:rPr>
          <w:rFonts w:ascii="Calibri" w:hAnsi="Calibri" w:cs="Calibri"/>
          <w:color w:val="000000" w:themeColor="text1"/>
        </w:rPr>
        <w:t xml:space="preserve"> , </w:t>
      </w:r>
      <w:r w:rsidR="00F566D0" w:rsidRPr="00F566D0">
        <w:rPr>
          <w:rFonts w:ascii="Calibri" w:hAnsi="Calibri" w:cs="Calibri"/>
          <w:color w:val="000000" w:themeColor="text1"/>
          <w:lang w:val="en-US"/>
        </w:rPr>
        <w:t>Pred</w:t>
      </w:r>
      <w:r w:rsidR="00742223" w:rsidRPr="002475D6">
        <w:rPr>
          <w:rFonts w:ascii="Calibri" w:hAnsi="Calibri" w:cs="Calibri"/>
          <w:color w:val="000000" w:themeColor="text1"/>
        </w:rPr>
        <w:t>&gt;</w:t>
      </w:r>
      <w:r w:rsidR="00F566D0" w:rsidRPr="002475D6">
        <w:rPr>
          <w:rFonts w:ascii="Calibri" w:hAnsi="Calibri" w:cs="Calibri"/>
          <w:color w:val="000000" w:themeColor="text1"/>
        </w:rPr>
        <w:t xml:space="preserve"> </w:t>
      </w:r>
      <w:r w:rsidR="00F566D0" w:rsidRPr="00F566D0">
        <w:rPr>
          <w:rFonts w:ascii="Calibri" w:hAnsi="Calibri" w:cs="Calibri"/>
          <w:color w:val="000000" w:themeColor="text1"/>
        </w:rPr>
        <w:t>состоит</w:t>
      </w:r>
      <w:r w:rsidR="00F566D0" w:rsidRPr="002475D6">
        <w:rPr>
          <w:rFonts w:ascii="Calibri" w:hAnsi="Calibri" w:cs="Calibri"/>
          <w:color w:val="000000" w:themeColor="text1"/>
        </w:rPr>
        <w:t xml:space="preserve"> </w:t>
      </w:r>
      <w:r w:rsidR="00F566D0" w:rsidRPr="00F566D0">
        <w:rPr>
          <w:rFonts w:ascii="Calibri" w:hAnsi="Calibri" w:cs="Calibri"/>
          <w:color w:val="000000" w:themeColor="text1"/>
        </w:rPr>
        <w:t>из</w:t>
      </w:r>
    </w:p>
    <w:p w:rsidR="00573304" w:rsidRDefault="00F566D0" w:rsidP="00973020">
      <w:pPr>
        <w:pStyle w:val="a3"/>
        <w:numPr>
          <w:ilvl w:val="0"/>
          <w:numId w:val="7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75356E">
        <w:rPr>
          <w:rFonts w:ascii="Calibri" w:hAnsi="Calibri" w:cs="Calibri"/>
          <w:color w:val="000000" w:themeColor="text1"/>
        </w:rPr>
        <w:t>стандартной пре</w:t>
      </w:r>
      <w:r w:rsidR="00146FF1" w:rsidRPr="0075356E">
        <w:rPr>
          <w:rFonts w:ascii="Calibri" w:hAnsi="Calibri" w:cs="Calibri"/>
          <w:color w:val="000000" w:themeColor="text1"/>
        </w:rPr>
        <w:t>дметной области — эрбрановского</w:t>
      </w:r>
      <w:r w:rsidR="00573304">
        <w:rPr>
          <w:rFonts w:ascii="Calibri" w:hAnsi="Calibri" w:cs="Calibri"/>
          <w:color w:val="000000" w:themeColor="text1"/>
        </w:rPr>
        <w:t xml:space="preserve"> </w:t>
      </w:r>
      <w:r w:rsidR="00146FF1" w:rsidRPr="0075356E">
        <w:rPr>
          <w:rFonts w:ascii="Calibri" w:hAnsi="Calibri" w:cs="Calibri"/>
          <w:color w:val="000000" w:themeColor="text1"/>
        </w:rPr>
        <w:t>универсума Hσ</w:t>
      </w:r>
    </w:p>
    <w:p w:rsidR="00F07CF8" w:rsidRDefault="00F566D0" w:rsidP="00973020">
      <w:pPr>
        <w:pStyle w:val="a3"/>
        <w:numPr>
          <w:ilvl w:val="0"/>
          <w:numId w:val="7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75356E">
        <w:rPr>
          <w:rFonts w:ascii="Calibri" w:hAnsi="Calibri" w:cs="Calibri"/>
          <w:color w:val="000000" w:themeColor="text1"/>
        </w:rPr>
        <w:t>ста</w:t>
      </w:r>
      <w:r w:rsidR="00146FF1" w:rsidRPr="0075356E">
        <w:rPr>
          <w:rFonts w:ascii="Calibri" w:hAnsi="Calibri" w:cs="Calibri"/>
          <w:color w:val="000000" w:themeColor="text1"/>
        </w:rPr>
        <w:t>ндартной оценки констант: ConstH</w:t>
      </w:r>
      <w:r w:rsidR="00573304">
        <w:rPr>
          <w:rFonts w:ascii="Calibri" w:hAnsi="Calibri" w:cs="Calibri"/>
          <w:color w:val="000000" w:themeColor="text1"/>
        </w:rPr>
        <w:t>(c) = c</w:t>
      </w:r>
      <w:r w:rsidR="00146FF1" w:rsidRPr="0075356E">
        <w:rPr>
          <w:rFonts w:ascii="Calibri" w:hAnsi="Calibri" w:cs="Calibri"/>
          <w:color w:val="000000" w:themeColor="text1"/>
        </w:rPr>
        <w:t>,</w:t>
      </w:r>
      <w:r w:rsidR="00573304">
        <w:rPr>
          <w:rFonts w:ascii="Calibri" w:hAnsi="Calibri" w:cs="Calibri"/>
          <w:color w:val="000000" w:themeColor="text1"/>
        </w:rPr>
        <w:t xml:space="preserve"> </w:t>
      </w:r>
      <w:r w:rsidRPr="0075356E">
        <w:rPr>
          <w:rFonts w:ascii="Calibri" w:hAnsi="Calibri" w:cs="Calibri"/>
          <w:color w:val="000000" w:themeColor="text1"/>
        </w:rPr>
        <w:t>т. е. значением каждого константного символа c</w:t>
      </w:r>
      <w:r w:rsidR="00F07CF8">
        <w:rPr>
          <w:rFonts w:ascii="Calibri" w:hAnsi="Calibri" w:cs="Calibri"/>
          <w:color w:val="000000" w:themeColor="text1"/>
        </w:rPr>
        <w:t xml:space="preserve"> </w:t>
      </w:r>
      <w:r w:rsidRPr="0075356E">
        <w:rPr>
          <w:rFonts w:ascii="Calibri" w:hAnsi="Calibri" w:cs="Calibri"/>
          <w:color w:val="000000" w:themeColor="text1"/>
        </w:rPr>
        <w:t>являе</w:t>
      </w:r>
      <w:r w:rsidR="00F07CF8">
        <w:rPr>
          <w:rFonts w:ascii="Calibri" w:hAnsi="Calibri" w:cs="Calibri"/>
          <w:color w:val="000000" w:themeColor="text1"/>
        </w:rPr>
        <w:t>тся его собственное изображение</w:t>
      </w:r>
    </w:p>
    <w:p w:rsidR="00F07CF8" w:rsidRDefault="00F566D0" w:rsidP="00973020">
      <w:pPr>
        <w:pStyle w:val="a3"/>
        <w:numPr>
          <w:ilvl w:val="0"/>
          <w:numId w:val="7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75356E">
        <w:rPr>
          <w:rFonts w:ascii="Calibri" w:hAnsi="Calibri" w:cs="Calibri"/>
          <w:color w:val="000000" w:themeColor="text1"/>
        </w:rPr>
        <w:lastRenderedPageBreak/>
        <w:t>стандартной оценки функциональных символов:</w:t>
      </w:r>
      <w:r w:rsidR="00F07CF8">
        <w:rPr>
          <w:rFonts w:ascii="Calibri" w:hAnsi="Calibri" w:cs="Calibri"/>
          <w:color w:val="000000" w:themeColor="text1"/>
        </w:rPr>
        <w:t xml:space="preserve"> </w:t>
      </w:r>
      <w:r w:rsidRPr="0075356E">
        <w:rPr>
          <w:rFonts w:ascii="Calibri" w:hAnsi="Calibri" w:cs="Calibri"/>
          <w:color w:val="000000" w:themeColor="text1"/>
          <w:lang w:val="en-US"/>
        </w:rPr>
        <w:t>FuncH</w:t>
      </w:r>
      <w:r w:rsidRPr="0075356E">
        <w:rPr>
          <w:rFonts w:ascii="Calibri" w:hAnsi="Calibri" w:cs="Calibri"/>
          <w:color w:val="000000" w:themeColor="text1"/>
        </w:rPr>
        <w:t>(</w:t>
      </w:r>
      <w:r w:rsidRPr="0075356E">
        <w:rPr>
          <w:rFonts w:ascii="Calibri" w:hAnsi="Calibri" w:cs="Calibri"/>
          <w:color w:val="000000" w:themeColor="text1"/>
          <w:lang w:val="en-US"/>
        </w:rPr>
        <w:t>f</w:t>
      </w:r>
      <w:r w:rsidRPr="0075356E">
        <w:rPr>
          <w:rFonts w:ascii="Calibri" w:hAnsi="Calibri" w:cs="Calibri"/>
          <w:color w:val="000000" w:themeColor="text1"/>
        </w:rPr>
        <w:t>(</w:t>
      </w:r>
      <w:r w:rsidRPr="0075356E">
        <w:rPr>
          <w:rFonts w:ascii="Calibri" w:hAnsi="Calibri" w:cs="Calibri"/>
          <w:color w:val="000000" w:themeColor="text1"/>
          <w:lang w:val="en-US"/>
        </w:rPr>
        <w:t>n</w:t>
      </w:r>
      <w:r w:rsidRPr="0075356E">
        <w:rPr>
          <w:rFonts w:ascii="Calibri" w:hAnsi="Calibri" w:cs="Calibri"/>
          <w:color w:val="000000" w:themeColor="text1"/>
        </w:rPr>
        <w:t xml:space="preserve">)) = </w:t>
      </w:r>
      <w:r w:rsidRPr="0075356E">
        <w:rPr>
          <w:rFonts w:ascii="Calibri" w:hAnsi="Calibri" w:cs="Calibri"/>
          <w:color w:val="000000" w:themeColor="text1"/>
          <w:lang w:val="en-US"/>
        </w:rPr>
        <w:t>f</w:t>
      </w:r>
      <w:r w:rsidRPr="0075356E">
        <w:rPr>
          <w:rFonts w:ascii="Calibri" w:hAnsi="Calibri" w:cs="Calibri"/>
          <w:color w:val="000000" w:themeColor="text1"/>
        </w:rPr>
        <w:t xml:space="preserve"> : </w:t>
      </w:r>
      <w:r w:rsidRPr="0075356E">
        <w:rPr>
          <w:rFonts w:ascii="Calibri" w:hAnsi="Calibri" w:cs="Calibri"/>
          <w:color w:val="000000" w:themeColor="text1"/>
          <w:lang w:val="en-US"/>
        </w:rPr>
        <w:t>f</w:t>
      </w:r>
      <w:r w:rsidRPr="0075356E">
        <w:rPr>
          <w:rFonts w:ascii="Calibri" w:hAnsi="Calibri" w:cs="Calibri"/>
          <w:color w:val="000000" w:themeColor="text1"/>
        </w:rPr>
        <w:t xml:space="preserve"> (</w:t>
      </w:r>
      <w:r w:rsidRPr="0075356E">
        <w:rPr>
          <w:rFonts w:ascii="Calibri" w:hAnsi="Calibri" w:cs="Calibri"/>
          <w:color w:val="000000" w:themeColor="text1"/>
          <w:lang w:val="en-US"/>
        </w:rPr>
        <w:t>t</w:t>
      </w:r>
      <w:r w:rsidRPr="0075356E">
        <w:rPr>
          <w:rFonts w:ascii="Calibri" w:hAnsi="Calibri" w:cs="Calibri"/>
          <w:color w:val="000000" w:themeColor="text1"/>
        </w:rPr>
        <w:t>1, t2, . . . , tn) = f</w:t>
      </w:r>
      <w:r w:rsidRPr="00F07CF8">
        <w:rPr>
          <w:rFonts w:ascii="Calibri" w:hAnsi="Calibri" w:cs="Calibri"/>
          <w:color w:val="000000" w:themeColor="text1"/>
          <w:vertAlign w:val="superscript"/>
        </w:rPr>
        <w:t>(n)</w:t>
      </w:r>
      <w:r w:rsidRPr="0075356E">
        <w:rPr>
          <w:rFonts w:ascii="Calibri" w:hAnsi="Calibri" w:cs="Calibri"/>
          <w:color w:val="000000" w:themeColor="text1"/>
        </w:rPr>
        <w:t>(t1, t2, . . . , tn),т. е. каждый функциональный символ f играет рольконструктора термов эрбрановского универсума</w:t>
      </w:r>
    </w:p>
    <w:p w:rsidR="0019386F" w:rsidRPr="0075356E" w:rsidRDefault="00F566D0" w:rsidP="00973020">
      <w:pPr>
        <w:pStyle w:val="a3"/>
        <w:numPr>
          <w:ilvl w:val="0"/>
          <w:numId w:val="7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75356E">
        <w:rPr>
          <w:rFonts w:ascii="Calibri" w:hAnsi="Calibri" w:cs="Calibri"/>
          <w:color w:val="000000" w:themeColor="text1"/>
        </w:rPr>
        <w:t>произвольной оценки предикатных символов.</w:t>
      </w:r>
    </w:p>
    <w:p w:rsidR="0019386F" w:rsidRDefault="0019386F" w:rsidP="00B5757C">
      <w:pPr>
        <w:spacing w:after="0"/>
        <w:jc w:val="both"/>
        <w:rPr>
          <w:rFonts w:ascii="Calibri" w:hAnsi="Calibri" w:cs="Calibri"/>
          <w:color w:val="000000" w:themeColor="text1"/>
          <w:lang w:val="en-US"/>
        </w:rPr>
      </w:pPr>
    </w:p>
    <w:p w:rsidR="005E7486" w:rsidRPr="005E7486" w:rsidRDefault="005E7486" w:rsidP="005E7486">
      <w:pPr>
        <w:spacing w:after="0"/>
        <w:jc w:val="both"/>
        <w:rPr>
          <w:rFonts w:ascii="Calibri" w:hAnsi="Calibri" w:cs="Calibri"/>
          <w:color w:val="00B050"/>
        </w:rPr>
      </w:pPr>
      <w:r w:rsidRPr="005E7486">
        <w:rPr>
          <w:rFonts w:ascii="Calibri" w:hAnsi="Calibri" w:cs="Calibri"/>
          <w:color w:val="00B050"/>
        </w:rPr>
        <w:t xml:space="preserve">Теорема о </w:t>
      </w:r>
      <w:r w:rsidRPr="005E7486">
        <w:rPr>
          <w:rFonts w:ascii="Calibri" w:hAnsi="Calibri" w:cs="Calibri"/>
          <w:color w:val="00B050"/>
          <w:lang w:val="en-US"/>
        </w:rPr>
        <w:t>H</w:t>
      </w:r>
      <w:r w:rsidRPr="005E7486">
        <w:rPr>
          <w:rFonts w:ascii="Calibri" w:hAnsi="Calibri" w:cs="Calibri"/>
          <w:color w:val="00B050"/>
        </w:rPr>
        <w:t xml:space="preserve"> -интерпретациях</w:t>
      </w:r>
    </w:p>
    <w:p w:rsidR="002E6BCB" w:rsidRDefault="005E7486" w:rsidP="005E7486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5E7486">
        <w:rPr>
          <w:rFonts w:ascii="Calibri" w:hAnsi="Calibri" w:cs="Calibri"/>
          <w:color w:val="000000" w:themeColor="text1"/>
        </w:rPr>
        <w:t xml:space="preserve">Система дизъюнктов </w:t>
      </w:r>
      <w:r w:rsidRPr="005E7486">
        <w:rPr>
          <w:rFonts w:ascii="Calibri" w:hAnsi="Calibri" w:cs="Calibri"/>
          <w:color w:val="000000" w:themeColor="text1"/>
          <w:lang w:val="en-US"/>
        </w:rPr>
        <w:t>S</w:t>
      </w:r>
      <w:r w:rsidRPr="005E7486">
        <w:rPr>
          <w:rFonts w:ascii="Calibri" w:hAnsi="Calibri" w:cs="Calibri"/>
          <w:color w:val="000000" w:themeColor="text1"/>
        </w:rPr>
        <w:t xml:space="preserve"> выполн</w:t>
      </w:r>
      <w:r>
        <w:rPr>
          <w:rFonts w:ascii="Calibri" w:hAnsi="Calibri" w:cs="Calibri"/>
          <w:color w:val="000000" w:themeColor="text1"/>
        </w:rPr>
        <w:t>има тогда и только тогда, когда</w:t>
      </w:r>
      <w:r w:rsidRPr="005E7486">
        <w:rPr>
          <w:rFonts w:ascii="Calibri" w:hAnsi="Calibri" w:cs="Calibri"/>
          <w:color w:val="000000" w:themeColor="text1"/>
        </w:rPr>
        <w:t xml:space="preserve"> </w:t>
      </w:r>
      <w:r w:rsidRPr="005E7486">
        <w:rPr>
          <w:rFonts w:ascii="Calibri" w:hAnsi="Calibri" w:cs="Calibri"/>
          <w:color w:val="000000" w:themeColor="text1"/>
          <w:lang w:val="en-US"/>
        </w:rPr>
        <w:t>S</w:t>
      </w:r>
      <w:r w:rsidRPr="005E7486">
        <w:rPr>
          <w:rFonts w:ascii="Calibri" w:hAnsi="Calibri" w:cs="Calibri"/>
          <w:color w:val="000000" w:themeColor="text1"/>
        </w:rPr>
        <w:t xml:space="preserve"> имеет эрбрановскую модель, т.</w:t>
      </w:r>
      <w:r>
        <w:rPr>
          <w:rFonts w:ascii="Calibri" w:hAnsi="Calibri" w:cs="Calibri"/>
          <w:color w:val="000000" w:themeColor="text1"/>
        </w:rPr>
        <w:t>е. выполнима хотя бы в одной</w:t>
      </w:r>
      <w:r w:rsidRPr="005E7486">
        <w:rPr>
          <w:rFonts w:ascii="Calibri" w:hAnsi="Calibri" w:cs="Calibri"/>
          <w:color w:val="000000" w:themeColor="text1"/>
        </w:rPr>
        <w:t xml:space="preserve"> </w:t>
      </w:r>
      <w:r w:rsidRPr="005E7486">
        <w:rPr>
          <w:rFonts w:ascii="Calibri" w:hAnsi="Calibri" w:cs="Calibri"/>
          <w:color w:val="000000" w:themeColor="text1"/>
          <w:lang w:val="en-US"/>
        </w:rPr>
        <w:t>H</w:t>
      </w:r>
      <w:r w:rsidRPr="005E7486">
        <w:rPr>
          <w:rFonts w:ascii="Calibri" w:hAnsi="Calibri" w:cs="Calibri"/>
          <w:color w:val="000000" w:themeColor="text1"/>
        </w:rPr>
        <w:t xml:space="preserve"> -интерпретации.</w:t>
      </w:r>
    </w:p>
    <w:p w:rsidR="000257DD" w:rsidRPr="002475D6" w:rsidRDefault="000257DD" w:rsidP="005E7486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(В одну сторону очевидно, а в другую – построим гомоморфное отображение)</w:t>
      </w:r>
    </w:p>
    <w:p w:rsidR="00065193" w:rsidRPr="00065193" w:rsidRDefault="00065193" w:rsidP="00065193">
      <w:pPr>
        <w:spacing w:after="0"/>
        <w:jc w:val="both"/>
        <w:rPr>
          <w:rFonts w:ascii="Calibri" w:hAnsi="Calibri" w:cs="Calibri"/>
          <w:color w:val="00B050"/>
        </w:rPr>
      </w:pPr>
      <w:r w:rsidRPr="00065193">
        <w:rPr>
          <w:rFonts w:ascii="Calibri" w:hAnsi="Calibri" w:cs="Calibri"/>
          <w:color w:val="00B050"/>
        </w:rPr>
        <w:t>Следствие</w:t>
      </w:r>
    </w:p>
    <w:p w:rsidR="00706D73" w:rsidRPr="002475D6" w:rsidRDefault="00065193" w:rsidP="00706D73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065193">
        <w:rPr>
          <w:rFonts w:ascii="Calibri" w:hAnsi="Calibri" w:cs="Calibri"/>
          <w:color w:val="000000" w:themeColor="text1"/>
        </w:rPr>
        <w:t xml:space="preserve">Система дизъюнктов </w:t>
      </w:r>
      <w:r w:rsidRPr="00065193">
        <w:rPr>
          <w:rFonts w:ascii="Calibri" w:hAnsi="Calibri" w:cs="Calibri"/>
          <w:color w:val="000000" w:themeColor="text1"/>
          <w:lang w:val="en-US"/>
        </w:rPr>
        <w:t>S</w:t>
      </w:r>
      <w:r w:rsidRPr="00065193">
        <w:rPr>
          <w:rFonts w:ascii="Calibri" w:hAnsi="Calibri" w:cs="Calibri"/>
          <w:color w:val="000000" w:themeColor="text1"/>
        </w:rPr>
        <w:t xml:space="preserve"> прот</w:t>
      </w:r>
      <w:r>
        <w:rPr>
          <w:rFonts w:ascii="Calibri" w:hAnsi="Calibri" w:cs="Calibri"/>
          <w:color w:val="000000" w:themeColor="text1"/>
        </w:rPr>
        <w:t>иворечива тогда и только тогда,</w:t>
      </w:r>
      <w:r w:rsidRPr="00065193">
        <w:rPr>
          <w:rFonts w:ascii="Calibri" w:hAnsi="Calibri" w:cs="Calibri"/>
          <w:color w:val="000000" w:themeColor="text1"/>
        </w:rPr>
        <w:t xml:space="preserve"> когда </w:t>
      </w:r>
      <w:r w:rsidRPr="00065193">
        <w:rPr>
          <w:rFonts w:ascii="Calibri" w:hAnsi="Calibri" w:cs="Calibri"/>
          <w:color w:val="000000" w:themeColor="text1"/>
          <w:lang w:val="en-US"/>
        </w:rPr>
        <w:t>S</w:t>
      </w:r>
      <w:r w:rsidRPr="00065193">
        <w:rPr>
          <w:rFonts w:ascii="Calibri" w:hAnsi="Calibri" w:cs="Calibri"/>
          <w:color w:val="000000" w:themeColor="text1"/>
        </w:rPr>
        <w:t xml:space="preserve"> невы</w:t>
      </w:r>
      <w:r w:rsidR="00706D73">
        <w:rPr>
          <w:rFonts w:ascii="Calibri" w:hAnsi="Calibri" w:cs="Calibri"/>
          <w:color w:val="000000" w:themeColor="text1"/>
        </w:rPr>
        <w:t>полнима ни в одной</w:t>
      </w:r>
      <w:r w:rsidR="00706D73" w:rsidRPr="00706D73">
        <w:rPr>
          <w:rFonts w:ascii="Calibri" w:hAnsi="Calibri" w:cs="Calibri"/>
          <w:color w:val="000000" w:themeColor="text1"/>
        </w:rPr>
        <w:t xml:space="preserve"> </w:t>
      </w:r>
      <w:r w:rsidR="00706D73">
        <w:rPr>
          <w:rFonts w:ascii="Calibri" w:hAnsi="Calibri" w:cs="Calibri"/>
          <w:color w:val="000000" w:themeColor="text1"/>
        </w:rPr>
        <w:t>эрбрановской</w:t>
      </w:r>
      <w:r w:rsidR="00706D73" w:rsidRPr="00706D73">
        <w:rPr>
          <w:rFonts w:ascii="Calibri" w:hAnsi="Calibri" w:cs="Calibri"/>
          <w:color w:val="000000" w:themeColor="text1"/>
        </w:rPr>
        <w:t xml:space="preserve"> </w:t>
      </w:r>
      <w:r w:rsidRPr="00065193">
        <w:rPr>
          <w:rFonts w:ascii="Calibri" w:hAnsi="Calibri" w:cs="Calibri"/>
          <w:color w:val="000000" w:themeColor="text1"/>
        </w:rPr>
        <w:t>интерпретации.</w:t>
      </w:r>
    </w:p>
    <w:p w:rsidR="00706D73" w:rsidRPr="002475D6" w:rsidRDefault="00706D73" w:rsidP="00706D73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9348B7" w:rsidRPr="008A34AD" w:rsidRDefault="00706D73" w:rsidP="00706D73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706D73">
        <w:rPr>
          <w:rFonts w:ascii="Calibri" w:hAnsi="Calibri" w:cs="Calibri"/>
          <w:color w:val="000000" w:themeColor="text1"/>
        </w:rPr>
        <w:t>Пусть P</w:t>
      </w:r>
      <w:r w:rsidRPr="00706D73">
        <w:rPr>
          <w:rFonts w:ascii="Calibri" w:hAnsi="Calibri" w:cs="Calibri"/>
          <w:color w:val="000000" w:themeColor="text1"/>
          <w:vertAlign w:val="superscript"/>
        </w:rPr>
        <w:t>(m)</w:t>
      </w:r>
      <w:r w:rsidRPr="008F1716">
        <w:rPr>
          <w:rFonts w:ascii="Calibri" w:hAnsi="Calibri" w:cs="Calibri"/>
          <w:color w:val="000000" w:themeColor="text1"/>
        </w:rPr>
        <w:t xml:space="preserve"> </w:t>
      </w:r>
      <w:r w:rsidRPr="00706D73">
        <w:rPr>
          <w:rFonts w:ascii="Cambria Math" w:hAnsi="Cambria Math" w:cs="Cambria Math"/>
          <w:color w:val="000000" w:themeColor="text1"/>
        </w:rPr>
        <w:t>∈</w:t>
      </w:r>
      <w:r w:rsidR="00D7726D">
        <w:rPr>
          <w:rFonts w:ascii="Calibri" w:hAnsi="Calibri" w:cs="Calibri"/>
          <w:color w:val="000000" w:themeColor="text1"/>
        </w:rPr>
        <w:t xml:space="preserve"> Pred</w:t>
      </w:r>
      <w:r w:rsidRPr="00706D73">
        <w:rPr>
          <w:rFonts w:ascii="Calibri" w:hAnsi="Calibri" w:cs="Calibri"/>
          <w:color w:val="000000" w:themeColor="text1"/>
        </w:rPr>
        <w:t>, и</w:t>
      </w:r>
      <w:r>
        <w:rPr>
          <w:rFonts w:ascii="Calibri" w:hAnsi="Calibri" w:cs="Calibri"/>
          <w:color w:val="000000" w:themeColor="text1"/>
        </w:rPr>
        <w:t xml:space="preserve"> t1</w:t>
      </w:r>
      <w:r w:rsidR="008F1716">
        <w:rPr>
          <w:rFonts w:ascii="Calibri" w:hAnsi="Calibri" w:cs="Calibri"/>
          <w:color w:val="000000" w:themeColor="text1"/>
        </w:rPr>
        <w:t>, . . . ,</w:t>
      </w:r>
      <w:r w:rsidRPr="00706D73">
        <w:rPr>
          <w:rFonts w:ascii="Calibri" w:hAnsi="Calibri" w:cs="Calibri"/>
          <w:color w:val="000000" w:themeColor="text1"/>
        </w:rPr>
        <w:t xml:space="preserve">tm </w:t>
      </w:r>
      <w:r w:rsidRPr="00706D73">
        <w:rPr>
          <w:rFonts w:ascii="Cambria Math" w:hAnsi="Cambria Math" w:cs="Cambria Math"/>
          <w:color w:val="000000" w:themeColor="text1"/>
        </w:rPr>
        <w:t>∈</w:t>
      </w:r>
      <w:r w:rsidRPr="00706D73">
        <w:rPr>
          <w:rFonts w:ascii="Calibri" w:hAnsi="Calibri" w:cs="Calibri"/>
          <w:color w:val="000000" w:themeColor="text1"/>
        </w:rPr>
        <w:t xml:space="preserve"> Hσ</w:t>
      </w:r>
      <w:r w:rsidR="008F1716" w:rsidRPr="006431CF">
        <w:rPr>
          <w:rFonts w:ascii="Calibri" w:hAnsi="Calibri" w:cs="Calibri"/>
          <w:color w:val="000000" w:themeColor="text1"/>
        </w:rPr>
        <w:t xml:space="preserve"> </w:t>
      </w:r>
      <w:r w:rsidRPr="00706D73">
        <w:rPr>
          <w:rFonts w:ascii="Calibri" w:hAnsi="Calibri" w:cs="Calibri"/>
          <w:color w:val="000000" w:themeColor="text1"/>
        </w:rPr>
        <w:t xml:space="preserve">— набор основных термов. Тогда формула </w:t>
      </w:r>
      <w:r w:rsidRPr="00706D73">
        <w:rPr>
          <w:rFonts w:ascii="Calibri" w:hAnsi="Calibri" w:cs="Calibri"/>
          <w:color w:val="000000" w:themeColor="text1"/>
          <w:lang w:val="en-US"/>
        </w:rPr>
        <w:t>P</w:t>
      </w:r>
      <w:r w:rsidRPr="006431CF">
        <w:rPr>
          <w:rFonts w:ascii="Calibri" w:hAnsi="Calibri" w:cs="Calibri"/>
          <w:color w:val="000000" w:themeColor="text1"/>
          <w:vertAlign w:val="superscript"/>
        </w:rPr>
        <w:t>(</w:t>
      </w:r>
      <w:r w:rsidRPr="006431CF">
        <w:rPr>
          <w:rFonts w:ascii="Calibri" w:hAnsi="Calibri" w:cs="Calibri"/>
          <w:color w:val="000000" w:themeColor="text1"/>
          <w:vertAlign w:val="superscript"/>
          <w:lang w:val="en-US"/>
        </w:rPr>
        <w:t>m</w:t>
      </w:r>
      <w:r w:rsidRPr="006431CF">
        <w:rPr>
          <w:rFonts w:ascii="Calibri" w:hAnsi="Calibri" w:cs="Calibri"/>
          <w:color w:val="000000" w:themeColor="text1"/>
          <w:vertAlign w:val="superscript"/>
        </w:rPr>
        <w:t>)</w:t>
      </w:r>
      <w:r w:rsidRPr="00706D73">
        <w:rPr>
          <w:rFonts w:ascii="Calibri" w:hAnsi="Calibri" w:cs="Calibri"/>
          <w:color w:val="000000" w:themeColor="text1"/>
        </w:rPr>
        <w:t>(</w:t>
      </w:r>
      <w:r w:rsidRPr="00706D73">
        <w:rPr>
          <w:rFonts w:ascii="Calibri" w:hAnsi="Calibri" w:cs="Calibri"/>
          <w:color w:val="000000" w:themeColor="text1"/>
          <w:lang w:val="en-US"/>
        </w:rPr>
        <w:t>t</w:t>
      </w:r>
      <w:r>
        <w:rPr>
          <w:rFonts w:ascii="Calibri" w:hAnsi="Calibri" w:cs="Calibri"/>
          <w:color w:val="000000" w:themeColor="text1"/>
        </w:rPr>
        <w:t>1</w:t>
      </w:r>
      <w:r w:rsidRPr="00706D73">
        <w:rPr>
          <w:rFonts w:ascii="Calibri" w:hAnsi="Calibri" w:cs="Calibri"/>
          <w:color w:val="000000" w:themeColor="text1"/>
        </w:rPr>
        <w:t xml:space="preserve">, . . . , </w:t>
      </w:r>
      <w:r w:rsidRPr="00706D73">
        <w:rPr>
          <w:rFonts w:ascii="Calibri" w:hAnsi="Calibri" w:cs="Calibri"/>
          <w:color w:val="000000" w:themeColor="text1"/>
          <w:lang w:val="en-US"/>
        </w:rPr>
        <w:t>tm</w:t>
      </w:r>
      <w:r>
        <w:rPr>
          <w:rFonts w:ascii="Calibri" w:hAnsi="Calibri" w:cs="Calibri"/>
          <w:color w:val="000000" w:themeColor="text1"/>
        </w:rPr>
        <w:t xml:space="preserve">) называется </w:t>
      </w:r>
      <w:r w:rsidR="0076507D">
        <w:rPr>
          <w:rFonts w:ascii="Calibri" w:hAnsi="Calibri" w:cs="Calibri"/>
          <w:color w:val="FF0000"/>
        </w:rPr>
        <w:t>основным атомом</w:t>
      </w:r>
      <w:r>
        <w:rPr>
          <w:rFonts w:ascii="Calibri" w:hAnsi="Calibri" w:cs="Calibri"/>
          <w:color w:val="000000" w:themeColor="text1"/>
        </w:rPr>
        <w:t>.</w:t>
      </w:r>
      <w:r w:rsidR="0076507D">
        <w:rPr>
          <w:rFonts w:ascii="Calibri" w:hAnsi="Calibri" w:cs="Calibri"/>
          <w:color w:val="000000" w:themeColor="text1"/>
        </w:rPr>
        <w:t xml:space="preserve"> </w:t>
      </w:r>
      <w:r w:rsidRPr="00706D73">
        <w:rPr>
          <w:rFonts w:ascii="Calibri" w:hAnsi="Calibri" w:cs="Calibri"/>
          <w:color w:val="000000" w:themeColor="text1"/>
        </w:rPr>
        <w:t>Множество всех основных</w:t>
      </w:r>
      <w:r>
        <w:rPr>
          <w:rFonts w:ascii="Calibri" w:hAnsi="Calibri" w:cs="Calibri"/>
          <w:color w:val="000000" w:themeColor="text1"/>
        </w:rPr>
        <w:t xml:space="preserve"> атомов называется </w:t>
      </w:r>
      <w:r w:rsidRPr="002C048E">
        <w:rPr>
          <w:rFonts w:ascii="Calibri" w:hAnsi="Calibri" w:cs="Calibri"/>
          <w:color w:val="FF0000"/>
        </w:rPr>
        <w:t>эрбрановским</w:t>
      </w:r>
      <w:r w:rsidR="002C048E" w:rsidRPr="002C048E">
        <w:rPr>
          <w:rFonts w:ascii="Calibri" w:hAnsi="Calibri" w:cs="Calibri"/>
          <w:color w:val="FF0000"/>
        </w:rPr>
        <w:t xml:space="preserve"> </w:t>
      </w:r>
      <w:r w:rsidRPr="002C048E">
        <w:rPr>
          <w:rFonts w:ascii="Calibri" w:hAnsi="Calibri" w:cs="Calibri"/>
          <w:color w:val="FF0000"/>
        </w:rPr>
        <w:t xml:space="preserve">базисом </w:t>
      </w:r>
      <w:r w:rsidRPr="00706D73">
        <w:rPr>
          <w:rFonts w:ascii="Calibri" w:hAnsi="Calibri" w:cs="Calibri"/>
          <w:color w:val="000000" w:themeColor="text1"/>
        </w:rPr>
        <w:t xml:space="preserve">и </w:t>
      </w:r>
      <w:r w:rsidRPr="006B361D">
        <w:rPr>
          <w:rFonts w:ascii="Calibri" w:hAnsi="Calibri" w:cs="Calibri"/>
          <w:color w:val="00B0F0"/>
        </w:rPr>
        <w:t xml:space="preserve">обозначается </w:t>
      </w:r>
      <w:r w:rsidRPr="006B361D">
        <w:rPr>
          <w:rFonts w:ascii="Calibri" w:hAnsi="Calibri" w:cs="Calibri"/>
          <w:color w:val="00B0F0"/>
          <w:lang w:val="en-US"/>
        </w:rPr>
        <w:t>B</w:t>
      </w:r>
      <w:r w:rsidRPr="006B361D">
        <w:rPr>
          <w:rFonts w:ascii="Calibri" w:hAnsi="Calibri" w:cs="Calibri"/>
          <w:color w:val="00B0F0"/>
          <w:vertAlign w:val="subscript"/>
          <w:lang w:val="en-US"/>
        </w:rPr>
        <w:t>H</w:t>
      </w:r>
      <w:r>
        <w:rPr>
          <w:rFonts w:ascii="Calibri" w:hAnsi="Calibri" w:cs="Calibri"/>
          <w:color w:val="000000" w:themeColor="text1"/>
        </w:rPr>
        <w:t>.</w:t>
      </w:r>
      <w:r w:rsidR="006B361D" w:rsidRPr="006B361D">
        <w:rPr>
          <w:rFonts w:ascii="Calibri" w:hAnsi="Calibri" w:cs="Calibri"/>
          <w:color w:val="000000" w:themeColor="text1"/>
        </w:rPr>
        <w:t xml:space="preserve"> </w:t>
      </w:r>
      <w:r w:rsidRPr="00706D73">
        <w:rPr>
          <w:rFonts w:ascii="Calibri" w:hAnsi="Calibri" w:cs="Calibri"/>
          <w:color w:val="000000" w:themeColor="text1"/>
        </w:rPr>
        <w:t xml:space="preserve">Всякая </w:t>
      </w:r>
      <w:r w:rsidRPr="00706D73">
        <w:rPr>
          <w:rFonts w:ascii="Calibri" w:hAnsi="Calibri" w:cs="Calibri"/>
          <w:color w:val="000000" w:themeColor="text1"/>
          <w:lang w:val="en-US"/>
        </w:rPr>
        <w:t>H</w:t>
      </w:r>
      <w:r w:rsidRPr="00706D73">
        <w:rPr>
          <w:rFonts w:ascii="Calibri" w:hAnsi="Calibri" w:cs="Calibri"/>
          <w:color w:val="000000" w:themeColor="text1"/>
        </w:rPr>
        <w:t xml:space="preserve">-интерпретация </w:t>
      </w:r>
      <w:r w:rsidRPr="00706D73">
        <w:rPr>
          <w:rFonts w:ascii="Calibri" w:hAnsi="Calibri" w:cs="Calibri"/>
          <w:color w:val="000000" w:themeColor="text1"/>
          <w:lang w:val="en-US"/>
        </w:rPr>
        <w:t>I</w:t>
      </w:r>
      <w:r w:rsidRPr="00706D73">
        <w:rPr>
          <w:rFonts w:ascii="Calibri" w:hAnsi="Calibri" w:cs="Calibri"/>
          <w:color w:val="000000" w:themeColor="text1"/>
        </w:rPr>
        <w:t xml:space="preserve"> задается подмножеством </w:t>
      </w:r>
      <w:r w:rsidRPr="00706D73">
        <w:rPr>
          <w:rFonts w:ascii="Calibri" w:hAnsi="Calibri" w:cs="Calibri"/>
          <w:color w:val="000000" w:themeColor="text1"/>
          <w:lang w:val="en-US"/>
        </w:rPr>
        <w:t>B</w:t>
      </w:r>
      <w:r w:rsidR="00D82C45" w:rsidRPr="00D82C45">
        <w:rPr>
          <w:rFonts w:ascii="Calibri" w:hAnsi="Calibri" w:cs="Calibri"/>
          <w:color w:val="000000" w:themeColor="text1"/>
          <w:vertAlign w:val="superscript"/>
        </w:rPr>
        <w:t>I</w:t>
      </w:r>
      <w:r w:rsidR="00BC14A2" w:rsidRPr="00BC14A2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истинных основных атомов:</w:t>
      </w:r>
      <w:r w:rsidR="00540B57" w:rsidRPr="00540B57">
        <w:rPr>
          <w:rFonts w:ascii="Calibri" w:hAnsi="Calibri" w:cs="Calibri"/>
          <w:color w:val="000000" w:themeColor="text1"/>
        </w:rPr>
        <w:t xml:space="preserve"> </w:t>
      </w:r>
      <w:r w:rsidRPr="00706D73">
        <w:rPr>
          <w:rFonts w:ascii="Calibri" w:hAnsi="Calibri" w:cs="Calibri"/>
          <w:color w:val="000000" w:themeColor="text1"/>
          <w:lang w:val="en-US"/>
        </w:rPr>
        <w:t>B</w:t>
      </w:r>
      <w:r w:rsidR="00D82C45" w:rsidRPr="00D82C45">
        <w:rPr>
          <w:rFonts w:ascii="Calibri" w:hAnsi="Calibri" w:cs="Calibri"/>
          <w:color w:val="000000" w:themeColor="text1"/>
          <w:vertAlign w:val="superscript"/>
          <w:lang w:val="en-US"/>
        </w:rPr>
        <w:t>I</w:t>
      </w:r>
      <w:r w:rsidRPr="00706D73">
        <w:rPr>
          <w:rFonts w:ascii="Calibri" w:hAnsi="Calibri" w:cs="Calibri"/>
          <w:color w:val="000000" w:themeColor="text1"/>
        </w:rPr>
        <w:t>= {</w:t>
      </w:r>
      <w:r>
        <w:rPr>
          <w:rFonts w:ascii="Calibri" w:hAnsi="Calibri" w:cs="Calibri"/>
          <w:color w:val="000000" w:themeColor="text1"/>
          <w:lang w:val="en-US"/>
        </w:rPr>
        <w:t>P</w:t>
      </w:r>
      <w:r w:rsidRPr="00540B57">
        <w:rPr>
          <w:rFonts w:ascii="Calibri" w:hAnsi="Calibri" w:cs="Calibri"/>
          <w:color w:val="000000" w:themeColor="text1"/>
          <w:vertAlign w:val="superscript"/>
        </w:rPr>
        <w:t>(</w:t>
      </w:r>
      <w:r w:rsidRPr="00540B57">
        <w:rPr>
          <w:rFonts w:ascii="Calibri" w:hAnsi="Calibri" w:cs="Calibri"/>
          <w:color w:val="000000" w:themeColor="text1"/>
          <w:vertAlign w:val="superscript"/>
          <w:lang w:val="en-US"/>
        </w:rPr>
        <w:t>m</w:t>
      </w:r>
      <w:r w:rsidRPr="00540B57">
        <w:rPr>
          <w:rFonts w:ascii="Calibri" w:hAnsi="Calibri" w:cs="Calibri"/>
          <w:color w:val="000000" w:themeColor="text1"/>
          <w:vertAlign w:val="superscript"/>
        </w:rPr>
        <w:t>)</w:t>
      </w:r>
      <w:r w:rsidRPr="00706D73">
        <w:rPr>
          <w:rFonts w:ascii="Calibri" w:hAnsi="Calibri" w:cs="Calibri"/>
          <w:color w:val="000000" w:themeColor="text1"/>
        </w:rPr>
        <w:t>(</w:t>
      </w:r>
      <w:r>
        <w:rPr>
          <w:rFonts w:ascii="Calibri" w:hAnsi="Calibri" w:cs="Calibri"/>
          <w:color w:val="000000" w:themeColor="text1"/>
          <w:lang w:val="en-US"/>
        </w:rPr>
        <w:t>t</w:t>
      </w:r>
      <w:r w:rsidRPr="00706D73">
        <w:rPr>
          <w:rFonts w:ascii="Calibri" w:hAnsi="Calibri" w:cs="Calibri"/>
          <w:color w:val="000000" w:themeColor="text1"/>
        </w:rPr>
        <w:t>1</w:t>
      </w:r>
      <w:r w:rsidR="00540B57">
        <w:rPr>
          <w:rFonts w:ascii="Calibri" w:hAnsi="Calibri" w:cs="Calibri"/>
          <w:color w:val="000000" w:themeColor="text1"/>
        </w:rPr>
        <w:t>, . . . ,</w:t>
      </w:r>
      <w:r>
        <w:rPr>
          <w:rFonts w:ascii="Calibri" w:hAnsi="Calibri" w:cs="Calibri"/>
          <w:color w:val="000000" w:themeColor="text1"/>
          <w:lang w:val="en-US"/>
        </w:rPr>
        <w:t>tm</w:t>
      </w:r>
      <w:r w:rsidRPr="00706D73">
        <w:rPr>
          <w:rFonts w:ascii="Calibri" w:hAnsi="Calibri" w:cs="Calibri"/>
          <w:color w:val="000000" w:themeColor="text1"/>
        </w:rPr>
        <w:t xml:space="preserve">) : </w:t>
      </w:r>
      <w:r w:rsidR="006E491D">
        <w:rPr>
          <w:rFonts w:ascii="Calibri" w:hAnsi="Calibri" w:cs="Calibri"/>
          <w:color w:val="000000" w:themeColor="text1"/>
          <w:lang w:val="en-US"/>
        </w:rPr>
        <w:t>I</w:t>
      </w:r>
      <w:r w:rsidRPr="00706D73">
        <w:rPr>
          <w:rFonts w:ascii="Calibri" w:hAnsi="Calibri" w:cs="Calibri"/>
          <w:color w:val="000000" w:themeColor="text1"/>
        </w:rPr>
        <w:t xml:space="preserve"> |= </w:t>
      </w:r>
      <w:r>
        <w:rPr>
          <w:rFonts w:ascii="Calibri" w:hAnsi="Calibri" w:cs="Calibri"/>
          <w:color w:val="000000" w:themeColor="text1"/>
          <w:lang w:val="en-US"/>
        </w:rPr>
        <w:t>P</w:t>
      </w:r>
      <w:r w:rsidRPr="006E491D">
        <w:rPr>
          <w:rFonts w:ascii="Calibri" w:hAnsi="Calibri" w:cs="Calibri"/>
          <w:color w:val="000000" w:themeColor="text1"/>
          <w:vertAlign w:val="superscript"/>
        </w:rPr>
        <w:t>(</w:t>
      </w:r>
      <w:r w:rsidRPr="006E491D">
        <w:rPr>
          <w:rFonts w:ascii="Calibri" w:hAnsi="Calibri" w:cs="Calibri"/>
          <w:color w:val="000000" w:themeColor="text1"/>
          <w:vertAlign w:val="superscript"/>
          <w:lang w:val="en-US"/>
        </w:rPr>
        <w:t>m</w:t>
      </w:r>
      <w:r w:rsidRPr="006E491D">
        <w:rPr>
          <w:rFonts w:ascii="Calibri" w:hAnsi="Calibri" w:cs="Calibri"/>
          <w:color w:val="000000" w:themeColor="text1"/>
          <w:vertAlign w:val="superscript"/>
        </w:rPr>
        <w:t>)</w:t>
      </w:r>
      <w:r w:rsidRPr="00706D73">
        <w:rPr>
          <w:rFonts w:ascii="Calibri" w:hAnsi="Calibri" w:cs="Calibri"/>
          <w:color w:val="000000" w:themeColor="text1"/>
        </w:rPr>
        <w:t>(</w:t>
      </w:r>
      <w:r>
        <w:rPr>
          <w:rFonts w:ascii="Calibri" w:hAnsi="Calibri" w:cs="Calibri"/>
          <w:color w:val="000000" w:themeColor="text1"/>
          <w:lang w:val="en-US"/>
        </w:rPr>
        <w:t>t</w:t>
      </w:r>
      <w:r w:rsidRPr="00706D73">
        <w:rPr>
          <w:rFonts w:ascii="Calibri" w:hAnsi="Calibri" w:cs="Calibri"/>
          <w:color w:val="000000" w:themeColor="text1"/>
        </w:rPr>
        <w:t>1</w:t>
      </w:r>
      <w:r w:rsidR="006E491D">
        <w:rPr>
          <w:rFonts w:ascii="Calibri" w:hAnsi="Calibri" w:cs="Calibri"/>
          <w:color w:val="000000" w:themeColor="text1"/>
        </w:rPr>
        <w:t>, . . . ,</w:t>
      </w:r>
      <w:r>
        <w:rPr>
          <w:rFonts w:ascii="Calibri" w:hAnsi="Calibri" w:cs="Calibri"/>
          <w:color w:val="000000" w:themeColor="text1"/>
          <w:lang w:val="en-US"/>
        </w:rPr>
        <w:t>tm</w:t>
      </w:r>
      <w:r w:rsidRPr="00706D73">
        <w:rPr>
          <w:rFonts w:ascii="Calibri" w:hAnsi="Calibri" w:cs="Calibri"/>
          <w:color w:val="000000" w:themeColor="text1"/>
        </w:rPr>
        <w:t>), {</w:t>
      </w:r>
      <w:r>
        <w:rPr>
          <w:rFonts w:ascii="Calibri" w:hAnsi="Calibri" w:cs="Calibri"/>
          <w:color w:val="000000" w:themeColor="text1"/>
          <w:lang w:val="en-US"/>
        </w:rPr>
        <w:t>t</w:t>
      </w:r>
      <w:r w:rsidRPr="00706D73">
        <w:rPr>
          <w:rFonts w:ascii="Calibri" w:hAnsi="Calibri" w:cs="Calibri"/>
          <w:color w:val="000000" w:themeColor="text1"/>
        </w:rPr>
        <w:t xml:space="preserve">1, . . . , </w:t>
      </w:r>
      <w:r w:rsidRPr="00706D73">
        <w:rPr>
          <w:rFonts w:ascii="Calibri" w:hAnsi="Calibri" w:cs="Calibri"/>
          <w:color w:val="000000" w:themeColor="text1"/>
          <w:lang w:val="en-US"/>
        </w:rPr>
        <w:t>tm</w:t>
      </w:r>
      <w:r w:rsidRPr="00706D73">
        <w:rPr>
          <w:rFonts w:ascii="Calibri" w:hAnsi="Calibri" w:cs="Calibri"/>
          <w:color w:val="000000" w:themeColor="text1"/>
        </w:rPr>
        <w:t xml:space="preserve">} </w:t>
      </w:r>
      <w:r w:rsidRPr="00706D73">
        <w:rPr>
          <w:rFonts w:ascii="Cambria Math" w:hAnsi="Cambria Math" w:cs="Cambria Math"/>
          <w:color w:val="000000" w:themeColor="text1"/>
        </w:rPr>
        <w:t>⊆</w:t>
      </w:r>
      <w:r w:rsidRPr="00706D73">
        <w:rPr>
          <w:rFonts w:ascii="Calibri" w:hAnsi="Calibri" w:cs="Calibri"/>
          <w:color w:val="000000" w:themeColor="text1"/>
        </w:rPr>
        <w:t xml:space="preserve"> </w:t>
      </w:r>
      <w:r w:rsidRPr="00706D73">
        <w:rPr>
          <w:rFonts w:ascii="Calibri" w:hAnsi="Calibri" w:cs="Calibri"/>
          <w:color w:val="000000" w:themeColor="text1"/>
          <w:lang w:val="en-US"/>
        </w:rPr>
        <w:t>H</w:t>
      </w:r>
      <w:r w:rsidRPr="00706D73">
        <w:rPr>
          <w:rFonts w:ascii="Calibri" w:hAnsi="Calibri" w:cs="Calibri"/>
          <w:color w:val="000000" w:themeColor="text1"/>
        </w:rPr>
        <w:t>}.</w:t>
      </w:r>
    </w:p>
    <w:p w:rsidR="001A2EBF" w:rsidRPr="002475D6" w:rsidRDefault="001A2EBF" w:rsidP="001A2EBF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2E6BCB" w:rsidRPr="001A2EBF" w:rsidRDefault="001A2EBF" w:rsidP="001A2EBF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1A2EBF">
        <w:rPr>
          <w:rFonts w:ascii="Calibri" w:hAnsi="Calibri" w:cs="Calibri"/>
          <w:color w:val="000000" w:themeColor="text1"/>
        </w:rPr>
        <w:t xml:space="preserve">Пусть имеется дизъюнкт </w:t>
      </w:r>
      <w:r w:rsidRPr="001A2EBF">
        <w:rPr>
          <w:rFonts w:ascii="Calibri" w:hAnsi="Calibri" w:cs="Calibri"/>
          <w:color w:val="000000" w:themeColor="text1"/>
          <w:lang w:val="en-US"/>
        </w:rPr>
        <w:t>D</w:t>
      </w:r>
      <w:r w:rsidRPr="001A2EBF">
        <w:rPr>
          <w:rFonts w:ascii="Calibri" w:hAnsi="Calibri" w:cs="Calibri"/>
          <w:color w:val="000000" w:themeColor="text1"/>
        </w:rPr>
        <w:t xml:space="preserve"> = </w:t>
      </w:r>
      <w:r w:rsidRPr="001A2EBF">
        <w:rPr>
          <w:rFonts w:ascii="Cambria Math" w:hAnsi="Cambria Math" w:cs="Cambria Math"/>
          <w:color w:val="000000" w:themeColor="text1"/>
        </w:rPr>
        <w:t>∀</w:t>
      </w:r>
      <w:r w:rsidRPr="001A2EBF">
        <w:rPr>
          <w:rFonts w:ascii="Calibri" w:hAnsi="Calibri" w:cs="Calibri"/>
          <w:color w:val="000000" w:themeColor="text1"/>
          <w:lang w:val="en-US"/>
        </w:rPr>
        <w:t>x</w:t>
      </w:r>
      <w:r>
        <w:rPr>
          <w:rFonts w:ascii="Calibri" w:hAnsi="Calibri" w:cs="Calibri"/>
          <w:color w:val="000000" w:themeColor="text1"/>
        </w:rPr>
        <w:t>1</w:t>
      </w:r>
      <w:r w:rsidR="00DD0082">
        <w:rPr>
          <w:rFonts w:ascii="Calibri" w:hAnsi="Calibri" w:cs="Calibri"/>
          <w:color w:val="000000" w:themeColor="text1"/>
        </w:rPr>
        <w:t>…</w:t>
      </w:r>
      <w:r w:rsidRPr="001A2EBF">
        <w:rPr>
          <w:rFonts w:ascii="Cambria Math" w:hAnsi="Cambria Math" w:cs="Cambria Math"/>
          <w:color w:val="000000" w:themeColor="text1"/>
        </w:rPr>
        <w:t>∀</w:t>
      </w:r>
      <w:r w:rsidRPr="001A2EBF">
        <w:rPr>
          <w:rFonts w:ascii="Calibri" w:hAnsi="Calibri" w:cs="Calibri"/>
          <w:color w:val="000000" w:themeColor="text1"/>
          <w:lang w:val="en-US"/>
        </w:rPr>
        <w:t>xm</w:t>
      </w:r>
      <w:r w:rsidRPr="001A2EBF">
        <w:rPr>
          <w:rFonts w:ascii="Calibri" w:hAnsi="Calibri" w:cs="Calibri"/>
          <w:color w:val="000000" w:themeColor="text1"/>
        </w:rPr>
        <w:t xml:space="preserve"> (</w:t>
      </w:r>
      <w:r w:rsidRPr="001A2EBF">
        <w:rPr>
          <w:rFonts w:ascii="Calibri" w:hAnsi="Calibri" w:cs="Calibri"/>
          <w:color w:val="000000" w:themeColor="text1"/>
          <w:lang w:val="en-US"/>
        </w:rPr>
        <w:t>L</w:t>
      </w:r>
      <w:r w:rsidRPr="001A2EBF">
        <w:rPr>
          <w:rFonts w:ascii="Calibri" w:hAnsi="Calibri" w:cs="Calibri"/>
          <w:color w:val="000000" w:themeColor="text1"/>
        </w:rPr>
        <w:t>1</w:t>
      </w:r>
      <w:r w:rsidR="00DD0082">
        <w:rPr>
          <w:rFonts w:ascii="Calibri" w:hAnsi="Calibri" w:cs="Calibri"/>
          <w:color w:val="000000" w:themeColor="text1"/>
        </w:rPr>
        <w:t xml:space="preserve"> </w:t>
      </w:r>
      <w:r w:rsidRPr="001A2EBF">
        <w:rPr>
          <w:rFonts w:ascii="Cambria Math" w:hAnsi="Cambria Math" w:cs="Cambria Math"/>
          <w:color w:val="000000" w:themeColor="text1"/>
        </w:rPr>
        <w:t>∨</w:t>
      </w:r>
      <w:r w:rsidR="00DD0082">
        <w:rPr>
          <w:rFonts w:ascii="Calibri" w:hAnsi="Calibri" w:cs="Calibri"/>
          <w:color w:val="000000" w:themeColor="text1"/>
        </w:rPr>
        <w:t>…</w:t>
      </w:r>
      <w:r w:rsidRPr="001A2EBF">
        <w:rPr>
          <w:rFonts w:ascii="Cambria Math" w:hAnsi="Cambria Math" w:cs="Cambria Math"/>
          <w:color w:val="000000" w:themeColor="text1"/>
        </w:rPr>
        <w:t>∨</w:t>
      </w:r>
      <w:r w:rsidRPr="001A2EBF">
        <w:rPr>
          <w:rFonts w:ascii="Calibri" w:hAnsi="Calibri" w:cs="Calibri"/>
          <w:color w:val="000000" w:themeColor="text1"/>
        </w:rPr>
        <w:t xml:space="preserve"> </w:t>
      </w:r>
      <w:r w:rsidRPr="001A2EBF">
        <w:rPr>
          <w:rFonts w:ascii="Calibri" w:hAnsi="Calibri" w:cs="Calibri"/>
          <w:color w:val="000000" w:themeColor="text1"/>
          <w:lang w:val="en-US"/>
        </w:rPr>
        <w:t>Lk</w:t>
      </w:r>
      <w:r>
        <w:rPr>
          <w:rFonts w:ascii="Calibri" w:hAnsi="Calibri" w:cs="Calibri"/>
          <w:color w:val="000000" w:themeColor="text1"/>
        </w:rPr>
        <w:t>) и набор</w:t>
      </w:r>
      <w:r w:rsidR="00DD0082">
        <w:rPr>
          <w:rFonts w:ascii="Calibri" w:hAnsi="Calibri" w:cs="Calibri"/>
          <w:color w:val="000000" w:themeColor="text1"/>
        </w:rPr>
        <w:t xml:space="preserve"> </w:t>
      </w:r>
      <w:r w:rsidRPr="001A2EBF">
        <w:rPr>
          <w:rFonts w:ascii="Calibri" w:hAnsi="Calibri" w:cs="Calibri"/>
          <w:color w:val="000000" w:themeColor="text1"/>
        </w:rPr>
        <w:t xml:space="preserve">основных термов </w:t>
      </w:r>
      <w:r w:rsidRPr="001A2EBF">
        <w:rPr>
          <w:rFonts w:ascii="Calibri" w:hAnsi="Calibri" w:cs="Calibri"/>
          <w:color w:val="000000" w:themeColor="text1"/>
          <w:lang w:val="en-US"/>
        </w:rPr>
        <w:t>t</w:t>
      </w:r>
      <w:r>
        <w:rPr>
          <w:rFonts w:ascii="Calibri" w:hAnsi="Calibri" w:cs="Calibri"/>
          <w:color w:val="000000" w:themeColor="text1"/>
        </w:rPr>
        <w:t>1</w:t>
      </w:r>
      <w:r w:rsidRPr="001A2EBF">
        <w:rPr>
          <w:rFonts w:ascii="Calibri" w:hAnsi="Calibri" w:cs="Calibri"/>
          <w:color w:val="000000" w:themeColor="text1"/>
        </w:rPr>
        <w:t xml:space="preserve">, . . . , </w:t>
      </w:r>
      <w:r w:rsidRPr="001A2EBF">
        <w:rPr>
          <w:rFonts w:ascii="Calibri" w:hAnsi="Calibri" w:cs="Calibri"/>
          <w:color w:val="000000" w:themeColor="text1"/>
          <w:lang w:val="en-US"/>
        </w:rPr>
        <w:t>tm</w:t>
      </w:r>
      <w:r w:rsidRPr="001A2EBF">
        <w:rPr>
          <w:rFonts w:ascii="Calibri" w:hAnsi="Calibri" w:cs="Calibri"/>
          <w:color w:val="000000" w:themeColor="text1"/>
        </w:rPr>
        <w:t xml:space="preserve"> из эрбрановского универсума </w:t>
      </w:r>
      <w:r w:rsidRPr="001A2EBF">
        <w:rPr>
          <w:rFonts w:ascii="Calibri" w:hAnsi="Calibri" w:cs="Calibri"/>
          <w:color w:val="000000" w:themeColor="text1"/>
          <w:lang w:val="en-US"/>
        </w:rPr>
        <w:t>Hσ</w:t>
      </w:r>
      <w:r>
        <w:rPr>
          <w:rFonts w:ascii="Calibri" w:hAnsi="Calibri" w:cs="Calibri"/>
          <w:color w:val="000000" w:themeColor="text1"/>
        </w:rPr>
        <w:t>.</w:t>
      </w:r>
      <w:r w:rsidR="00DD0082">
        <w:rPr>
          <w:rFonts w:ascii="Calibri" w:hAnsi="Calibri" w:cs="Calibri"/>
          <w:color w:val="000000" w:themeColor="text1"/>
        </w:rPr>
        <w:t xml:space="preserve"> </w:t>
      </w:r>
      <w:r w:rsidRPr="001A2EBF">
        <w:rPr>
          <w:rFonts w:ascii="Calibri" w:hAnsi="Calibri" w:cs="Calibri"/>
          <w:color w:val="000000" w:themeColor="text1"/>
        </w:rPr>
        <w:t xml:space="preserve">Тогда дизъюнкт </w:t>
      </w:r>
      <w:r w:rsidRPr="001A2EBF">
        <w:rPr>
          <w:rFonts w:ascii="Calibri" w:hAnsi="Calibri" w:cs="Calibri"/>
          <w:color w:val="000000" w:themeColor="text1"/>
          <w:lang w:val="en-US"/>
        </w:rPr>
        <w:t>D</w:t>
      </w:r>
      <w:r w:rsidR="00362EC5" w:rsidRPr="00362EC5">
        <w:rPr>
          <w:rFonts w:ascii="Calibri" w:hAnsi="Calibri" w:cs="Calibri"/>
          <w:color w:val="000000" w:themeColor="text1"/>
        </w:rPr>
        <w:t xml:space="preserve">’ </w:t>
      </w:r>
      <w:r w:rsidRPr="001A2EBF">
        <w:rPr>
          <w:rFonts w:ascii="Calibri" w:hAnsi="Calibri" w:cs="Calibri"/>
          <w:color w:val="000000" w:themeColor="text1"/>
        </w:rPr>
        <w:t>= (</w:t>
      </w:r>
      <w:r w:rsidRPr="001A2EBF">
        <w:rPr>
          <w:rFonts w:ascii="Calibri" w:hAnsi="Calibri" w:cs="Calibri"/>
          <w:color w:val="000000" w:themeColor="text1"/>
          <w:lang w:val="en-US"/>
        </w:rPr>
        <w:t>L</w:t>
      </w:r>
      <w:r w:rsidRPr="001A2EBF">
        <w:rPr>
          <w:rFonts w:ascii="Calibri" w:hAnsi="Calibri" w:cs="Calibri"/>
          <w:color w:val="000000" w:themeColor="text1"/>
        </w:rPr>
        <w:t xml:space="preserve">1 </w:t>
      </w:r>
      <w:r w:rsidRPr="001A2EBF">
        <w:rPr>
          <w:rFonts w:ascii="Cambria Math" w:hAnsi="Cambria Math" w:cs="Cambria Math"/>
          <w:color w:val="000000" w:themeColor="text1"/>
        </w:rPr>
        <w:t>∨</w:t>
      </w:r>
      <w:r w:rsidRPr="001A2EBF">
        <w:rPr>
          <w:rFonts w:ascii="Calibri" w:hAnsi="Calibri" w:cs="Calibri"/>
          <w:color w:val="000000" w:themeColor="text1"/>
        </w:rPr>
        <w:t xml:space="preserve"> · · · </w:t>
      </w:r>
      <w:r w:rsidRPr="001A2EBF">
        <w:rPr>
          <w:rFonts w:ascii="Cambria Math" w:hAnsi="Cambria Math" w:cs="Cambria Math"/>
          <w:color w:val="000000" w:themeColor="text1"/>
        </w:rPr>
        <w:t>∨</w:t>
      </w:r>
      <w:r w:rsidRPr="001A2EBF">
        <w:rPr>
          <w:rFonts w:ascii="Calibri" w:hAnsi="Calibri" w:cs="Calibri"/>
          <w:color w:val="000000" w:themeColor="text1"/>
        </w:rPr>
        <w:t xml:space="preserve"> </w:t>
      </w:r>
      <w:r w:rsidRPr="001A2EBF">
        <w:rPr>
          <w:rFonts w:ascii="Calibri" w:hAnsi="Calibri" w:cs="Calibri"/>
          <w:color w:val="000000" w:themeColor="text1"/>
          <w:lang w:val="en-US"/>
        </w:rPr>
        <w:t>Lk</w:t>
      </w:r>
      <w:r w:rsidRPr="001A2EBF">
        <w:rPr>
          <w:rFonts w:ascii="Calibri" w:hAnsi="Calibri" w:cs="Calibri"/>
          <w:color w:val="000000" w:themeColor="text1"/>
        </w:rPr>
        <w:t>){</w:t>
      </w:r>
      <w:r w:rsidRPr="001A2EBF">
        <w:rPr>
          <w:rFonts w:ascii="Calibri" w:hAnsi="Calibri" w:cs="Calibri"/>
          <w:color w:val="000000" w:themeColor="text1"/>
          <w:lang w:val="en-US"/>
        </w:rPr>
        <w:t>x</w:t>
      </w:r>
      <w:r>
        <w:rPr>
          <w:rFonts w:ascii="Calibri" w:hAnsi="Calibri" w:cs="Calibri"/>
          <w:color w:val="000000" w:themeColor="text1"/>
        </w:rPr>
        <w:t>1</w:t>
      </w:r>
      <w:r w:rsidRPr="001A2EBF">
        <w:rPr>
          <w:rFonts w:ascii="Calibri" w:hAnsi="Calibri" w:cs="Calibri"/>
          <w:color w:val="000000" w:themeColor="text1"/>
        </w:rPr>
        <w:t>/</w:t>
      </w:r>
      <w:r w:rsidRPr="001A2EBF">
        <w:rPr>
          <w:rFonts w:ascii="Calibri" w:hAnsi="Calibri" w:cs="Calibri"/>
          <w:color w:val="000000" w:themeColor="text1"/>
          <w:lang w:val="en-US"/>
        </w:rPr>
        <w:t>t</w:t>
      </w:r>
      <w:r>
        <w:rPr>
          <w:rFonts w:ascii="Calibri" w:hAnsi="Calibri" w:cs="Calibri"/>
          <w:color w:val="000000" w:themeColor="text1"/>
        </w:rPr>
        <w:t>1</w:t>
      </w:r>
      <w:r w:rsidRPr="001A2EBF">
        <w:rPr>
          <w:rFonts w:ascii="Calibri" w:hAnsi="Calibri" w:cs="Calibri"/>
          <w:color w:val="000000" w:themeColor="text1"/>
        </w:rPr>
        <w:t xml:space="preserve">, . . . , </w:t>
      </w:r>
      <w:r w:rsidRPr="001A2EBF">
        <w:rPr>
          <w:rFonts w:ascii="Calibri" w:hAnsi="Calibri" w:cs="Calibri"/>
          <w:color w:val="000000" w:themeColor="text1"/>
          <w:lang w:val="en-US"/>
        </w:rPr>
        <w:t>xm</w:t>
      </w:r>
      <w:r w:rsidRPr="001A2EBF">
        <w:rPr>
          <w:rFonts w:ascii="Calibri" w:hAnsi="Calibri" w:cs="Calibri"/>
          <w:color w:val="000000" w:themeColor="text1"/>
        </w:rPr>
        <w:t>/</w:t>
      </w:r>
      <w:r w:rsidRPr="001A2EBF">
        <w:rPr>
          <w:rFonts w:ascii="Calibri" w:hAnsi="Calibri" w:cs="Calibri"/>
          <w:color w:val="000000" w:themeColor="text1"/>
          <w:lang w:val="en-US"/>
        </w:rPr>
        <w:t>tm</w:t>
      </w:r>
      <w:r>
        <w:rPr>
          <w:rFonts w:ascii="Calibri" w:hAnsi="Calibri" w:cs="Calibri"/>
          <w:color w:val="000000" w:themeColor="text1"/>
        </w:rPr>
        <w:t>},</w:t>
      </w:r>
      <w:r w:rsidR="00362EC5" w:rsidRPr="00362EC5">
        <w:rPr>
          <w:rFonts w:ascii="Calibri" w:hAnsi="Calibri" w:cs="Calibri"/>
          <w:color w:val="000000" w:themeColor="text1"/>
        </w:rPr>
        <w:t xml:space="preserve"> </w:t>
      </w:r>
      <w:r w:rsidRPr="001A2EBF">
        <w:rPr>
          <w:rFonts w:ascii="Calibri" w:hAnsi="Calibri" w:cs="Calibri"/>
          <w:color w:val="000000" w:themeColor="text1"/>
        </w:rPr>
        <w:t xml:space="preserve">полученный из </w:t>
      </w:r>
      <w:r w:rsidRPr="001A2EBF">
        <w:rPr>
          <w:rFonts w:ascii="Calibri" w:hAnsi="Calibri" w:cs="Calibri"/>
          <w:color w:val="000000" w:themeColor="text1"/>
          <w:lang w:val="en-US"/>
        </w:rPr>
        <w:t>D</w:t>
      </w:r>
      <w:r w:rsidRPr="001A2EBF">
        <w:rPr>
          <w:rFonts w:ascii="Calibri" w:hAnsi="Calibri" w:cs="Calibri"/>
          <w:color w:val="000000" w:themeColor="text1"/>
        </w:rPr>
        <w:t xml:space="preserve"> подстановкой основных термов </w:t>
      </w:r>
      <w:r w:rsidRPr="001A2EBF">
        <w:rPr>
          <w:rFonts w:ascii="Calibri" w:hAnsi="Calibri" w:cs="Calibri"/>
          <w:color w:val="000000" w:themeColor="text1"/>
          <w:lang w:val="en-US"/>
        </w:rPr>
        <w:t>t</w:t>
      </w:r>
      <w:r>
        <w:rPr>
          <w:rFonts w:ascii="Calibri" w:hAnsi="Calibri" w:cs="Calibri"/>
          <w:color w:val="000000" w:themeColor="text1"/>
        </w:rPr>
        <w:t>1</w:t>
      </w:r>
      <w:r w:rsidR="00362EC5">
        <w:rPr>
          <w:rFonts w:ascii="Calibri" w:hAnsi="Calibri" w:cs="Calibri"/>
          <w:color w:val="000000" w:themeColor="text1"/>
        </w:rPr>
        <w:t>, …,</w:t>
      </w:r>
      <w:r w:rsidRPr="001A2EBF">
        <w:rPr>
          <w:rFonts w:ascii="Calibri" w:hAnsi="Calibri" w:cs="Calibri"/>
          <w:color w:val="000000" w:themeColor="text1"/>
          <w:lang w:val="en-US"/>
        </w:rPr>
        <w:t>tm</w:t>
      </w:r>
      <w:r w:rsidR="00362EC5" w:rsidRPr="00362EC5">
        <w:rPr>
          <w:rFonts w:ascii="Calibri" w:hAnsi="Calibri" w:cs="Calibri"/>
          <w:color w:val="000000" w:themeColor="text1"/>
        </w:rPr>
        <w:t xml:space="preserve"> </w:t>
      </w:r>
      <w:r w:rsidRPr="001A2EBF">
        <w:rPr>
          <w:rFonts w:ascii="Calibri" w:hAnsi="Calibri" w:cs="Calibri"/>
          <w:color w:val="000000" w:themeColor="text1"/>
        </w:rPr>
        <w:t xml:space="preserve">вместо всех переменных дизъюнкта </w:t>
      </w:r>
      <w:r w:rsidRPr="001A2EBF">
        <w:rPr>
          <w:rFonts w:ascii="Calibri" w:hAnsi="Calibri" w:cs="Calibri"/>
          <w:color w:val="000000" w:themeColor="text1"/>
          <w:lang w:val="en-US"/>
        </w:rPr>
        <w:t>D</w:t>
      </w:r>
      <w:r>
        <w:rPr>
          <w:rFonts w:ascii="Calibri" w:hAnsi="Calibri" w:cs="Calibri"/>
          <w:color w:val="000000" w:themeColor="text1"/>
        </w:rPr>
        <w:t xml:space="preserve"> называется </w:t>
      </w:r>
      <w:r w:rsidRPr="007B6D57">
        <w:rPr>
          <w:rFonts w:ascii="Calibri" w:hAnsi="Calibri" w:cs="Calibri"/>
          <w:color w:val="FF0000"/>
        </w:rPr>
        <w:t>основным</w:t>
      </w:r>
      <w:r w:rsidR="00E5781E" w:rsidRPr="007B6D57">
        <w:rPr>
          <w:rFonts w:ascii="Calibri" w:hAnsi="Calibri" w:cs="Calibri"/>
          <w:color w:val="FF0000"/>
        </w:rPr>
        <w:t xml:space="preserve"> </w:t>
      </w:r>
      <w:r w:rsidRPr="007B6D57">
        <w:rPr>
          <w:rFonts w:ascii="Calibri" w:hAnsi="Calibri" w:cs="Calibri"/>
          <w:color w:val="FF0000"/>
        </w:rPr>
        <w:t xml:space="preserve">примером дизъюнкта </w:t>
      </w:r>
      <w:r w:rsidRPr="007B6D57">
        <w:rPr>
          <w:rFonts w:ascii="Calibri" w:hAnsi="Calibri" w:cs="Calibri"/>
          <w:color w:val="FF0000"/>
          <w:lang w:val="en-US"/>
        </w:rPr>
        <w:t>D</w:t>
      </w:r>
      <w:r w:rsidRPr="001A2EBF">
        <w:rPr>
          <w:rFonts w:ascii="Calibri" w:hAnsi="Calibri" w:cs="Calibri"/>
          <w:color w:val="000000" w:themeColor="text1"/>
        </w:rPr>
        <w:t>.</w:t>
      </w:r>
    </w:p>
    <w:p w:rsidR="001A2EBF" w:rsidRDefault="001A2EBF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131AFE" w:rsidRPr="00131AFE" w:rsidRDefault="00131AFE" w:rsidP="00131AFE">
      <w:pPr>
        <w:spacing w:after="0"/>
        <w:jc w:val="both"/>
        <w:rPr>
          <w:rFonts w:ascii="Calibri" w:hAnsi="Calibri" w:cs="Calibri"/>
          <w:color w:val="00B050"/>
        </w:rPr>
      </w:pPr>
      <w:r w:rsidRPr="00131AFE">
        <w:rPr>
          <w:rFonts w:ascii="Calibri" w:hAnsi="Calibri" w:cs="Calibri"/>
          <w:color w:val="00B050"/>
        </w:rPr>
        <w:t>Теорема Эрбрана</w:t>
      </w:r>
    </w:p>
    <w:p w:rsidR="007B6D57" w:rsidRPr="002475D6" w:rsidRDefault="00131AFE" w:rsidP="00131AFE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Система дизъюнктов S = {D1, . . . , DN} противоречива</w:t>
      </w:r>
      <w:r w:rsidR="00E0668F">
        <w:rPr>
          <w:rFonts w:ascii="Calibri" w:hAnsi="Calibri" w:cs="Calibri"/>
          <w:color w:val="000000" w:themeColor="text1"/>
        </w:rPr>
        <w:t xml:space="preserve"> </w:t>
      </w:r>
      <w:r w:rsidRPr="00131AFE">
        <w:rPr>
          <w:rFonts w:ascii="Cambria Math" w:hAnsi="Cambria Math" w:cs="Cambria Math"/>
          <w:color w:val="000000" w:themeColor="text1"/>
        </w:rPr>
        <w:t>⇐⇒</w:t>
      </w:r>
      <w:r w:rsidR="00E0668F">
        <w:rPr>
          <w:rFonts w:ascii="Cambria Math" w:hAnsi="Cambria Math" w:cs="Cambria Math"/>
          <w:color w:val="000000" w:themeColor="text1"/>
        </w:rPr>
        <w:t xml:space="preserve"> </w:t>
      </w:r>
      <w:r w:rsidRPr="00131AFE">
        <w:rPr>
          <w:rFonts w:ascii="Calibri" w:hAnsi="Calibri" w:cs="Calibri"/>
          <w:color w:val="000000" w:themeColor="text1"/>
        </w:rPr>
        <w:t>существует коне</w:t>
      </w:r>
      <w:r>
        <w:rPr>
          <w:rFonts w:ascii="Calibri" w:hAnsi="Calibri" w:cs="Calibri"/>
          <w:color w:val="000000" w:themeColor="text1"/>
        </w:rPr>
        <w:t>чное противоречивое множество G</w:t>
      </w:r>
      <w:r w:rsidR="00E0668F" w:rsidRPr="00E0668F">
        <w:rPr>
          <w:rFonts w:ascii="Calibri" w:hAnsi="Calibri" w:cs="Calibri"/>
          <w:color w:val="000000" w:themeColor="text1"/>
        </w:rPr>
        <w:t xml:space="preserve">’ </w:t>
      </w:r>
      <w:r w:rsidRPr="00131AFE">
        <w:rPr>
          <w:rFonts w:ascii="Calibri" w:hAnsi="Calibri" w:cs="Calibri"/>
          <w:color w:val="000000" w:themeColor="text1"/>
        </w:rPr>
        <w:t>основны</w:t>
      </w:r>
      <w:r w:rsidR="00FA71B8">
        <w:rPr>
          <w:rFonts w:ascii="Calibri" w:hAnsi="Calibri" w:cs="Calibri"/>
          <w:color w:val="000000" w:themeColor="text1"/>
        </w:rPr>
        <w:t>х примеров дизъюнктов системы S</w:t>
      </w:r>
      <w:r w:rsidRPr="00131AFE">
        <w:rPr>
          <w:rFonts w:ascii="Calibri" w:hAnsi="Calibri" w:cs="Calibri"/>
          <w:color w:val="000000" w:themeColor="text1"/>
        </w:rPr>
        <w:t>.</w:t>
      </w:r>
    </w:p>
    <w:p w:rsidR="0067473C" w:rsidRPr="008E2D4F" w:rsidRDefault="00572871" w:rsidP="00131AFE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8E2D4F">
        <w:rPr>
          <w:rFonts w:ascii="Calibri" w:hAnsi="Calibri" w:cs="Calibri"/>
          <w:color w:val="000000" w:themeColor="text1"/>
        </w:rPr>
        <w:t>(</w:t>
      </w:r>
      <w:r w:rsidR="00A4461B">
        <w:rPr>
          <w:rFonts w:ascii="Calibri" w:hAnsi="Calibri" w:cs="Calibri"/>
          <w:color w:val="000000" w:themeColor="text1"/>
        </w:rPr>
        <w:t>система противоречива &lt;</w:t>
      </w:r>
      <w:r w:rsidR="00A4461B" w:rsidRPr="00A4461B">
        <w:rPr>
          <w:rFonts w:ascii="Calibri" w:hAnsi="Calibri" w:cs="Calibri"/>
          <w:color w:val="000000" w:themeColor="text1"/>
        </w:rPr>
        <w:t>=</w:t>
      </w:r>
      <w:r w:rsidR="00A4461B">
        <w:rPr>
          <w:rFonts w:ascii="Calibri" w:hAnsi="Calibri" w:cs="Calibri"/>
          <w:color w:val="000000" w:themeColor="text1"/>
        </w:rPr>
        <w:t>&gt;</w:t>
      </w:r>
      <w:r w:rsidR="00A4461B" w:rsidRPr="00A4461B">
        <w:rPr>
          <w:rFonts w:ascii="Calibri" w:hAnsi="Calibri" w:cs="Calibri"/>
          <w:color w:val="000000" w:themeColor="text1"/>
        </w:rPr>
        <w:t xml:space="preserve"> для ка</w:t>
      </w:r>
      <w:r w:rsidR="00A4461B">
        <w:rPr>
          <w:rFonts w:ascii="Calibri" w:hAnsi="Calibri" w:cs="Calibri"/>
          <w:color w:val="000000" w:themeColor="text1"/>
        </w:rPr>
        <w:t>ждой H-ин</w:t>
      </w:r>
      <w:r w:rsidR="00A4461B" w:rsidRPr="00A4461B">
        <w:rPr>
          <w:rFonts w:ascii="Calibri" w:hAnsi="Calibri" w:cs="Calibri"/>
          <w:color w:val="000000" w:themeColor="text1"/>
        </w:rPr>
        <w:t>т</w:t>
      </w:r>
      <w:r w:rsidR="00A4461B">
        <w:rPr>
          <w:rFonts w:ascii="Calibri" w:hAnsi="Calibri" w:cs="Calibri"/>
          <w:color w:val="000000" w:themeColor="text1"/>
        </w:rPr>
        <w:t>е</w:t>
      </w:r>
      <w:r w:rsidR="00A4461B" w:rsidRPr="00A4461B">
        <w:rPr>
          <w:rFonts w:ascii="Calibri" w:hAnsi="Calibri" w:cs="Calibri"/>
          <w:color w:val="000000" w:themeColor="text1"/>
        </w:rPr>
        <w:t>рпретации</w:t>
      </w:r>
      <w:r w:rsidR="00A4461B">
        <w:rPr>
          <w:rFonts w:ascii="Calibri" w:hAnsi="Calibri" w:cs="Calibri"/>
          <w:color w:val="000000" w:themeColor="text1"/>
        </w:rPr>
        <w:t xml:space="preserve"> она противоречива, т.е. любой основной пример для некоторого дизьюнкта – ложен, а дальше - </w:t>
      </w:r>
      <w:r w:rsidR="008E2D4F">
        <w:rPr>
          <w:rFonts w:ascii="Calibri" w:hAnsi="Calibri" w:cs="Calibri"/>
          <w:color w:val="000000" w:themeColor="text1"/>
        </w:rPr>
        <w:t>опираясь на теорему Компактности Мальцева, т.е. что всегда можно выделить конечное</w:t>
      </w:r>
      <w:r w:rsidR="00A4461B">
        <w:rPr>
          <w:rFonts w:ascii="Calibri" w:hAnsi="Calibri" w:cs="Calibri"/>
          <w:color w:val="000000" w:themeColor="text1"/>
        </w:rPr>
        <w:t xml:space="preserve"> подмножество из множества</w:t>
      </w:r>
      <w:r w:rsidRPr="008E2D4F">
        <w:rPr>
          <w:rFonts w:ascii="Calibri" w:hAnsi="Calibri" w:cs="Calibri"/>
          <w:color w:val="000000" w:themeColor="text1"/>
        </w:rPr>
        <w:t>)</w:t>
      </w:r>
    </w:p>
    <w:p w:rsidR="00572871" w:rsidRPr="002475D6" w:rsidRDefault="00572871" w:rsidP="00131AFE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7B6D57" w:rsidRPr="00052B8A" w:rsidRDefault="002C206A" w:rsidP="00C95AA6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2C206A">
        <w:rPr>
          <w:rFonts w:ascii="Calibri" w:hAnsi="Calibri" w:cs="Calibri"/>
          <w:color w:val="000000" w:themeColor="text1"/>
        </w:rPr>
        <w:t>Правило вы</w:t>
      </w:r>
      <w:r>
        <w:rPr>
          <w:rFonts w:ascii="Calibri" w:hAnsi="Calibri" w:cs="Calibri"/>
          <w:color w:val="000000" w:themeColor="text1"/>
        </w:rPr>
        <w:t>вода, разрешающее противоречия,</w:t>
      </w:r>
      <w:r w:rsidRPr="002C206A">
        <w:rPr>
          <w:rFonts w:ascii="Calibri" w:hAnsi="Calibri" w:cs="Calibr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>’</m:t>
            </m:r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</w:rPr>
              <m:t>∨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</w:rPr>
              <m:t>’∨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>¬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lang w:val="en-US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>’</m:t>
            </m:r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</w:rPr>
              <m:t>∨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>’</m:t>
            </m:r>
          </m:den>
        </m:f>
      </m:oMath>
      <w:r w:rsidRPr="002C206A">
        <w:rPr>
          <w:rFonts w:ascii="Calibri" w:hAnsi="Calibri" w:cs="Calibri"/>
          <w:color w:val="000000" w:themeColor="text1"/>
        </w:rPr>
        <w:t xml:space="preserve"> </w:t>
      </w:r>
      <w:r w:rsidR="00923FDD">
        <w:rPr>
          <w:rFonts w:ascii="Calibri" w:hAnsi="Calibri" w:cs="Calibri"/>
          <w:color w:val="000000" w:themeColor="text1"/>
        </w:rPr>
        <w:t xml:space="preserve">называется </w:t>
      </w:r>
      <w:r w:rsidR="00923FDD" w:rsidRPr="0051166B">
        <w:rPr>
          <w:rFonts w:ascii="Calibri" w:hAnsi="Calibri" w:cs="Calibri"/>
          <w:color w:val="FF0000"/>
        </w:rPr>
        <w:t>правилом резолюции</w:t>
      </w:r>
      <w:r w:rsidRPr="0051166B">
        <w:rPr>
          <w:rFonts w:ascii="Calibri" w:hAnsi="Calibri" w:cs="Calibri"/>
          <w:color w:val="FF0000"/>
        </w:rPr>
        <w:t>.</w:t>
      </w:r>
      <w:r w:rsidR="00C95AA6" w:rsidRPr="00C95AA6">
        <w:rPr>
          <w:rFonts w:ascii="Calibri" w:hAnsi="Calibri" w:cs="Calibri"/>
          <w:color w:val="FF0000"/>
        </w:rPr>
        <w:t xml:space="preserve"> </w:t>
      </w:r>
      <w:r w:rsidR="00C95AA6">
        <w:rPr>
          <w:rFonts w:ascii="Calibri" w:hAnsi="Calibri" w:cs="Calibri"/>
          <w:color w:val="000000" w:themeColor="text1"/>
        </w:rPr>
        <w:t>Это правило можно</w:t>
      </w:r>
      <w:r w:rsidR="00C95AA6" w:rsidRPr="00C95AA6">
        <w:rPr>
          <w:rFonts w:ascii="Calibri" w:hAnsi="Calibri" w:cs="Calibri"/>
          <w:color w:val="000000" w:themeColor="text1"/>
        </w:rPr>
        <w:t xml:space="preserve"> применять до тех пор,</w:t>
      </w:r>
      <w:r w:rsidR="00C95AA6">
        <w:rPr>
          <w:rFonts w:ascii="Calibri" w:hAnsi="Calibri" w:cs="Calibri"/>
          <w:color w:val="000000" w:themeColor="text1"/>
        </w:rPr>
        <w:t xml:space="preserve"> пока не возникнет неустранимое</w:t>
      </w:r>
      <w:r w:rsidR="00C95AA6" w:rsidRPr="00C95AA6">
        <w:rPr>
          <w:rFonts w:ascii="Calibri" w:hAnsi="Calibri" w:cs="Calibri"/>
          <w:color w:val="000000" w:themeColor="text1"/>
        </w:rPr>
        <w:t xml:space="preserve"> противоречие </w:t>
      </w:r>
      <w:r w:rsidR="00C95AA6" w:rsidRPr="00C95AA6">
        <w:rPr>
          <w:rFonts w:ascii="Calibri" w:hAnsi="Calibri" w:cs="Calibri"/>
          <w:color w:val="000000" w:themeColor="text1"/>
          <w:lang w:val="en-US"/>
        </w:rPr>
        <w:t>D</w:t>
      </w:r>
      <w:r w:rsidR="00C95AA6" w:rsidRPr="00C95AA6">
        <w:rPr>
          <w:rFonts w:ascii="Calibri" w:hAnsi="Calibri" w:cs="Calibri"/>
          <w:color w:val="000000" w:themeColor="text1"/>
          <w:vertAlign w:val="subscript"/>
        </w:rPr>
        <w:t>1</w:t>
      </w:r>
      <w:r w:rsidR="00C95AA6">
        <w:rPr>
          <w:rFonts w:ascii="Calibri" w:hAnsi="Calibri" w:cs="Calibri"/>
          <w:color w:val="000000" w:themeColor="text1"/>
        </w:rPr>
        <w:t>=</w:t>
      </w:r>
      <w:r w:rsidR="00C95AA6" w:rsidRPr="00C95AA6">
        <w:rPr>
          <w:rFonts w:ascii="Calibri" w:hAnsi="Calibri" w:cs="Calibri"/>
          <w:color w:val="000000" w:themeColor="text1"/>
          <w:lang w:val="en-US"/>
        </w:rPr>
        <w:t>L</w:t>
      </w:r>
      <w:r w:rsidR="00C95AA6" w:rsidRPr="00C95AA6">
        <w:rPr>
          <w:rFonts w:ascii="Calibri" w:hAnsi="Calibri" w:cs="Calibri"/>
          <w:color w:val="000000" w:themeColor="text1"/>
        </w:rPr>
        <w:t xml:space="preserve"> и </w:t>
      </w:r>
      <w:r w:rsidR="00C95AA6" w:rsidRPr="00C95AA6">
        <w:rPr>
          <w:rFonts w:ascii="Calibri" w:hAnsi="Calibri" w:cs="Calibri"/>
          <w:color w:val="000000" w:themeColor="text1"/>
          <w:lang w:val="en-US"/>
        </w:rPr>
        <w:t>D</w:t>
      </w:r>
      <w:r w:rsidR="00C95AA6" w:rsidRPr="00C95AA6">
        <w:rPr>
          <w:rFonts w:ascii="Calibri" w:hAnsi="Calibri" w:cs="Calibri"/>
          <w:color w:val="000000" w:themeColor="text1"/>
          <w:vertAlign w:val="subscript"/>
        </w:rPr>
        <w:t>2</w:t>
      </w:r>
      <w:r w:rsidR="00C95AA6">
        <w:rPr>
          <w:rFonts w:ascii="Calibri" w:hAnsi="Calibri" w:cs="Calibri"/>
          <w:color w:val="000000" w:themeColor="text1"/>
        </w:rPr>
        <w:t>=</w:t>
      </w:r>
      <w:r w:rsidR="00C95AA6" w:rsidRPr="00C95AA6">
        <w:rPr>
          <w:rFonts w:ascii="Calibri" w:hAnsi="Calibri" w:cs="Calibri"/>
          <w:color w:val="000000" w:themeColor="text1"/>
        </w:rPr>
        <w:t>¬</w:t>
      </w:r>
      <w:r w:rsidR="00C95AA6" w:rsidRPr="00C95AA6">
        <w:rPr>
          <w:rFonts w:ascii="Calibri" w:hAnsi="Calibri" w:cs="Calibri"/>
          <w:color w:val="000000" w:themeColor="text1"/>
          <w:lang w:val="en-US"/>
        </w:rPr>
        <w:t>L</w:t>
      </w:r>
      <w:r w:rsidR="00C95AA6">
        <w:rPr>
          <w:rFonts w:ascii="Calibri" w:hAnsi="Calibri" w:cs="Calibri"/>
          <w:color w:val="000000" w:themeColor="text1"/>
        </w:rPr>
        <w:t>. Это и будет служить</w:t>
      </w:r>
      <w:r w:rsidR="00C95AA6" w:rsidRPr="00052B8A">
        <w:rPr>
          <w:rFonts w:ascii="Calibri" w:hAnsi="Calibri" w:cs="Calibri"/>
          <w:color w:val="000000" w:themeColor="text1"/>
        </w:rPr>
        <w:t xml:space="preserve"> </w:t>
      </w:r>
      <w:r w:rsidR="00C95AA6" w:rsidRPr="00C95AA6">
        <w:rPr>
          <w:rFonts w:ascii="Calibri" w:hAnsi="Calibri" w:cs="Calibri"/>
          <w:color w:val="000000" w:themeColor="text1"/>
        </w:rPr>
        <w:t xml:space="preserve">признаком противоречивости системы </w:t>
      </w:r>
      <w:r w:rsidR="00C95AA6" w:rsidRPr="00C95AA6">
        <w:rPr>
          <w:rFonts w:ascii="Calibri" w:hAnsi="Calibri" w:cs="Calibri"/>
          <w:color w:val="000000" w:themeColor="text1"/>
          <w:lang w:val="en-US"/>
        </w:rPr>
        <w:t>S</w:t>
      </w:r>
      <w:r w:rsidR="00C95AA6" w:rsidRPr="00C95AA6">
        <w:rPr>
          <w:rFonts w:ascii="Calibri" w:hAnsi="Calibri" w:cs="Calibri"/>
          <w:color w:val="000000" w:themeColor="text1"/>
        </w:rPr>
        <w:t>.</w:t>
      </w:r>
    </w:p>
    <w:p w:rsidR="00052B8A" w:rsidRPr="002475D6" w:rsidRDefault="00052B8A" w:rsidP="00C95AA6">
      <w:pPr>
        <w:spacing w:after="0"/>
        <w:jc w:val="both"/>
        <w:rPr>
          <w:rFonts w:ascii="Calibri" w:hAnsi="Calibri" w:cs="Calibri"/>
        </w:rPr>
      </w:pPr>
    </w:p>
    <w:p w:rsidR="00052B8A" w:rsidRPr="007410C3" w:rsidRDefault="007410C3" w:rsidP="007410C3">
      <w:pPr>
        <w:spacing w:after="0"/>
        <w:jc w:val="both"/>
        <w:rPr>
          <w:rFonts w:ascii="Calibri" w:hAnsi="Calibri" w:cs="Calibri"/>
        </w:rPr>
      </w:pPr>
      <w:r w:rsidRPr="007410C3">
        <w:rPr>
          <w:rFonts w:ascii="Calibri" w:hAnsi="Calibri" w:cs="Calibri"/>
        </w:rPr>
        <w:t>Приведение выр</w:t>
      </w:r>
      <w:r>
        <w:rPr>
          <w:rFonts w:ascii="Calibri" w:hAnsi="Calibri" w:cs="Calibri"/>
        </w:rPr>
        <w:t>ажений к общему виду называется</w:t>
      </w:r>
      <w:r w:rsidRPr="007410C3">
        <w:rPr>
          <w:rFonts w:ascii="Calibri" w:hAnsi="Calibri" w:cs="Calibri"/>
        </w:rPr>
        <w:t xml:space="preserve"> </w:t>
      </w:r>
      <w:r w:rsidRPr="007410C3">
        <w:rPr>
          <w:rFonts w:ascii="Calibri" w:hAnsi="Calibri" w:cs="Calibri"/>
          <w:color w:val="FF0000"/>
        </w:rPr>
        <w:t>унификацией</w:t>
      </w:r>
      <w:r w:rsidRPr="007410C3">
        <w:rPr>
          <w:rFonts w:ascii="Calibri" w:hAnsi="Calibri" w:cs="Calibri"/>
        </w:rPr>
        <w:t>.</w:t>
      </w:r>
    </w:p>
    <w:p w:rsidR="00B254A2" w:rsidRPr="002475D6" w:rsidRDefault="00B254A2" w:rsidP="00B5757C">
      <w:pPr>
        <w:spacing w:after="0"/>
        <w:jc w:val="both"/>
        <w:rPr>
          <w:rFonts w:ascii="Calibri" w:hAnsi="Calibri" w:cs="Calibri"/>
        </w:rPr>
      </w:pPr>
    </w:p>
    <w:p w:rsidR="00757748" w:rsidRPr="00757748" w:rsidRDefault="00757748" w:rsidP="00757748">
      <w:pPr>
        <w:spacing w:after="0"/>
        <w:jc w:val="both"/>
        <w:rPr>
          <w:rFonts w:ascii="Calibri" w:hAnsi="Calibri" w:cs="Calibri"/>
        </w:rPr>
      </w:pPr>
      <w:r w:rsidRPr="00757748">
        <w:rPr>
          <w:rFonts w:ascii="Calibri" w:hAnsi="Calibri" w:cs="Calibri"/>
          <w:color w:val="FF0000"/>
        </w:rPr>
        <w:t xml:space="preserve">Подстановка </w:t>
      </w:r>
      <w:r w:rsidRPr="00757748">
        <w:rPr>
          <w:rFonts w:ascii="Calibri" w:hAnsi="Calibri" w:cs="Calibri"/>
        </w:rPr>
        <w:t xml:space="preserve">— это отображение </w:t>
      </w:r>
      <w:r w:rsidRPr="00757748">
        <w:rPr>
          <w:rFonts w:ascii="Calibri" w:hAnsi="Calibri" w:cs="Calibri"/>
          <w:lang w:val="en-US"/>
        </w:rPr>
        <w:t>θ</w:t>
      </w:r>
      <w:r w:rsidRPr="00757748">
        <w:rPr>
          <w:rFonts w:ascii="Calibri" w:hAnsi="Calibri" w:cs="Calibri"/>
        </w:rPr>
        <w:t xml:space="preserve">: </w:t>
      </w:r>
      <w:r w:rsidRPr="00757748">
        <w:rPr>
          <w:rFonts w:ascii="Calibri" w:hAnsi="Calibri" w:cs="Calibri"/>
          <w:lang w:val="en-US"/>
        </w:rPr>
        <w:t>Var</w:t>
      </w:r>
      <w:r w:rsidRPr="00757748">
        <w:rPr>
          <w:rFonts w:ascii="Calibri" w:hAnsi="Calibri" w:cs="Calibri"/>
        </w:rPr>
        <w:t xml:space="preserve"> → </w:t>
      </w:r>
      <w:r w:rsidRPr="00757748">
        <w:rPr>
          <w:rFonts w:ascii="Calibri" w:hAnsi="Calibri" w:cs="Calibri"/>
          <w:lang w:val="en-US"/>
        </w:rPr>
        <w:t>Term</w:t>
      </w:r>
      <w:r w:rsidRPr="00757748">
        <w:rPr>
          <w:rFonts w:ascii="Calibri" w:hAnsi="Calibri" w:cs="Calibri"/>
        </w:rPr>
        <w:t>.</w:t>
      </w:r>
    </w:p>
    <w:p w:rsidR="00757748" w:rsidRPr="00D723C8" w:rsidRDefault="00757748" w:rsidP="00757748">
      <w:pPr>
        <w:spacing w:after="0"/>
        <w:jc w:val="both"/>
        <w:rPr>
          <w:rFonts w:ascii="Calibri" w:hAnsi="Calibri" w:cs="Calibri"/>
        </w:rPr>
      </w:pPr>
      <w:r w:rsidRPr="00371DA8">
        <w:rPr>
          <w:rFonts w:ascii="Calibri" w:hAnsi="Calibri" w:cs="Calibri"/>
          <w:color w:val="FF0000"/>
        </w:rPr>
        <w:t xml:space="preserve">Конечная подстановка </w:t>
      </w:r>
      <w:r w:rsidRPr="00371DA8">
        <w:rPr>
          <w:rFonts w:ascii="Calibri" w:hAnsi="Calibri" w:cs="Calibri"/>
          <w:color w:val="00B0F0"/>
          <w:lang w:val="en-US"/>
        </w:rPr>
        <w:t>θ</w:t>
      </w:r>
      <w:r w:rsidRPr="00371DA8">
        <w:rPr>
          <w:rFonts w:ascii="Calibri" w:hAnsi="Calibri" w:cs="Calibri"/>
          <w:color w:val="00B0F0"/>
        </w:rPr>
        <w:t xml:space="preserve"> = </w:t>
      </w:r>
      <w:r w:rsidRPr="00757748">
        <w:rPr>
          <w:rFonts w:ascii="Calibri" w:hAnsi="Calibri" w:cs="Calibri"/>
        </w:rPr>
        <w:t>{</w:t>
      </w:r>
      <w:r w:rsidRPr="00757748">
        <w:rPr>
          <w:rFonts w:ascii="Calibri" w:hAnsi="Calibri" w:cs="Calibri"/>
          <w:lang w:val="en-US"/>
        </w:rPr>
        <w:t>x</w:t>
      </w:r>
      <w:r>
        <w:rPr>
          <w:rFonts w:ascii="Calibri" w:hAnsi="Calibri" w:cs="Calibri"/>
        </w:rPr>
        <w:t>1</w:t>
      </w:r>
      <w:r w:rsidRPr="00757748">
        <w:rPr>
          <w:rFonts w:ascii="Calibri" w:hAnsi="Calibri" w:cs="Calibri"/>
        </w:rPr>
        <w:t>/</w:t>
      </w:r>
      <w:r w:rsidRPr="00757748">
        <w:rPr>
          <w:rFonts w:ascii="Calibri" w:hAnsi="Calibri" w:cs="Calibri"/>
          <w:lang w:val="en-US"/>
        </w:rPr>
        <w:t>t</w:t>
      </w:r>
      <w:r>
        <w:rPr>
          <w:rFonts w:ascii="Calibri" w:hAnsi="Calibri" w:cs="Calibri"/>
        </w:rPr>
        <w:t>1</w:t>
      </w:r>
      <w:r w:rsidRPr="00757748">
        <w:rPr>
          <w:rFonts w:ascii="Calibri" w:hAnsi="Calibri" w:cs="Calibri"/>
        </w:rPr>
        <w:t xml:space="preserve">, </w:t>
      </w:r>
      <w:r w:rsidRPr="00757748">
        <w:rPr>
          <w:rFonts w:ascii="Calibri" w:hAnsi="Calibri" w:cs="Calibri"/>
          <w:lang w:val="en-US"/>
        </w:rPr>
        <w:t>x</w:t>
      </w:r>
      <w:r>
        <w:rPr>
          <w:rFonts w:ascii="Calibri" w:hAnsi="Calibri" w:cs="Calibri"/>
        </w:rPr>
        <w:t>2</w:t>
      </w:r>
      <w:r w:rsidRPr="00757748">
        <w:rPr>
          <w:rFonts w:ascii="Calibri" w:hAnsi="Calibri" w:cs="Calibri"/>
        </w:rPr>
        <w:t>/</w:t>
      </w:r>
      <w:r w:rsidRPr="00757748">
        <w:rPr>
          <w:rFonts w:ascii="Calibri" w:hAnsi="Calibri" w:cs="Calibri"/>
          <w:lang w:val="en-US"/>
        </w:rPr>
        <w:t>t</w:t>
      </w:r>
      <w:r>
        <w:rPr>
          <w:rFonts w:ascii="Calibri" w:hAnsi="Calibri" w:cs="Calibri"/>
        </w:rPr>
        <w:t>2</w:t>
      </w:r>
      <w:r w:rsidRPr="00757748">
        <w:rPr>
          <w:rFonts w:ascii="Calibri" w:hAnsi="Calibri" w:cs="Calibri"/>
        </w:rPr>
        <w:t xml:space="preserve">, . . . , </w:t>
      </w:r>
      <w:r>
        <w:rPr>
          <w:rFonts w:ascii="Calibri" w:hAnsi="Calibri" w:cs="Calibri"/>
          <w:lang w:val="en-US"/>
        </w:rPr>
        <w:t>xn</w:t>
      </w:r>
      <w:r w:rsidRPr="00757748">
        <w:rPr>
          <w:rFonts w:ascii="Calibri" w:hAnsi="Calibri" w:cs="Calibri"/>
        </w:rPr>
        <w:t>/</w:t>
      </w:r>
      <w:r>
        <w:rPr>
          <w:rFonts w:ascii="Calibri" w:hAnsi="Calibri" w:cs="Calibri"/>
          <w:lang w:val="en-US"/>
        </w:rPr>
        <w:t>tn</w:t>
      </w:r>
      <w:r w:rsidRPr="00757748">
        <w:rPr>
          <w:rFonts w:ascii="Calibri" w:hAnsi="Calibri" w:cs="Calibri"/>
        </w:rPr>
        <w:t>}.</w:t>
      </w:r>
      <w:r w:rsidR="00371DA8" w:rsidRPr="00371DA8">
        <w:rPr>
          <w:rFonts w:ascii="Calibri" w:hAnsi="Calibri" w:cs="Calibri"/>
        </w:rPr>
        <w:t xml:space="preserve"> </w:t>
      </w:r>
      <w:r w:rsidRPr="00371DA8">
        <w:rPr>
          <w:rFonts w:ascii="Calibri" w:hAnsi="Calibri" w:cs="Calibri"/>
          <w:color w:val="00B0F0"/>
          <w:lang w:val="en-US"/>
        </w:rPr>
        <w:t>Eθ</w:t>
      </w:r>
      <w:r w:rsidRPr="00757748">
        <w:rPr>
          <w:rFonts w:ascii="Calibri" w:hAnsi="Calibri" w:cs="Calibri"/>
        </w:rPr>
        <w:t xml:space="preserve"> — применение подстановки </w:t>
      </w:r>
      <w:r w:rsidRPr="00757748">
        <w:rPr>
          <w:rFonts w:ascii="Calibri" w:hAnsi="Calibri" w:cs="Calibri"/>
          <w:lang w:val="en-US"/>
        </w:rPr>
        <w:t>θ</w:t>
      </w:r>
      <w:r w:rsidRPr="00757748">
        <w:rPr>
          <w:rFonts w:ascii="Calibri" w:hAnsi="Calibri" w:cs="Calibri"/>
        </w:rPr>
        <w:t xml:space="preserve"> к выражению </w:t>
      </w:r>
      <w:r w:rsidRPr="00757748">
        <w:rPr>
          <w:rFonts w:ascii="Calibri" w:hAnsi="Calibri" w:cs="Calibri"/>
          <w:lang w:val="en-US"/>
        </w:rPr>
        <w:t>E</w:t>
      </w:r>
      <w:r w:rsidRPr="00757748">
        <w:rPr>
          <w:rFonts w:ascii="Calibri" w:hAnsi="Calibri" w:cs="Calibri"/>
        </w:rPr>
        <w:t>.</w:t>
      </w:r>
    </w:p>
    <w:p w:rsidR="006E2749" w:rsidRPr="00D723C8" w:rsidRDefault="006E2749" w:rsidP="00757748">
      <w:pPr>
        <w:spacing w:after="0"/>
        <w:jc w:val="both"/>
        <w:rPr>
          <w:rFonts w:ascii="Calibri" w:hAnsi="Calibri" w:cs="Calibri"/>
        </w:rPr>
      </w:pPr>
    </w:p>
    <w:p w:rsidR="00016E51" w:rsidRPr="00016E51" w:rsidRDefault="00016E51" w:rsidP="00016E51">
      <w:pPr>
        <w:spacing w:after="0"/>
        <w:jc w:val="both"/>
        <w:rPr>
          <w:rFonts w:ascii="Calibri" w:hAnsi="Calibri" w:cs="Calibri"/>
        </w:rPr>
      </w:pPr>
      <w:r w:rsidRPr="00016E51">
        <w:rPr>
          <w:rFonts w:ascii="Calibri" w:hAnsi="Calibri" w:cs="Calibri"/>
        </w:rPr>
        <w:t xml:space="preserve">Пусть </w:t>
      </w:r>
      <w:r w:rsidRPr="00016E51">
        <w:rPr>
          <w:rFonts w:ascii="Calibri" w:hAnsi="Calibri" w:cs="Calibri"/>
          <w:lang w:val="en-US"/>
        </w:rPr>
        <w:t>θ</w:t>
      </w:r>
      <w:r w:rsidRPr="00016E51">
        <w:rPr>
          <w:rFonts w:ascii="Calibri" w:hAnsi="Calibri" w:cs="Calibri"/>
        </w:rPr>
        <w:t xml:space="preserve">, </w:t>
      </w:r>
      <w:r w:rsidRPr="00016E51">
        <w:rPr>
          <w:rFonts w:ascii="Calibri" w:hAnsi="Calibri" w:cs="Calibri"/>
          <w:lang w:val="en-US"/>
        </w:rPr>
        <w:t>η</w:t>
      </w:r>
      <w:r w:rsidRPr="00016E51">
        <w:rPr>
          <w:rFonts w:ascii="Calibri" w:hAnsi="Calibri" w:cs="Calibri"/>
        </w:rPr>
        <w:t xml:space="preserve"> </w:t>
      </w:r>
      <w:r w:rsidRPr="00016E51">
        <w:rPr>
          <w:rFonts w:ascii="Cambria Math" w:hAnsi="Cambria Math" w:cs="Cambria Math"/>
        </w:rPr>
        <w:t>∈</w:t>
      </w:r>
      <w:r w:rsidRPr="00016E51">
        <w:rPr>
          <w:rFonts w:ascii="Calibri" w:hAnsi="Calibri" w:cs="Calibri"/>
        </w:rPr>
        <w:t xml:space="preserve"> </w:t>
      </w:r>
      <w:r w:rsidRPr="00016E51">
        <w:rPr>
          <w:rFonts w:ascii="Calibri" w:hAnsi="Calibri" w:cs="Calibri"/>
          <w:lang w:val="en-US"/>
        </w:rPr>
        <w:t>Subst</w:t>
      </w:r>
      <w:r w:rsidRPr="00016E51">
        <w:rPr>
          <w:rFonts w:ascii="Calibri" w:hAnsi="Calibri" w:cs="Calibri"/>
        </w:rPr>
        <w:t xml:space="preserve">. </w:t>
      </w:r>
      <w:r w:rsidRPr="00016E51">
        <w:rPr>
          <w:rFonts w:ascii="Calibri" w:hAnsi="Calibri" w:cs="Calibri"/>
          <w:color w:val="FF0000"/>
        </w:rPr>
        <w:t xml:space="preserve">Композиция подстановок </w:t>
      </w:r>
      <w:r w:rsidRPr="00016E51">
        <w:rPr>
          <w:rFonts w:ascii="Calibri" w:hAnsi="Calibri" w:cs="Calibri"/>
          <w:color w:val="FF0000"/>
          <w:lang w:val="en-US"/>
        </w:rPr>
        <w:t>θη</w:t>
      </w:r>
      <w:r w:rsidRPr="00016E51">
        <w:rPr>
          <w:rFonts w:ascii="Calibri" w:hAnsi="Calibri" w:cs="Calibri"/>
          <w:color w:val="FF0000"/>
        </w:rPr>
        <w:t xml:space="preserve"> </w:t>
      </w:r>
      <w:r w:rsidRPr="00016E51">
        <w:rPr>
          <w:rFonts w:ascii="Calibri" w:hAnsi="Calibri" w:cs="Calibri"/>
        </w:rPr>
        <w:t>— это подстановка µ, которая определяется следующ</w:t>
      </w:r>
      <w:r>
        <w:rPr>
          <w:rFonts w:ascii="Calibri" w:hAnsi="Calibri" w:cs="Calibri"/>
        </w:rPr>
        <w:t>им</w:t>
      </w:r>
      <w:r w:rsidRPr="00016E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соотношением:</w:t>
      </w:r>
      <w:r w:rsidRPr="00016E51">
        <w:rPr>
          <w:rFonts w:ascii="Calibri" w:hAnsi="Calibri" w:cs="Calibri"/>
        </w:rPr>
        <w:t xml:space="preserve"> µ(</w:t>
      </w:r>
      <w:r w:rsidRPr="00016E51">
        <w:rPr>
          <w:rFonts w:ascii="Calibri" w:hAnsi="Calibri" w:cs="Calibri"/>
          <w:lang w:val="en-US"/>
        </w:rPr>
        <w:t>x</w:t>
      </w:r>
      <w:r w:rsidRPr="00016E51">
        <w:rPr>
          <w:rFonts w:ascii="Calibri" w:hAnsi="Calibri" w:cs="Calibri"/>
        </w:rPr>
        <w:t>) = (</w:t>
      </w:r>
      <w:r w:rsidRPr="00016E51">
        <w:rPr>
          <w:rFonts w:ascii="Calibri" w:hAnsi="Calibri" w:cs="Calibri"/>
          <w:lang w:val="en-US"/>
        </w:rPr>
        <w:t>xθ</w:t>
      </w:r>
      <w:r w:rsidRPr="00016E51">
        <w:rPr>
          <w:rFonts w:ascii="Calibri" w:hAnsi="Calibri" w:cs="Calibri"/>
        </w:rPr>
        <w:t>)</w:t>
      </w:r>
      <w:r w:rsidRPr="00016E51">
        <w:rPr>
          <w:rFonts w:ascii="Calibri" w:hAnsi="Calibri" w:cs="Calibri"/>
          <w:lang w:val="en-US"/>
        </w:rPr>
        <w:t>η</w:t>
      </w:r>
      <w:r w:rsidRPr="00016E51">
        <w:rPr>
          <w:rFonts w:ascii="Calibri" w:hAnsi="Calibri" w:cs="Calibri"/>
        </w:rPr>
        <w:t xml:space="preserve"> для любой </w:t>
      </w:r>
      <w:r w:rsidRPr="00016E51">
        <w:rPr>
          <w:rFonts w:ascii="Calibri" w:hAnsi="Calibri" w:cs="Calibri"/>
          <w:lang w:val="en-US"/>
        </w:rPr>
        <w:t>x</w:t>
      </w:r>
      <w:r w:rsidRPr="00016E51">
        <w:rPr>
          <w:rFonts w:ascii="Calibri" w:hAnsi="Calibri" w:cs="Calibri"/>
        </w:rPr>
        <w:t xml:space="preserve"> </w:t>
      </w:r>
      <w:r w:rsidRPr="00016E51">
        <w:rPr>
          <w:rFonts w:ascii="Cambria Math" w:hAnsi="Cambria Math" w:cs="Cambria Math"/>
        </w:rPr>
        <w:t>∈</w:t>
      </w:r>
      <w:r w:rsidRPr="00016E51">
        <w:rPr>
          <w:rFonts w:ascii="Calibri" w:hAnsi="Calibri" w:cs="Calibri"/>
        </w:rPr>
        <w:t xml:space="preserve"> </w:t>
      </w:r>
      <w:r w:rsidRPr="00016E51">
        <w:rPr>
          <w:rFonts w:ascii="Calibri" w:hAnsi="Calibri" w:cs="Calibri"/>
          <w:lang w:val="en-US"/>
        </w:rPr>
        <w:t>Var</w:t>
      </w:r>
      <w:r w:rsidRPr="00016E51">
        <w:rPr>
          <w:rFonts w:ascii="Calibri" w:hAnsi="Calibri" w:cs="Calibri"/>
        </w:rPr>
        <w:t>.</w:t>
      </w:r>
    </w:p>
    <w:p w:rsidR="00137433" w:rsidRPr="002475D6" w:rsidRDefault="00016E51" w:rsidP="00016E51">
      <w:pPr>
        <w:spacing w:after="0"/>
        <w:jc w:val="both"/>
        <w:rPr>
          <w:rFonts w:ascii="Calibri" w:hAnsi="Calibri" w:cs="Calibri"/>
          <w:color w:val="00B050"/>
        </w:rPr>
      </w:pPr>
      <w:r w:rsidRPr="00137433">
        <w:rPr>
          <w:rFonts w:ascii="Calibri" w:hAnsi="Calibri" w:cs="Calibri"/>
          <w:color w:val="00B050"/>
        </w:rPr>
        <w:t>Утверждение</w:t>
      </w:r>
    </w:p>
    <w:p w:rsidR="005D0E74" w:rsidRPr="002475D6" w:rsidRDefault="00016E51" w:rsidP="00016E51">
      <w:pPr>
        <w:spacing w:after="0"/>
        <w:jc w:val="both"/>
        <w:rPr>
          <w:rFonts w:ascii="Calibri" w:hAnsi="Calibri" w:cs="Calibri"/>
        </w:rPr>
      </w:pPr>
      <w:r w:rsidRPr="00016E51">
        <w:rPr>
          <w:rFonts w:ascii="Calibri" w:hAnsi="Calibri" w:cs="Calibri"/>
        </w:rPr>
        <w:t>Пусть</w:t>
      </w:r>
      <w:r w:rsidRPr="002475D6">
        <w:rPr>
          <w:rFonts w:ascii="Calibri" w:hAnsi="Calibri" w:cs="Calibri"/>
        </w:rPr>
        <w:t xml:space="preserve"> </w:t>
      </w:r>
      <w:r w:rsidRPr="00016E51">
        <w:rPr>
          <w:rFonts w:ascii="Calibri" w:hAnsi="Calibri" w:cs="Calibri"/>
          <w:lang w:val="en-US"/>
        </w:rPr>
        <w:t>θ</w:t>
      </w:r>
      <w:r w:rsidRPr="002475D6">
        <w:rPr>
          <w:rFonts w:ascii="Calibri" w:hAnsi="Calibri" w:cs="Calibri"/>
        </w:rPr>
        <w:t xml:space="preserve"> = {</w:t>
      </w:r>
      <w:r w:rsidRPr="00016E51">
        <w:rPr>
          <w:rFonts w:ascii="Calibri" w:hAnsi="Calibri" w:cs="Calibri"/>
          <w:lang w:val="en-US"/>
        </w:rPr>
        <w:t>x</w:t>
      </w:r>
      <w:r w:rsidRPr="002475D6">
        <w:rPr>
          <w:rFonts w:ascii="Calibri" w:hAnsi="Calibri" w:cs="Calibri"/>
        </w:rPr>
        <w:t>1/</w:t>
      </w:r>
      <w:r w:rsidRPr="00016E51">
        <w:rPr>
          <w:rFonts w:ascii="Calibri" w:hAnsi="Calibri" w:cs="Calibri"/>
          <w:lang w:val="en-US"/>
        </w:rPr>
        <w:t>t</w:t>
      </w:r>
      <w:r w:rsidRPr="002475D6">
        <w:rPr>
          <w:rFonts w:ascii="Calibri" w:hAnsi="Calibri" w:cs="Calibri"/>
        </w:rPr>
        <w:t xml:space="preserve">1, </w:t>
      </w:r>
      <w:r w:rsidR="003A087E" w:rsidRPr="002475D6">
        <w:rPr>
          <w:rFonts w:ascii="Calibri" w:hAnsi="Calibri" w:cs="Calibri"/>
        </w:rPr>
        <w:t>…</w:t>
      </w:r>
      <w:r w:rsidRPr="002475D6"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en-US"/>
        </w:rPr>
        <w:t>xn</w:t>
      </w:r>
      <w:r w:rsidRPr="002475D6">
        <w:rPr>
          <w:rFonts w:ascii="Calibri" w:hAnsi="Calibri" w:cs="Calibri"/>
        </w:rPr>
        <w:t>/</w:t>
      </w:r>
      <w:r>
        <w:rPr>
          <w:rFonts w:ascii="Calibri" w:hAnsi="Calibri" w:cs="Calibri"/>
          <w:lang w:val="en-US"/>
        </w:rPr>
        <w:t>tn</w:t>
      </w:r>
      <w:r w:rsidRPr="002475D6">
        <w:rPr>
          <w:rFonts w:ascii="Calibri" w:hAnsi="Calibri" w:cs="Calibri"/>
        </w:rPr>
        <w:t xml:space="preserve">}, </w:t>
      </w:r>
      <w:r>
        <w:rPr>
          <w:rFonts w:ascii="Calibri" w:hAnsi="Calibri" w:cs="Calibri"/>
          <w:lang w:val="en-US"/>
        </w:rPr>
        <w:t>η</w:t>
      </w:r>
      <w:r w:rsidRPr="002475D6">
        <w:rPr>
          <w:rFonts w:ascii="Calibri" w:hAnsi="Calibri" w:cs="Calibri"/>
        </w:rPr>
        <w:t xml:space="preserve"> = {</w:t>
      </w:r>
      <w:r>
        <w:rPr>
          <w:rFonts w:ascii="Calibri" w:hAnsi="Calibri" w:cs="Calibri"/>
          <w:lang w:val="en-US"/>
        </w:rPr>
        <w:t>y</w:t>
      </w:r>
      <w:r w:rsidRPr="002475D6">
        <w:rPr>
          <w:rFonts w:ascii="Calibri" w:hAnsi="Calibri" w:cs="Calibri"/>
        </w:rPr>
        <w:t>1/</w:t>
      </w:r>
      <w:r>
        <w:rPr>
          <w:rFonts w:ascii="Calibri" w:hAnsi="Calibri" w:cs="Calibri"/>
          <w:lang w:val="en-US"/>
        </w:rPr>
        <w:t>s</w:t>
      </w:r>
      <w:r w:rsidRPr="002475D6">
        <w:rPr>
          <w:rFonts w:ascii="Calibri" w:hAnsi="Calibri" w:cs="Calibri"/>
        </w:rPr>
        <w:t xml:space="preserve">1, </w:t>
      </w:r>
      <w:r w:rsidR="00957870" w:rsidRPr="002475D6">
        <w:rPr>
          <w:rFonts w:ascii="Calibri" w:hAnsi="Calibri" w:cs="Calibri"/>
        </w:rPr>
        <w:t>…</w:t>
      </w:r>
      <w:r w:rsidRPr="002475D6">
        <w:rPr>
          <w:rFonts w:ascii="Calibri" w:hAnsi="Calibri" w:cs="Calibri"/>
        </w:rPr>
        <w:t xml:space="preserve">, </w:t>
      </w:r>
      <w:r w:rsidRPr="00016E51">
        <w:rPr>
          <w:rFonts w:ascii="Calibri" w:hAnsi="Calibri" w:cs="Calibri"/>
          <w:lang w:val="en-US"/>
        </w:rPr>
        <w:t>ym</w:t>
      </w:r>
      <w:r w:rsidRPr="002475D6">
        <w:rPr>
          <w:rFonts w:ascii="Calibri" w:hAnsi="Calibri" w:cs="Calibri"/>
        </w:rPr>
        <w:t>/</w:t>
      </w:r>
      <w:r w:rsidRPr="00016E51">
        <w:rPr>
          <w:rFonts w:ascii="Calibri" w:hAnsi="Calibri" w:cs="Calibri"/>
          <w:lang w:val="en-US"/>
        </w:rPr>
        <w:t>sm</w:t>
      </w:r>
      <w:r w:rsidRPr="002475D6">
        <w:rPr>
          <w:rFonts w:ascii="Calibri" w:hAnsi="Calibri" w:cs="Calibri"/>
        </w:rPr>
        <w:t xml:space="preserve">}. </w:t>
      </w:r>
      <w:r>
        <w:rPr>
          <w:rFonts w:ascii="Calibri" w:hAnsi="Calibri" w:cs="Calibri"/>
        </w:rPr>
        <w:t>Тогда</w:t>
      </w:r>
      <w:r w:rsidR="00957870" w:rsidRPr="002475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подстановка</w:t>
      </w:r>
      <w:r w:rsidR="00957870" w:rsidRPr="002475D6">
        <w:rPr>
          <w:rFonts w:ascii="Calibri" w:hAnsi="Calibri" w:cs="Calibri"/>
        </w:rPr>
        <w:t xml:space="preserve"> </w:t>
      </w:r>
      <w:r w:rsidRPr="002475D6">
        <w:rPr>
          <w:rFonts w:ascii="Calibri" w:hAnsi="Calibri" w:cs="Calibri"/>
        </w:rPr>
        <w:t>µ = {</w:t>
      </w:r>
      <w:r w:rsidRPr="00016E51">
        <w:rPr>
          <w:rFonts w:ascii="Calibri" w:hAnsi="Calibri" w:cs="Calibri"/>
          <w:lang w:val="en-US"/>
        </w:rPr>
        <w:t>x</w:t>
      </w:r>
      <w:r w:rsidRPr="002475D6">
        <w:rPr>
          <w:rFonts w:ascii="Calibri" w:hAnsi="Calibri" w:cs="Calibri"/>
        </w:rPr>
        <w:t>1/</w:t>
      </w:r>
      <w:r w:rsidRPr="00016E51">
        <w:rPr>
          <w:rFonts w:ascii="Calibri" w:hAnsi="Calibri" w:cs="Calibri"/>
          <w:lang w:val="en-US"/>
        </w:rPr>
        <w:t>t</w:t>
      </w:r>
      <w:r w:rsidRPr="002475D6">
        <w:rPr>
          <w:rFonts w:ascii="Calibri" w:hAnsi="Calibri" w:cs="Calibri"/>
        </w:rPr>
        <w:t>1</w:t>
      </w:r>
      <w:r>
        <w:rPr>
          <w:rFonts w:ascii="Calibri" w:hAnsi="Calibri" w:cs="Calibri"/>
          <w:lang w:val="en-US"/>
        </w:rPr>
        <w:t>η</w:t>
      </w:r>
      <w:r w:rsidRPr="002475D6">
        <w:rPr>
          <w:rFonts w:ascii="Calibri" w:hAnsi="Calibri" w:cs="Calibri"/>
        </w:rPr>
        <w:t>,</w:t>
      </w:r>
      <w:r w:rsidR="00957870" w:rsidRPr="002475D6">
        <w:rPr>
          <w:rFonts w:ascii="Calibri" w:hAnsi="Calibri" w:cs="Calibri"/>
        </w:rPr>
        <w:t xml:space="preserve"> …</w:t>
      </w:r>
      <w:r w:rsidRPr="002475D6"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en-US"/>
        </w:rPr>
        <w:t>xn</w:t>
      </w:r>
      <w:r w:rsidRPr="002475D6">
        <w:rPr>
          <w:rFonts w:ascii="Calibri" w:hAnsi="Calibri" w:cs="Calibri"/>
        </w:rPr>
        <w:t>/</w:t>
      </w:r>
      <w:r>
        <w:rPr>
          <w:rFonts w:ascii="Calibri" w:hAnsi="Calibri" w:cs="Calibri"/>
          <w:lang w:val="en-US"/>
        </w:rPr>
        <w:t>tn</w:t>
      </w:r>
      <w:r w:rsidR="00957870">
        <w:rPr>
          <w:rFonts w:ascii="Calibri" w:hAnsi="Calibri" w:cs="Calibri"/>
          <w:lang w:val="en-US"/>
        </w:rPr>
        <w:t>η</w:t>
      </w:r>
      <w:r w:rsidR="00957870" w:rsidRPr="002475D6">
        <w:rPr>
          <w:rFonts w:ascii="Calibri" w:hAnsi="Calibri" w:cs="Calibri"/>
        </w:rPr>
        <w:t>}</w:t>
      </w:r>
      <w:r w:rsidRPr="002475D6">
        <w:rPr>
          <w:rFonts w:ascii="Cambria Math" w:hAnsi="Cambria Math" w:cs="Cambria Math"/>
        </w:rPr>
        <w:t>∪</w:t>
      </w:r>
      <w:r w:rsidR="00193EF9">
        <w:rPr>
          <w:rFonts w:ascii="Cambria Math" w:hAnsi="Cambria Math" w:cs="Cambria Math"/>
        </w:rPr>
        <w:t xml:space="preserve"> (</w:t>
      </w:r>
      <w:r w:rsidRPr="002475D6">
        <w:rPr>
          <w:rFonts w:ascii="Calibri" w:hAnsi="Calibri" w:cs="Calibri"/>
        </w:rPr>
        <w:t>{</w:t>
      </w:r>
      <w:r w:rsidRPr="00016E51">
        <w:rPr>
          <w:rFonts w:ascii="Calibri" w:hAnsi="Calibri" w:cs="Calibri"/>
          <w:lang w:val="en-US"/>
        </w:rPr>
        <w:t>y</w:t>
      </w:r>
      <w:r>
        <w:rPr>
          <w:rFonts w:ascii="Calibri" w:hAnsi="Calibri" w:cs="Calibri"/>
          <w:lang w:val="en-US"/>
        </w:rPr>
        <w:t>i</w:t>
      </w:r>
      <w:r w:rsidRPr="002475D6">
        <w:rPr>
          <w:rFonts w:ascii="Calibri" w:hAnsi="Calibri" w:cs="Calibri"/>
        </w:rPr>
        <w:t>/</w:t>
      </w:r>
      <w:r>
        <w:rPr>
          <w:rFonts w:ascii="Calibri" w:hAnsi="Calibri" w:cs="Calibri"/>
          <w:lang w:val="en-US"/>
        </w:rPr>
        <w:t>si</w:t>
      </w:r>
      <w:r w:rsidRPr="002475D6">
        <w:rPr>
          <w:rFonts w:ascii="Calibri" w:hAnsi="Calibri" w:cs="Calibri"/>
        </w:rPr>
        <w:t xml:space="preserve">: </w:t>
      </w:r>
      <w:r>
        <w:rPr>
          <w:rFonts w:ascii="Calibri" w:hAnsi="Calibri" w:cs="Calibri"/>
          <w:lang w:val="en-US"/>
        </w:rPr>
        <w:t>yi</w:t>
      </w:r>
      <w:r w:rsidR="00957870" w:rsidRPr="002475D6">
        <w:rPr>
          <w:rFonts w:ascii="Cambria Math" w:hAnsi="Cambria Math" w:cs="Cambria Math"/>
        </w:rPr>
        <w:t>∉</w:t>
      </w:r>
      <w:r w:rsidRPr="002475D6">
        <w:rPr>
          <w:rFonts w:ascii="Calibri" w:hAnsi="Calibri" w:cs="Calibri"/>
        </w:rPr>
        <w:t>{</w:t>
      </w:r>
      <w:r>
        <w:rPr>
          <w:rFonts w:ascii="Calibri" w:hAnsi="Calibri" w:cs="Calibri"/>
          <w:lang w:val="en-US"/>
        </w:rPr>
        <w:t>x</w:t>
      </w:r>
      <w:r w:rsidRPr="002475D6">
        <w:rPr>
          <w:rFonts w:ascii="Calibri" w:hAnsi="Calibri" w:cs="Calibri"/>
        </w:rPr>
        <w:t xml:space="preserve">1, </w:t>
      </w:r>
      <w:r>
        <w:rPr>
          <w:rFonts w:ascii="Calibri" w:hAnsi="Calibri" w:cs="Calibri"/>
          <w:lang w:val="en-US"/>
        </w:rPr>
        <w:t>x</w:t>
      </w:r>
      <w:r w:rsidRPr="002475D6">
        <w:rPr>
          <w:rFonts w:ascii="Calibri" w:hAnsi="Calibri" w:cs="Calibri"/>
        </w:rPr>
        <w:t>2</w:t>
      </w:r>
      <w:r w:rsidR="00B86DEA" w:rsidRPr="002475D6">
        <w:rPr>
          <w:rFonts w:ascii="Calibri" w:hAnsi="Calibri" w:cs="Calibri"/>
        </w:rPr>
        <w:t>, …</w:t>
      </w:r>
      <w:r w:rsidRPr="002475D6"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en-US"/>
        </w:rPr>
        <w:t>xn</w:t>
      </w:r>
      <w:r w:rsidRPr="002475D6">
        <w:rPr>
          <w:rFonts w:ascii="Calibri" w:hAnsi="Calibri" w:cs="Calibri"/>
        </w:rPr>
        <w:t xml:space="preserve">}} </w:t>
      </w:r>
      <w:r w:rsidR="00B86DEA" w:rsidRPr="002475D6">
        <w:rPr>
          <w:rFonts w:ascii="Calibri" w:hAnsi="Calibri" w:cs="Calibri"/>
        </w:rPr>
        <w:t xml:space="preserve"> </w:t>
      </w:r>
      <w:r w:rsidRPr="002475D6">
        <w:rPr>
          <w:rFonts w:ascii="Calibri" w:hAnsi="Calibri" w:cs="Calibri"/>
        </w:rPr>
        <w:t>−</w:t>
      </w:r>
      <w:r w:rsidR="00B86DEA" w:rsidRPr="002475D6">
        <w:rPr>
          <w:rFonts w:ascii="Calibri" w:hAnsi="Calibri" w:cs="Calibri"/>
        </w:rPr>
        <w:t xml:space="preserve"> </w:t>
      </w:r>
      <w:r w:rsidRPr="002475D6">
        <w:rPr>
          <w:rFonts w:ascii="Calibri" w:hAnsi="Calibri" w:cs="Calibri"/>
        </w:rPr>
        <w:t>{</w:t>
      </w:r>
      <w:r>
        <w:rPr>
          <w:rFonts w:ascii="Calibri" w:hAnsi="Calibri" w:cs="Calibri"/>
          <w:lang w:val="en-US"/>
        </w:rPr>
        <w:t>xj</w:t>
      </w:r>
      <w:r w:rsidRPr="002475D6">
        <w:rPr>
          <w:rFonts w:ascii="Calibri" w:hAnsi="Calibri" w:cs="Calibri"/>
        </w:rPr>
        <w:t>/</w:t>
      </w:r>
      <w:r>
        <w:rPr>
          <w:rFonts w:ascii="Calibri" w:hAnsi="Calibri" w:cs="Calibri"/>
          <w:lang w:val="en-US"/>
        </w:rPr>
        <w:t>tjη</w:t>
      </w:r>
      <w:r w:rsidRPr="002475D6">
        <w:rPr>
          <w:rFonts w:ascii="Calibri" w:hAnsi="Calibri" w:cs="Calibri"/>
        </w:rPr>
        <w:t xml:space="preserve">: </w:t>
      </w:r>
      <w:r>
        <w:rPr>
          <w:rFonts w:ascii="Calibri" w:hAnsi="Calibri" w:cs="Calibri"/>
          <w:lang w:val="en-US"/>
        </w:rPr>
        <w:t>xj</w:t>
      </w:r>
      <w:r w:rsidRPr="002475D6">
        <w:rPr>
          <w:rFonts w:ascii="Calibri" w:hAnsi="Calibri" w:cs="Calibri"/>
        </w:rPr>
        <w:t xml:space="preserve"> = </w:t>
      </w:r>
      <w:r>
        <w:rPr>
          <w:rFonts w:ascii="Calibri" w:hAnsi="Calibri" w:cs="Calibri"/>
          <w:lang w:val="en-US"/>
        </w:rPr>
        <w:t>tjη</w:t>
      </w:r>
      <w:r w:rsidR="00B86DEA" w:rsidRPr="002475D6">
        <w:rPr>
          <w:rFonts w:ascii="Calibri" w:hAnsi="Calibri" w:cs="Calibri"/>
        </w:rPr>
        <w:t>}</w:t>
      </w:r>
      <w:r w:rsidR="00193EF9">
        <w:rPr>
          <w:rFonts w:ascii="Calibri" w:hAnsi="Calibri" w:cs="Calibri"/>
        </w:rPr>
        <w:t xml:space="preserve"> )</w:t>
      </w:r>
      <w:r w:rsidR="00B86DEA" w:rsidRPr="002475D6">
        <w:rPr>
          <w:rFonts w:ascii="Calibri" w:hAnsi="Calibri" w:cs="Calibri"/>
        </w:rPr>
        <w:t xml:space="preserve">, </w:t>
      </w:r>
      <w:r w:rsidRPr="00016E51">
        <w:rPr>
          <w:rFonts w:ascii="Calibri" w:hAnsi="Calibri" w:cs="Calibri"/>
        </w:rPr>
        <w:t>является</w:t>
      </w:r>
      <w:r w:rsidRPr="002475D6">
        <w:rPr>
          <w:rFonts w:ascii="Calibri" w:hAnsi="Calibri" w:cs="Calibri"/>
        </w:rPr>
        <w:t xml:space="preserve"> </w:t>
      </w:r>
      <w:r w:rsidRPr="00016E51">
        <w:rPr>
          <w:rFonts w:ascii="Calibri" w:hAnsi="Calibri" w:cs="Calibri"/>
        </w:rPr>
        <w:t>композицией</w:t>
      </w:r>
      <w:r w:rsidRPr="002475D6">
        <w:rPr>
          <w:rFonts w:ascii="Calibri" w:hAnsi="Calibri" w:cs="Calibri"/>
        </w:rPr>
        <w:t xml:space="preserve"> </w:t>
      </w:r>
      <w:r w:rsidRPr="00016E51">
        <w:rPr>
          <w:rFonts w:ascii="Calibri" w:hAnsi="Calibri" w:cs="Calibri"/>
          <w:lang w:val="en-US"/>
        </w:rPr>
        <w:t>θη</w:t>
      </w:r>
      <w:r w:rsidRPr="002475D6">
        <w:rPr>
          <w:rFonts w:ascii="Calibri" w:hAnsi="Calibri" w:cs="Calibri"/>
        </w:rPr>
        <w:t>.</w:t>
      </w:r>
    </w:p>
    <w:p w:rsidR="0018392A" w:rsidRDefault="00033716" w:rsidP="00016E5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(Возьмём некоторую переменную z и рассмотрим все возможные случаи)</w:t>
      </w:r>
    </w:p>
    <w:p w:rsidR="00033716" w:rsidRPr="002475D6" w:rsidRDefault="00033716" w:rsidP="00016E51">
      <w:pPr>
        <w:spacing w:after="0"/>
        <w:jc w:val="both"/>
        <w:rPr>
          <w:rFonts w:ascii="Calibri" w:hAnsi="Calibri" w:cs="Calibri"/>
        </w:rPr>
      </w:pPr>
    </w:p>
    <w:p w:rsidR="00221A91" w:rsidRPr="002475D6" w:rsidRDefault="00E51853" w:rsidP="00E51853">
      <w:pPr>
        <w:spacing w:after="0"/>
        <w:jc w:val="both"/>
        <w:rPr>
          <w:rFonts w:ascii="Calibri" w:hAnsi="Calibri" w:cs="Calibri"/>
        </w:rPr>
      </w:pPr>
      <w:r w:rsidRPr="00221A91">
        <w:rPr>
          <w:rFonts w:ascii="Calibri" w:hAnsi="Calibri" w:cs="Calibri"/>
        </w:rPr>
        <w:t xml:space="preserve">Пусть </w:t>
      </w:r>
      <w:r w:rsidRPr="00E51853">
        <w:rPr>
          <w:rFonts w:ascii="Calibri" w:hAnsi="Calibri" w:cs="Calibri"/>
          <w:lang w:val="en-US"/>
        </w:rPr>
        <w:t>E</w:t>
      </w:r>
      <w:r w:rsidR="00221A91">
        <w:rPr>
          <w:rFonts w:ascii="Calibri" w:hAnsi="Calibri" w:cs="Calibri"/>
        </w:rPr>
        <w:t>1</w:t>
      </w:r>
      <w:r w:rsidR="00221A91" w:rsidRPr="00221A91">
        <w:rPr>
          <w:rFonts w:ascii="Calibri" w:hAnsi="Calibri" w:cs="Calibri"/>
        </w:rPr>
        <w:t xml:space="preserve"> </w:t>
      </w:r>
      <w:r w:rsidRPr="00221A91">
        <w:rPr>
          <w:rFonts w:ascii="Calibri" w:hAnsi="Calibri" w:cs="Calibri"/>
        </w:rPr>
        <w:t xml:space="preserve">и </w:t>
      </w:r>
      <w:r w:rsidRPr="00E51853">
        <w:rPr>
          <w:rFonts w:ascii="Calibri" w:hAnsi="Calibri" w:cs="Calibri"/>
          <w:lang w:val="en-US"/>
        </w:rPr>
        <w:t>E</w:t>
      </w:r>
      <w:r w:rsidR="00221A91">
        <w:rPr>
          <w:rFonts w:ascii="Calibri" w:hAnsi="Calibri" w:cs="Calibri"/>
        </w:rPr>
        <w:t>2</w:t>
      </w:r>
      <w:r w:rsidR="00221A91" w:rsidRPr="00221A91">
        <w:rPr>
          <w:rFonts w:ascii="Calibri" w:hAnsi="Calibri" w:cs="Calibri"/>
        </w:rPr>
        <w:t xml:space="preserve"> </w:t>
      </w:r>
      <w:r w:rsidRPr="00221A91">
        <w:rPr>
          <w:rFonts w:ascii="Calibri" w:hAnsi="Calibri" w:cs="Calibri"/>
        </w:rPr>
        <w:t>— два логи</w:t>
      </w:r>
      <w:r w:rsidR="00221A91">
        <w:rPr>
          <w:rFonts w:ascii="Calibri" w:hAnsi="Calibri" w:cs="Calibri"/>
        </w:rPr>
        <w:t>ческих выражения (термы, атомы,</w:t>
      </w:r>
      <w:r w:rsidR="00221A91" w:rsidRPr="00221A91">
        <w:rPr>
          <w:rFonts w:ascii="Calibri" w:hAnsi="Calibri" w:cs="Calibri"/>
        </w:rPr>
        <w:t xml:space="preserve"> </w:t>
      </w:r>
      <w:r w:rsidR="00221A91">
        <w:rPr>
          <w:rFonts w:ascii="Calibri" w:hAnsi="Calibri" w:cs="Calibri"/>
        </w:rPr>
        <w:t>формулы и др.)</w:t>
      </w:r>
      <w:r w:rsidR="00221A91" w:rsidRPr="00221A91">
        <w:rPr>
          <w:rFonts w:ascii="Calibri" w:hAnsi="Calibri" w:cs="Calibri"/>
        </w:rPr>
        <w:t xml:space="preserve"> </w:t>
      </w:r>
      <w:r w:rsidRPr="00221A91">
        <w:rPr>
          <w:rFonts w:ascii="Calibri" w:hAnsi="Calibri" w:cs="Calibri"/>
        </w:rPr>
        <w:t xml:space="preserve">Подстановка </w:t>
      </w:r>
      <w:r w:rsidRPr="00E51853">
        <w:rPr>
          <w:rFonts w:ascii="Calibri" w:hAnsi="Calibri" w:cs="Calibri"/>
          <w:lang w:val="en-US"/>
        </w:rPr>
        <w:t>θ</w:t>
      </w:r>
      <w:r w:rsidRPr="00221A91">
        <w:rPr>
          <w:rFonts w:ascii="Calibri" w:hAnsi="Calibri" w:cs="Calibri"/>
        </w:rPr>
        <w:t xml:space="preserve"> называется </w:t>
      </w:r>
      <w:r w:rsidRPr="00221A91">
        <w:rPr>
          <w:rFonts w:ascii="Calibri" w:hAnsi="Calibri" w:cs="Calibri"/>
          <w:color w:val="FF0000"/>
        </w:rPr>
        <w:t xml:space="preserve">унификатором выражений </w:t>
      </w:r>
      <w:r w:rsidRPr="00E51853">
        <w:rPr>
          <w:rFonts w:ascii="Calibri" w:hAnsi="Calibri" w:cs="Calibri"/>
          <w:lang w:val="en-US"/>
        </w:rPr>
        <w:t>E</w:t>
      </w:r>
      <w:r w:rsidR="00221A91">
        <w:rPr>
          <w:rFonts w:ascii="Calibri" w:hAnsi="Calibri" w:cs="Calibri"/>
        </w:rPr>
        <w:t>1</w:t>
      </w:r>
      <w:r w:rsidR="00221A91" w:rsidRPr="00221A91">
        <w:rPr>
          <w:rFonts w:ascii="Calibri" w:hAnsi="Calibri" w:cs="Calibri"/>
        </w:rPr>
        <w:t xml:space="preserve"> </w:t>
      </w:r>
      <w:r w:rsidRPr="00221A91">
        <w:rPr>
          <w:rFonts w:ascii="Calibri" w:hAnsi="Calibri" w:cs="Calibri"/>
        </w:rPr>
        <w:t xml:space="preserve">и </w:t>
      </w:r>
      <w:r w:rsidRPr="00E51853">
        <w:rPr>
          <w:rFonts w:ascii="Calibri" w:hAnsi="Calibri" w:cs="Calibri"/>
          <w:lang w:val="en-US"/>
        </w:rPr>
        <w:t>E</w:t>
      </w:r>
      <w:r w:rsidR="00221A91">
        <w:rPr>
          <w:rFonts w:ascii="Calibri" w:hAnsi="Calibri" w:cs="Calibri"/>
        </w:rPr>
        <w:t>2,</w:t>
      </w:r>
      <w:r w:rsidR="00221A91" w:rsidRPr="00221A91">
        <w:rPr>
          <w:rFonts w:ascii="Calibri" w:hAnsi="Calibri" w:cs="Calibri"/>
        </w:rPr>
        <w:t xml:space="preserve"> </w:t>
      </w:r>
      <w:r w:rsidRPr="00221A91">
        <w:rPr>
          <w:rFonts w:ascii="Calibri" w:hAnsi="Calibri" w:cs="Calibri"/>
        </w:rPr>
        <w:t xml:space="preserve">если </w:t>
      </w:r>
      <w:r w:rsidRPr="00E51853">
        <w:rPr>
          <w:rFonts w:ascii="Calibri" w:hAnsi="Calibri" w:cs="Calibri"/>
          <w:lang w:val="en-US"/>
        </w:rPr>
        <w:t>E</w:t>
      </w:r>
      <w:r w:rsidR="00221A91">
        <w:rPr>
          <w:rFonts w:ascii="Calibri" w:hAnsi="Calibri" w:cs="Calibri"/>
        </w:rPr>
        <w:t>1</w:t>
      </w:r>
      <w:r w:rsidRPr="00E51853">
        <w:rPr>
          <w:rFonts w:ascii="Calibri" w:hAnsi="Calibri" w:cs="Calibri"/>
          <w:lang w:val="en-US"/>
        </w:rPr>
        <w:t>θ</w:t>
      </w:r>
      <w:r w:rsidRPr="00221A91">
        <w:rPr>
          <w:rFonts w:ascii="Calibri" w:hAnsi="Calibri" w:cs="Calibri"/>
        </w:rPr>
        <w:t xml:space="preserve"> = </w:t>
      </w:r>
      <w:r w:rsidRPr="00E51853">
        <w:rPr>
          <w:rFonts w:ascii="Calibri" w:hAnsi="Calibri" w:cs="Calibri"/>
          <w:lang w:val="en-US"/>
        </w:rPr>
        <w:t>E</w:t>
      </w:r>
      <w:r w:rsidR="00221A91">
        <w:rPr>
          <w:rFonts w:ascii="Calibri" w:hAnsi="Calibri" w:cs="Calibri"/>
        </w:rPr>
        <w:t>2</w:t>
      </w:r>
      <w:r w:rsidRPr="00E51853">
        <w:rPr>
          <w:rFonts w:ascii="Calibri" w:hAnsi="Calibri" w:cs="Calibri"/>
          <w:lang w:val="en-US"/>
        </w:rPr>
        <w:t>θ</w:t>
      </w:r>
      <w:r w:rsidR="00221A91">
        <w:rPr>
          <w:rFonts w:ascii="Calibri" w:hAnsi="Calibri" w:cs="Calibri"/>
        </w:rPr>
        <w:t>.</w:t>
      </w:r>
      <w:r w:rsidR="00221A91" w:rsidRPr="00221A91">
        <w:rPr>
          <w:rFonts w:ascii="Calibri" w:hAnsi="Calibri" w:cs="Calibri"/>
        </w:rPr>
        <w:t xml:space="preserve"> </w:t>
      </w:r>
      <w:r w:rsidRPr="00221A91">
        <w:rPr>
          <w:rFonts w:ascii="Calibri" w:hAnsi="Calibri" w:cs="Calibri"/>
        </w:rPr>
        <w:t xml:space="preserve">Подстановка </w:t>
      </w:r>
      <w:r w:rsidRPr="00E51853">
        <w:rPr>
          <w:rFonts w:ascii="Calibri" w:hAnsi="Calibri" w:cs="Calibri"/>
          <w:lang w:val="en-US"/>
        </w:rPr>
        <w:t>θ</w:t>
      </w:r>
      <w:r w:rsidRPr="00221A91">
        <w:rPr>
          <w:rFonts w:ascii="Calibri" w:hAnsi="Calibri" w:cs="Calibri"/>
        </w:rPr>
        <w:t xml:space="preserve"> называется </w:t>
      </w:r>
      <w:r w:rsidRPr="00221A91">
        <w:rPr>
          <w:rFonts w:ascii="Calibri" w:hAnsi="Calibri" w:cs="Calibri"/>
          <w:color w:val="FF0000"/>
        </w:rPr>
        <w:t>наиболее общим унификатор</w:t>
      </w:r>
      <w:r w:rsidR="00221A91" w:rsidRPr="00221A91">
        <w:rPr>
          <w:rFonts w:ascii="Calibri" w:hAnsi="Calibri" w:cs="Calibri"/>
          <w:color w:val="FF0000"/>
        </w:rPr>
        <w:t>ом</w:t>
      </w:r>
      <w:r w:rsidRPr="00221A91">
        <w:rPr>
          <w:rFonts w:ascii="Calibri" w:hAnsi="Calibri" w:cs="Calibri"/>
          <w:color w:val="FF0000"/>
        </w:rPr>
        <w:t xml:space="preserve">(НОУ) </w:t>
      </w:r>
      <w:r w:rsidRPr="00221A91">
        <w:rPr>
          <w:rFonts w:ascii="Calibri" w:hAnsi="Calibri" w:cs="Calibri"/>
        </w:rPr>
        <w:t xml:space="preserve">выражений </w:t>
      </w:r>
      <w:r w:rsidRPr="00E51853">
        <w:rPr>
          <w:rFonts w:ascii="Calibri" w:hAnsi="Calibri" w:cs="Calibri"/>
          <w:lang w:val="en-US"/>
        </w:rPr>
        <w:t>E</w:t>
      </w:r>
      <w:r w:rsidR="00221A91">
        <w:rPr>
          <w:rFonts w:ascii="Calibri" w:hAnsi="Calibri" w:cs="Calibri"/>
        </w:rPr>
        <w:t>1</w:t>
      </w:r>
      <w:r w:rsidR="00221A91" w:rsidRPr="00221A91">
        <w:rPr>
          <w:rFonts w:ascii="Calibri" w:hAnsi="Calibri" w:cs="Calibri"/>
        </w:rPr>
        <w:t xml:space="preserve"> </w:t>
      </w:r>
      <w:r w:rsidRPr="00221A91">
        <w:rPr>
          <w:rFonts w:ascii="Calibri" w:hAnsi="Calibri" w:cs="Calibri"/>
        </w:rPr>
        <w:t xml:space="preserve">и </w:t>
      </w:r>
      <w:r w:rsidRPr="00E51853">
        <w:rPr>
          <w:rFonts w:ascii="Calibri" w:hAnsi="Calibri" w:cs="Calibri"/>
          <w:lang w:val="en-US"/>
        </w:rPr>
        <w:t>E</w:t>
      </w:r>
      <w:r w:rsidRPr="00221A91">
        <w:rPr>
          <w:rFonts w:ascii="Calibri" w:hAnsi="Calibri" w:cs="Calibri"/>
        </w:rPr>
        <w:t>2, если</w:t>
      </w:r>
    </w:p>
    <w:p w:rsidR="00221A91" w:rsidRPr="00221A91" w:rsidRDefault="00E51853" w:rsidP="00973020">
      <w:pPr>
        <w:pStyle w:val="a3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221A91">
        <w:rPr>
          <w:rFonts w:ascii="Calibri" w:hAnsi="Calibri" w:cs="Calibri"/>
          <w:lang w:val="en-US"/>
        </w:rPr>
        <w:t>θ</w:t>
      </w:r>
      <w:r w:rsidRPr="00221A91">
        <w:rPr>
          <w:rFonts w:ascii="Calibri" w:hAnsi="Calibri" w:cs="Calibri"/>
        </w:rPr>
        <w:t xml:space="preserve"> — унификатор выражений </w:t>
      </w:r>
      <w:r w:rsidRPr="00221A91">
        <w:rPr>
          <w:rFonts w:ascii="Calibri" w:hAnsi="Calibri" w:cs="Calibri"/>
          <w:lang w:val="en-US"/>
        </w:rPr>
        <w:t>E</w:t>
      </w:r>
      <w:r w:rsidR="00221A91" w:rsidRPr="00221A91">
        <w:rPr>
          <w:rFonts w:ascii="Calibri" w:hAnsi="Calibri" w:cs="Calibri"/>
        </w:rPr>
        <w:t xml:space="preserve">1 </w:t>
      </w:r>
      <w:r w:rsidRPr="00221A91">
        <w:rPr>
          <w:rFonts w:ascii="Calibri" w:hAnsi="Calibri" w:cs="Calibri"/>
        </w:rPr>
        <w:t xml:space="preserve">и </w:t>
      </w:r>
      <w:r w:rsidRPr="00221A91">
        <w:rPr>
          <w:rFonts w:ascii="Calibri" w:hAnsi="Calibri" w:cs="Calibri"/>
          <w:lang w:val="en-US"/>
        </w:rPr>
        <w:t>E</w:t>
      </w:r>
      <w:r w:rsidR="00221A91" w:rsidRPr="00221A91">
        <w:rPr>
          <w:rFonts w:ascii="Calibri" w:hAnsi="Calibri" w:cs="Calibri"/>
        </w:rPr>
        <w:t>2</w:t>
      </w:r>
    </w:p>
    <w:p w:rsidR="00221A91" w:rsidRPr="00221A91" w:rsidRDefault="00E51853" w:rsidP="00973020">
      <w:pPr>
        <w:pStyle w:val="a3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221A91">
        <w:rPr>
          <w:rFonts w:ascii="Calibri" w:hAnsi="Calibri" w:cs="Calibri"/>
        </w:rPr>
        <w:t xml:space="preserve">для любого унификатора </w:t>
      </w:r>
      <w:r w:rsidRPr="00221A91">
        <w:rPr>
          <w:rFonts w:ascii="Calibri" w:hAnsi="Calibri" w:cs="Calibri"/>
          <w:lang w:val="en-US"/>
        </w:rPr>
        <w:t>η</w:t>
      </w:r>
      <w:r w:rsidRPr="00221A91">
        <w:rPr>
          <w:rFonts w:ascii="Calibri" w:hAnsi="Calibri" w:cs="Calibri"/>
        </w:rPr>
        <w:t xml:space="preserve"> выражений </w:t>
      </w:r>
      <w:r w:rsidRPr="00221A91">
        <w:rPr>
          <w:rFonts w:ascii="Calibri" w:hAnsi="Calibri" w:cs="Calibri"/>
          <w:lang w:val="en-US"/>
        </w:rPr>
        <w:t>E</w:t>
      </w:r>
      <w:r w:rsidR="00221A91" w:rsidRPr="00221A91">
        <w:rPr>
          <w:rFonts w:ascii="Calibri" w:hAnsi="Calibri" w:cs="Calibri"/>
        </w:rPr>
        <w:t xml:space="preserve">1 </w:t>
      </w:r>
      <w:r w:rsidRPr="00221A91">
        <w:rPr>
          <w:rFonts w:ascii="Calibri" w:hAnsi="Calibri" w:cs="Calibri"/>
        </w:rPr>
        <w:t xml:space="preserve">и </w:t>
      </w:r>
      <w:r w:rsidRPr="00221A91">
        <w:rPr>
          <w:rFonts w:ascii="Calibri" w:hAnsi="Calibri" w:cs="Calibri"/>
          <w:lang w:val="en-US"/>
        </w:rPr>
        <w:t>E</w:t>
      </w:r>
      <w:r w:rsidR="00221A91" w:rsidRPr="00221A91">
        <w:rPr>
          <w:rFonts w:ascii="Calibri" w:hAnsi="Calibri" w:cs="Calibri"/>
        </w:rPr>
        <w:t xml:space="preserve">2 существует </w:t>
      </w:r>
      <w:r w:rsidRPr="00221A91">
        <w:rPr>
          <w:rFonts w:ascii="Calibri" w:hAnsi="Calibri" w:cs="Calibri"/>
        </w:rPr>
        <w:t xml:space="preserve">такая подстановка </w:t>
      </w:r>
      <w:r w:rsidRPr="00221A91">
        <w:rPr>
          <w:rFonts w:ascii="Calibri" w:hAnsi="Calibri" w:cs="Calibri"/>
          <w:lang w:val="en-US"/>
        </w:rPr>
        <w:t>ρ</w:t>
      </w:r>
      <w:r w:rsidR="00221A91" w:rsidRPr="00221A91">
        <w:rPr>
          <w:rFonts w:ascii="Calibri" w:hAnsi="Calibri" w:cs="Calibri"/>
        </w:rPr>
        <w:t xml:space="preserve">, для которой верно равенство </w:t>
      </w:r>
      <w:r w:rsidRPr="00221A91">
        <w:rPr>
          <w:rFonts w:ascii="Calibri" w:hAnsi="Calibri" w:cs="Calibri"/>
          <w:lang w:val="en-US"/>
        </w:rPr>
        <w:t>η</w:t>
      </w:r>
      <w:r w:rsidRPr="00221A91">
        <w:rPr>
          <w:rFonts w:ascii="Calibri" w:hAnsi="Calibri" w:cs="Calibri"/>
        </w:rPr>
        <w:t xml:space="preserve"> = </w:t>
      </w:r>
      <w:r w:rsidRPr="00221A91">
        <w:rPr>
          <w:rFonts w:ascii="Calibri" w:hAnsi="Calibri" w:cs="Calibri"/>
          <w:lang w:val="en-US"/>
        </w:rPr>
        <w:t>θρ</w:t>
      </w:r>
    </w:p>
    <w:p w:rsidR="0018392A" w:rsidRPr="002475D6" w:rsidRDefault="00E51853" w:rsidP="00221A91">
      <w:pPr>
        <w:spacing w:after="0"/>
        <w:jc w:val="both"/>
        <w:rPr>
          <w:rFonts w:ascii="Calibri" w:hAnsi="Calibri" w:cs="Calibri"/>
        </w:rPr>
      </w:pPr>
      <w:r w:rsidRPr="00AE0C20">
        <w:rPr>
          <w:rFonts w:ascii="Calibri" w:hAnsi="Calibri" w:cs="Calibri"/>
          <w:color w:val="00B0F0"/>
        </w:rPr>
        <w:t>НОУ(</w:t>
      </w:r>
      <w:r w:rsidRPr="00AE0C20">
        <w:rPr>
          <w:rFonts w:ascii="Calibri" w:hAnsi="Calibri" w:cs="Calibri"/>
          <w:color w:val="00B0F0"/>
          <w:lang w:val="en-US"/>
        </w:rPr>
        <w:t>E</w:t>
      </w:r>
      <w:r w:rsidR="00221A91" w:rsidRPr="00AE0C20">
        <w:rPr>
          <w:rFonts w:ascii="Calibri" w:hAnsi="Calibri" w:cs="Calibri"/>
          <w:color w:val="00B0F0"/>
        </w:rPr>
        <w:t>1</w:t>
      </w:r>
      <w:r w:rsidRPr="00AE0C20">
        <w:rPr>
          <w:rFonts w:ascii="Calibri" w:hAnsi="Calibri" w:cs="Calibri"/>
          <w:color w:val="00B0F0"/>
        </w:rPr>
        <w:t xml:space="preserve">, </w:t>
      </w:r>
      <w:r w:rsidRPr="00AE0C20">
        <w:rPr>
          <w:rFonts w:ascii="Calibri" w:hAnsi="Calibri" w:cs="Calibri"/>
          <w:color w:val="00B0F0"/>
          <w:lang w:val="en-US"/>
        </w:rPr>
        <w:t>E</w:t>
      </w:r>
      <w:r w:rsidR="00221A91" w:rsidRPr="00AE0C20">
        <w:rPr>
          <w:rFonts w:ascii="Calibri" w:hAnsi="Calibri" w:cs="Calibri"/>
          <w:color w:val="00B0F0"/>
        </w:rPr>
        <w:t>2</w:t>
      </w:r>
      <w:r w:rsidRPr="00AE0C20">
        <w:rPr>
          <w:rFonts w:ascii="Calibri" w:hAnsi="Calibri" w:cs="Calibri"/>
          <w:color w:val="00B0F0"/>
        </w:rPr>
        <w:t xml:space="preserve">) </w:t>
      </w:r>
      <w:r w:rsidRPr="00221A91">
        <w:rPr>
          <w:rFonts w:ascii="Calibri" w:hAnsi="Calibri" w:cs="Calibri"/>
        </w:rPr>
        <w:t>— множес</w:t>
      </w:r>
      <w:r w:rsidR="00221A91" w:rsidRPr="00221A91">
        <w:rPr>
          <w:rFonts w:ascii="Calibri" w:hAnsi="Calibri" w:cs="Calibri"/>
        </w:rPr>
        <w:t>тво наиболее общих унификаторов</w:t>
      </w:r>
      <w:r w:rsidR="00AE0C20" w:rsidRPr="00AE0C20">
        <w:rPr>
          <w:rFonts w:ascii="Calibri" w:hAnsi="Calibri" w:cs="Calibri"/>
        </w:rPr>
        <w:t xml:space="preserve"> </w:t>
      </w:r>
      <w:r w:rsidR="00221A91" w:rsidRPr="00221A91">
        <w:rPr>
          <w:rFonts w:ascii="Calibri" w:hAnsi="Calibri" w:cs="Calibri"/>
        </w:rPr>
        <w:t xml:space="preserve">выражений </w:t>
      </w:r>
      <w:r w:rsidR="00221A91" w:rsidRPr="00221A91">
        <w:rPr>
          <w:rFonts w:ascii="Calibri" w:hAnsi="Calibri" w:cs="Calibri"/>
          <w:lang w:val="en-US"/>
        </w:rPr>
        <w:t>E</w:t>
      </w:r>
      <w:r w:rsidR="00221A91" w:rsidRPr="00221A91">
        <w:rPr>
          <w:rFonts w:ascii="Calibri" w:hAnsi="Calibri" w:cs="Calibri"/>
        </w:rPr>
        <w:t>1</w:t>
      </w:r>
      <w:r w:rsidR="00AE0C20" w:rsidRPr="00AE0C20">
        <w:rPr>
          <w:rFonts w:ascii="Calibri" w:hAnsi="Calibri" w:cs="Calibri"/>
        </w:rPr>
        <w:t xml:space="preserve"> </w:t>
      </w:r>
      <w:r w:rsidR="00221A91" w:rsidRPr="00221A91">
        <w:rPr>
          <w:rFonts w:ascii="Calibri" w:hAnsi="Calibri" w:cs="Calibri"/>
        </w:rPr>
        <w:t xml:space="preserve">и </w:t>
      </w:r>
      <w:r w:rsidR="00221A91" w:rsidRPr="00221A91">
        <w:rPr>
          <w:rFonts w:ascii="Calibri" w:hAnsi="Calibri" w:cs="Calibri"/>
          <w:lang w:val="en-US"/>
        </w:rPr>
        <w:t>E</w:t>
      </w:r>
      <w:r w:rsidR="00221A91" w:rsidRPr="00221A91">
        <w:rPr>
          <w:rFonts w:ascii="Calibri" w:hAnsi="Calibri" w:cs="Calibri"/>
        </w:rPr>
        <w:t>2</w:t>
      </w:r>
      <w:r w:rsidRPr="00221A91">
        <w:rPr>
          <w:rFonts w:ascii="Calibri" w:hAnsi="Calibri" w:cs="Calibri"/>
        </w:rPr>
        <w:t>.</w:t>
      </w:r>
    </w:p>
    <w:p w:rsidR="008F7946" w:rsidRPr="002475D6" w:rsidRDefault="008F7946" w:rsidP="00221A91">
      <w:pPr>
        <w:spacing w:after="0"/>
        <w:jc w:val="both"/>
        <w:rPr>
          <w:rFonts w:ascii="Calibri" w:hAnsi="Calibri" w:cs="Calibri"/>
        </w:rPr>
      </w:pPr>
    </w:p>
    <w:p w:rsidR="00013C86" w:rsidRPr="00AF2A6D" w:rsidRDefault="00630F60" w:rsidP="00630F60">
      <w:pPr>
        <w:spacing w:after="0"/>
        <w:jc w:val="both"/>
        <w:rPr>
          <w:rFonts w:ascii="Calibri" w:hAnsi="Calibri" w:cs="Calibri"/>
        </w:rPr>
      </w:pPr>
      <w:r w:rsidRPr="00630F60">
        <w:rPr>
          <w:rFonts w:ascii="Calibri" w:hAnsi="Calibri" w:cs="Calibri"/>
          <w:color w:val="FF0000"/>
        </w:rPr>
        <w:t>Задача унификации</w:t>
      </w:r>
      <w:r w:rsidRPr="00630F60">
        <w:rPr>
          <w:rFonts w:ascii="Calibri" w:hAnsi="Calibri" w:cs="Calibri"/>
        </w:rPr>
        <w:t xml:space="preserve"> состоит в том, чтобы для двух выражений </w:t>
      </w:r>
      <w:r w:rsidRPr="00630F60"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</w:rPr>
        <w:t>1</w:t>
      </w:r>
      <w:r w:rsidRPr="00630F60">
        <w:rPr>
          <w:rFonts w:ascii="Calibri" w:hAnsi="Calibri" w:cs="Calibri"/>
        </w:rPr>
        <w:t xml:space="preserve"> и </w:t>
      </w:r>
      <w:r w:rsidRPr="00630F60"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</w:rPr>
        <w:t>2</w:t>
      </w:r>
      <w:r w:rsidRPr="00630F6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выяснить,</w:t>
      </w:r>
      <w:r w:rsidRPr="00630F60">
        <w:rPr>
          <w:rFonts w:ascii="Calibri" w:hAnsi="Calibri" w:cs="Calibri"/>
        </w:rPr>
        <w:t xml:space="preserve"> являются л</w:t>
      </w:r>
      <w:r>
        <w:rPr>
          <w:rFonts w:ascii="Calibri" w:hAnsi="Calibri" w:cs="Calibri"/>
        </w:rPr>
        <w:t>и эти выражения унифицируемыми,</w:t>
      </w:r>
      <w:r w:rsidRPr="00630F60">
        <w:rPr>
          <w:rFonts w:ascii="Calibri" w:hAnsi="Calibri" w:cs="Calibri"/>
        </w:rPr>
        <w:t xml:space="preserve"> и, в случа</w:t>
      </w:r>
      <w:r>
        <w:rPr>
          <w:rFonts w:ascii="Calibri" w:hAnsi="Calibri" w:cs="Calibri"/>
        </w:rPr>
        <w:t>е их унифицируемости, вычислить</w:t>
      </w:r>
      <w:r w:rsidRPr="00630F60">
        <w:rPr>
          <w:rFonts w:ascii="Calibri" w:hAnsi="Calibri" w:cs="Calibri"/>
        </w:rPr>
        <w:t xml:space="preserve"> наиболее общий унификатор.</w:t>
      </w:r>
    </w:p>
    <w:p w:rsidR="00B254A2" w:rsidRPr="00221A91" w:rsidRDefault="00B254A2" w:rsidP="00B5757C">
      <w:pPr>
        <w:spacing w:after="0"/>
        <w:jc w:val="both"/>
        <w:rPr>
          <w:rFonts w:ascii="Calibri" w:hAnsi="Calibri" w:cs="Calibri"/>
        </w:rPr>
      </w:pPr>
    </w:p>
    <w:p w:rsidR="00CA7013" w:rsidRPr="00996F89" w:rsidRDefault="00783DFE" w:rsidP="00B5757C">
      <w:pPr>
        <w:spacing w:after="0"/>
        <w:jc w:val="both"/>
        <w:rPr>
          <w:rFonts w:ascii="Calibri" w:hAnsi="Calibri" w:cs="Calibri"/>
          <w:b/>
          <w:color w:val="000000" w:themeColor="text1"/>
        </w:rPr>
      </w:pPr>
      <w:r w:rsidRPr="00996F89">
        <w:rPr>
          <w:rFonts w:ascii="Calibri" w:hAnsi="Calibri" w:cs="Calibri"/>
          <w:b/>
          <w:color w:val="000000" w:themeColor="text1"/>
        </w:rPr>
        <w:t>Лекция 8. Алгоритм Унификации</w:t>
      </w:r>
      <w:r w:rsidR="00873537" w:rsidRPr="00996F89">
        <w:rPr>
          <w:rFonts w:ascii="Calibri" w:hAnsi="Calibri" w:cs="Calibri"/>
          <w:b/>
          <w:color w:val="000000" w:themeColor="text1"/>
        </w:rPr>
        <w:t>.</w:t>
      </w:r>
    </w:p>
    <w:p w:rsidR="00996F89" w:rsidRPr="002475D6" w:rsidRDefault="00996F89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AF2A6D" w:rsidRPr="00AF2A6D" w:rsidRDefault="00AF2A6D" w:rsidP="00AF2A6D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AF2A6D">
        <w:rPr>
          <w:rFonts w:ascii="Calibri" w:hAnsi="Calibri" w:cs="Calibri"/>
          <w:color w:val="00B050"/>
        </w:rPr>
        <w:t>Лемма (о связке)</w:t>
      </w:r>
    </w:p>
    <w:p w:rsidR="00AF2A6D" w:rsidRDefault="00AF2A6D" w:rsidP="00AF2A6D">
      <w:pPr>
        <w:spacing w:after="0"/>
        <w:jc w:val="both"/>
        <w:rPr>
          <w:rFonts w:ascii="Calibri" w:hAnsi="Calibri" w:cs="Calibri"/>
          <w:color w:val="000000" w:themeColor="text1"/>
          <w:lang w:val="en-US"/>
        </w:rPr>
      </w:pPr>
      <w:r w:rsidRPr="00AF2A6D">
        <w:rPr>
          <w:rFonts w:ascii="Calibri" w:hAnsi="Calibri" w:cs="Calibri"/>
          <w:color w:val="000000" w:themeColor="text1"/>
        </w:rPr>
        <w:t>Пусть</w:t>
      </w:r>
      <w:r w:rsidRPr="00AB4370">
        <w:rPr>
          <w:rFonts w:ascii="Calibri" w:hAnsi="Calibri" w:cs="Calibri"/>
          <w:color w:val="000000" w:themeColor="text1"/>
        </w:rPr>
        <w:t xml:space="preserve"> </w:t>
      </w:r>
      <w:r w:rsidRPr="00AF2A6D">
        <w:rPr>
          <w:rFonts w:ascii="Calibri" w:hAnsi="Calibri" w:cs="Calibri"/>
          <w:color w:val="000000" w:themeColor="text1"/>
          <w:lang w:val="en-US"/>
        </w:rPr>
        <w:t>x</w:t>
      </w:r>
      <w:r w:rsidRPr="00AB4370">
        <w:rPr>
          <w:rFonts w:ascii="Calibri" w:hAnsi="Calibri" w:cs="Calibri"/>
          <w:color w:val="000000" w:themeColor="text1"/>
        </w:rPr>
        <w:t xml:space="preserve"> </w:t>
      </w:r>
      <w:r w:rsidRPr="00AB4370">
        <w:rPr>
          <w:rFonts w:ascii="Cambria Math" w:hAnsi="Cambria Math" w:cs="Cambria Math"/>
          <w:color w:val="000000" w:themeColor="text1"/>
        </w:rPr>
        <w:t>∈</w:t>
      </w:r>
      <w:r w:rsidRPr="00AB4370">
        <w:rPr>
          <w:rFonts w:ascii="Calibri" w:hAnsi="Calibri" w:cs="Calibri"/>
          <w:color w:val="000000" w:themeColor="text1"/>
        </w:rPr>
        <w:t xml:space="preserve"> </w:t>
      </w:r>
      <w:r w:rsidRPr="00AF2A6D">
        <w:rPr>
          <w:rFonts w:ascii="Calibri" w:hAnsi="Calibri" w:cs="Calibri"/>
          <w:color w:val="000000" w:themeColor="text1"/>
          <w:lang w:val="en-US"/>
        </w:rPr>
        <w:t>Var</w:t>
      </w:r>
      <w:r w:rsidRPr="00AB4370">
        <w:rPr>
          <w:rFonts w:ascii="Calibri" w:hAnsi="Calibri" w:cs="Calibri"/>
          <w:color w:val="000000" w:themeColor="text1"/>
        </w:rPr>
        <w:t xml:space="preserve"> , </w:t>
      </w:r>
      <w:r w:rsidRPr="00AF2A6D">
        <w:rPr>
          <w:rFonts w:ascii="Calibri" w:hAnsi="Calibri" w:cs="Calibri"/>
          <w:color w:val="000000" w:themeColor="text1"/>
          <w:lang w:val="en-US"/>
        </w:rPr>
        <w:t>t</w:t>
      </w:r>
      <w:r w:rsidRPr="00AB4370">
        <w:rPr>
          <w:rFonts w:ascii="Calibri" w:hAnsi="Calibri" w:cs="Calibri"/>
          <w:color w:val="000000" w:themeColor="text1"/>
        </w:rPr>
        <w:t xml:space="preserve"> </w:t>
      </w:r>
      <w:r w:rsidRPr="00AB4370">
        <w:rPr>
          <w:rFonts w:ascii="Cambria Math" w:hAnsi="Cambria Math" w:cs="Cambria Math"/>
          <w:color w:val="000000" w:themeColor="text1"/>
        </w:rPr>
        <w:t>∈</w:t>
      </w:r>
      <w:r w:rsidRPr="00AB4370">
        <w:rPr>
          <w:rFonts w:ascii="Calibri" w:hAnsi="Calibri" w:cs="Calibri"/>
          <w:color w:val="000000" w:themeColor="text1"/>
        </w:rPr>
        <w:t xml:space="preserve"> </w:t>
      </w:r>
      <w:r w:rsidRPr="00AF2A6D">
        <w:rPr>
          <w:rFonts w:ascii="Calibri" w:hAnsi="Calibri" w:cs="Calibri"/>
          <w:color w:val="000000" w:themeColor="text1"/>
          <w:lang w:val="en-US"/>
        </w:rPr>
        <w:t>Term</w:t>
      </w:r>
      <w:r w:rsidRPr="00AB4370">
        <w:rPr>
          <w:rFonts w:ascii="Calibri" w:hAnsi="Calibri" w:cs="Calibri"/>
          <w:color w:val="000000" w:themeColor="text1"/>
        </w:rPr>
        <w:t xml:space="preserve">. </w:t>
      </w:r>
      <w:r w:rsidRPr="00AF2A6D">
        <w:rPr>
          <w:rFonts w:ascii="Calibri" w:hAnsi="Calibri" w:cs="Calibri"/>
          <w:color w:val="000000" w:themeColor="text1"/>
        </w:rPr>
        <w:t>Тогда</w:t>
      </w:r>
    </w:p>
    <w:p w:rsidR="00927022" w:rsidRPr="00927022" w:rsidRDefault="00AF2A6D" w:rsidP="00973020">
      <w:pPr>
        <w:pStyle w:val="a3"/>
        <w:numPr>
          <w:ilvl w:val="0"/>
          <w:numId w:val="9"/>
        </w:numPr>
        <w:spacing w:after="0"/>
        <w:jc w:val="both"/>
        <w:rPr>
          <w:rFonts w:ascii="Calibri" w:hAnsi="Calibri" w:cs="Calibri"/>
          <w:color w:val="000000" w:themeColor="text1"/>
          <w:lang w:val="en-US"/>
        </w:rPr>
      </w:pPr>
      <w:r w:rsidRPr="00AF2A6D">
        <w:rPr>
          <w:rFonts w:ascii="Calibri" w:hAnsi="Calibri" w:cs="Calibri"/>
          <w:color w:val="000000" w:themeColor="text1"/>
        </w:rPr>
        <w:t>Если</w:t>
      </w:r>
      <w:r w:rsidRPr="00AF2A6D">
        <w:rPr>
          <w:rFonts w:ascii="Calibri" w:hAnsi="Calibri" w:cs="Calibri"/>
          <w:color w:val="000000" w:themeColor="text1"/>
          <w:lang w:val="en-US"/>
        </w:rPr>
        <w:t xml:space="preserve"> x </w:t>
      </w:r>
      <w:r w:rsidRPr="00AF2A6D">
        <w:rPr>
          <w:rFonts w:ascii="Cambria Math" w:hAnsi="Cambria Math" w:cs="Cambria Math"/>
          <w:lang w:val="en-US"/>
        </w:rPr>
        <w:t>∉</w:t>
      </w:r>
      <w:r w:rsidRPr="00AF2A6D">
        <w:rPr>
          <w:rFonts w:ascii="Calibri" w:hAnsi="Calibri" w:cs="Calibri"/>
          <w:color w:val="000000" w:themeColor="text1"/>
          <w:lang w:val="en-US"/>
        </w:rPr>
        <w:t xml:space="preserve"> Var</w:t>
      </w:r>
      <w:r w:rsidRPr="00AF2A6D">
        <w:rPr>
          <w:rFonts w:ascii="Calibri" w:hAnsi="Calibri" w:cs="Calibri"/>
          <w:color w:val="000000" w:themeColor="text1"/>
          <w:vertAlign w:val="subscript"/>
          <w:lang w:val="en-US"/>
        </w:rPr>
        <w:t>t</w:t>
      </w:r>
      <w:r w:rsidRPr="00AF2A6D">
        <w:rPr>
          <w:rFonts w:ascii="Calibri" w:hAnsi="Calibri" w:cs="Calibri"/>
          <w:color w:val="000000" w:themeColor="text1"/>
          <w:lang w:val="en-US"/>
        </w:rPr>
        <w:t xml:space="preserve">, </w:t>
      </w:r>
      <w:r w:rsidRPr="00AF2A6D">
        <w:rPr>
          <w:rFonts w:ascii="Calibri" w:hAnsi="Calibri" w:cs="Calibri"/>
          <w:color w:val="000000" w:themeColor="text1"/>
        </w:rPr>
        <w:t>то</w:t>
      </w:r>
      <w:r w:rsidRPr="00AF2A6D">
        <w:rPr>
          <w:rFonts w:ascii="Calibri" w:hAnsi="Calibri" w:cs="Calibri"/>
          <w:color w:val="000000" w:themeColor="text1"/>
          <w:lang w:val="en-US"/>
        </w:rPr>
        <w:t xml:space="preserve"> {x /t} </w:t>
      </w:r>
      <w:r w:rsidRPr="00AF2A6D">
        <w:rPr>
          <w:rFonts w:ascii="Cambria Math" w:hAnsi="Cambria Math" w:cs="Cambria Math"/>
          <w:color w:val="000000" w:themeColor="text1"/>
          <w:lang w:val="en-US"/>
        </w:rPr>
        <w:t>∈</w:t>
      </w:r>
      <w:r w:rsidRPr="00AF2A6D">
        <w:rPr>
          <w:rFonts w:ascii="Calibri" w:hAnsi="Calibri" w:cs="Calibri"/>
          <w:color w:val="000000" w:themeColor="text1"/>
          <w:lang w:val="en-US"/>
        </w:rPr>
        <w:t xml:space="preserve"> </w:t>
      </w:r>
      <w:r w:rsidRPr="00AF2A6D">
        <w:rPr>
          <w:rFonts w:ascii="Calibri" w:hAnsi="Calibri" w:cs="Calibri"/>
          <w:color w:val="000000" w:themeColor="text1"/>
        </w:rPr>
        <w:t>НОУ</w:t>
      </w:r>
      <w:r w:rsidRPr="00AF2A6D">
        <w:rPr>
          <w:rFonts w:ascii="Calibri" w:hAnsi="Calibri" w:cs="Calibri"/>
          <w:color w:val="000000" w:themeColor="text1"/>
          <w:lang w:val="en-US"/>
        </w:rPr>
        <w:t>(x , t</w:t>
      </w:r>
      <w:r w:rsidR="00927022">
        <w:rPr>
          <w:rFonts w:ascii="Calibri" w:hAnsi="Calibri" w:cs="Calibri"/>
          <w:color w:val="000000" w:themeColor="text1"/>
          <w:lang w:val="en-US"/>
        </w:rPr>
        <w:t>)</w:t>
      </w:r>
    </w:p>
    <w:p w:rsidR="00AF2A6D" w:rsidRDefault="00AF2A6D" w:rsidP="00973020">
      <w:pPr>
        <w:pStyle w:val="a3"/>
        <w:numPr>
          <w:ilvl w:val="0"/>
          <w:numId w:val="9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AF2A6D">
        <w:rPr>
          <w:rFonts w:ascii="Calibri" w:hAnsi="Calibri" w:cs="Calibri"/>
          <w:color w:val="000000" w:themeColor="text1"/>
        </w:rPr>
        <w:t xml:space="preserve">Если </w:t>
      </w:r>
      <w:r w:rsidRPr="00AF2A6D">
        <w:rPr>
          <w:rFonts w:ascii="Calibri" w:hAnsi="Calibri" w:cs="Calibri"/>
          <w:color w:val="000000" w:themeColor="text1"/>
          <w:lang w:val="en-US"/>
        </w:rPr>
        <w:t>x</w:t>
      </w:r>
      <w:r w:rsidRPr="00AF2A6D">
        <w:rPr>
          <w:rFonts w:ascii="Calibri" w:hAnsi="Calibri" w:cs="Calibri"/>
          <w:color w:val="000000" w:themeColor="text1"/>
        </w:rPr>
        <w:t xml:space="preserve"> </w:t>
      </w:r>
      <w:r w:rsidRPr="00AF2A6D">
        <w:rPr>
          <w:rFonts w:ascii="Cambria Math" w:hAnsi="Cambria Math" w:cs="Cambria Math"/>
          <w:color w:val="000000" w:themeColor="text1"/>
        </w:rPr>
        <w:t>∈</w:t>
      </w:r>
      <w:r w:rsidRPr="00AF2A6D">
        <w:rPr>
          <w:rFonts w:ascii="Calibri" w:hAnsi="Calibri" w:cs="Calibri"/>
          <w:color w:val="000000" w:themeColor="text1"/>
        </w:rPr>
        <w:t xml:space="preserve"> </w:t>
      </w:r>
      <w:r w:rsidRPr="00AF2A6D">
        <w:rPr>
          <w:rFonts w:ascii="Calibri" w:hAnsi="Calibri" w:cs="Calibri"/>
          <w:color w:val="000000" w:themeColor="text1"/>
          <w:lang w:val="en-US"/>
        </w:rPr>
        <w:t>Var</w:t>
      </w:r>
      <w:r w:rsidRPr="00927022">
        <w:rPr>
          <w:rFonts w:ascii="Calibri" w:hAnsi="Calibri" w:cs="Calibri"/>
          <w:color w:val="000000" w:themeColor="text1"/>
          <w:vertAlign w:val="subscript"/>
          <w:lang w:val="en-US"/>
        </w:rPr>
        <w:t>t</w:t>
      </w:r>
      <w:r w:rsidR="00927022">
        <w:rPr>
          <w:rFonts w:ascii="Calibri" w:hAnsi="Calibri" w:cs="Calibri"/>
          <w:color w:val="000000" w:themeColor="text1"/>
        </w:rPr>
        <w:t xml:space="preserve"> </w:t>
      </w:r>
      <w:r w:rsidRPr="00AF2A6D">
        <w:rPr>
          <w:rFonts w:ascii="Calibri" w:hAnsi="Calibri" w:cs="Calibri"/>
          <w:color w:val="000000" w:themeColor="text1"/>
        </w:rPr>
        <w:t xml:space="preserve">и </w:t>
      </w:r>
      <w:r w:rsidRPr="00AF2A6D">
        <w:rPr>
          <w:rFonts w:ascii="Calibri" w:hAnsi="Calibri" w:cs="Calibri"/>
          <w:color w:val="000000" w:themeColor="text1"/>
          <w:lang w:val="en-US"/>
        </w:rPr>
        <w:t>x</w:t>
      </w:r>
      <w:r w:rsidRPr="00AF2A6D">
        <w:rPr>
          <w:rFonts w:ascii="Calibri" w:hAnsi="Calibri" w:cs="Calibri"/>
          <w:color w:val="000000" w:themeColor="text1"/>
        </w:rPr>
        <w:t xml:space="preserve"> </w:t>
      </w:r>
      <w:r w:rsidR="00927022">
        <w:rPr>
          <w:color w:val="000000" w:themeColor="text1"/>
        </w:rPr>
        <w:t>≠</w:t>
      </w:r>
      <w:r w:rsidRPr="00AF2A6D">
        <w:rPr>
          <w:rFonts w:ascii="Calibri" w:hAnsi="Calibri" w:cs="Calibri"/>
          <w:color w:val="000000" w:themeColor="text1"/>
        </w:rPr>
        <w:t xml:space="preserve"> </w:t>
      </w:r>
      <w:r w:rsidRPr="00AF2A6D">
        <w:rPr>
          <w:rFonts w:ascii="Calibri" w:hAnsi="Calibri" w:cs="Calibri"/>
          <w:color w:val="000000" w:themeColor="text1"/>
          <w:lang w:val="en-US"/>
        </w:rPr>
        <w:t>t</w:t>
      </w:r>
      <w:r w:rsidRPr="00AF2A6D">
        <w:rPr>
          <w:rFonts w:ascii="Calibri" w:hAnsi="Calibri" w:cs="Calibri"/>
          <w:color w:val="000000" w:themeColor="text1"/>
        </w:rPr>
        <w:t xml:space="preserve"> , то НОУ(</w:t>
      </w:r>
      <w:r w:rsidRPr="00AF2A6D">
        <w:rPr>
          <w:rFonts w:ascii="Calibri" w:hAnsi="Calibri" w:cs="Calibri"/>
          <w:color w:val="000000" w:themeColor="text1"/>
          <w:lang w:val="en-US"/>
        </w:rPr>
        <w:t>x</w:t>
      </w:r>
      <w:r w:rsidRPr="00AF2A6D">
        <w:rPr>
          <w:rFonts w:ascii="Calibri" w:hAnsi="Calibri" w:cs="Calibri"/>
          <w:color w:val="000000" w:themeColor="text1"/>
        </w:rPr>
        <w:t xml:space="preserve"> , </w:t>
      </w:r>
      <w:r w:rsidRPr="00AF2A6D">
        <w:rPr>
          <w:rFonts w:ascii="Calibri" w:hAnsi="Calibri" w:cs="Calibri"/>
          <w:color w:val="000000" w:themeColor="text1"/>
          <w:lang w:val="en-US"/>
        </w:rPr>
        <w:t>t</w:t>
      </w:r>
      <w:r w:rsidRPr="00AF2A6D">
        <w:rPr>
          <w:rFonts w:ascii="Calibri" w:hAnsi="Calibri" w:cs="Calibri"/>
          <w:color w:val="000000" w:themeColor="text1"/>
        </w:rPr>
        <w:t xml:space="preserve">) = </w:t>
      </w:r>
      <w:r w:rsidRPr="00AF2A6D">
        <w:rPr>
          <w:rFonts w:ascii="Cambria Math" w:hAnsi="Cambria Math" w:cs="Cambria Math"/>
          <w:color w:val="000000" w:themeColor="text1"/>
        </w:rPr>
        <w:t>∅</w:t>
      </w:r>
      <w:r w:rsidRPr="00AF2A6D">
        <w:rPr>
          <w:rFonts w:ascii="Calibri" w:hAnsi="Calibri" w:cs="Calibri"/>
          <w:color w:val="000000" w:themeColor="text1"/>
        </w:rPr>
        <w:t>.</w:t>
      </w:r>
    </w:p>
    <w:p w:rsidR="003D4A7F" w:rsidRDefault="00FA1F18" w:rsidP="003D4A7F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(В первом случае проведём рассуждения для любой взятой переменной, а во втором – для любой подстановки длинна терма не сходится)</w:t>
      </w:r>
    </w:p>
    <w:p w:rsidR="00FA1F18" w:rsidRDefault="00FA1F18" w:rsidP="003D4A7F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8D265A" w:rsidRPr="002475D6" w:rsidRDefault="00FC4A95" w:rsidP="00C8195A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FC4A95">
        <w:rPr>
          <w:rFonts w:ascii="Calibri" w:hAnsi="Calibri" w:cs="Calibri"/>
          <w:color w:val="000000" w:themeColor="text1"/>
        </w:rPr>
        <w:t xml:space="preserve">Подстановка θ называется </w:t>
      </w:r>
      <w:r w:rsidRPr="00EF4E34">
        <w:rPr>
          <w:rFonts w:ascii="Calibri" w:hAnsi="Calibri" w:cs="Calibri"/>
          <w:color w:val="FF0000"/>
        </w:rPr>
        <w:t xml:space="preserve">унификатором системы уравнений E </w:t>
      </w:r>
      <w:r w:rsidR="00C5289E"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</w:rPr>
        <w:t>:</w:t>
      </w:r>
      <w:r w:rsidR="00C5289E" w:rsidRPr="00C5289E">
        <w:rPr>
          <w:rFonts w:ascii="Calibri" w:hAnsi="Calibri" w:cs="Calibri"/>
          <w:color w:val="000000" w:themeColor="text1"/>
        </w:rPr>
        <w:t xml:space="preserve"> {</w:t>
      </w:r>
      <w:r>
        <w:rPr>
          <w:rFonts w:ascii="Calibri" w:hAnsi="Calibri" w:cs="Calibri"/>
          <w:color w:val="000000" w:themeColor="text1"/>
        </w:rPr>
        <w:t>t1 = s1</w:t>
      </w:r>
      <w:r w:rsidR="00C5289E" w:rsidRPr="00C5289E">
        <w:rPr>
          <w:rFonts w:ascii="Calibri" w:hAnsi="Calibri" w:cs="Calibri"/>
          <w:color w:val="000000" w:themeColor="text1"/>
        </w:rPr>
        <w:t xml:space="preserve">; </w:t>
      </w:r>
      <w:r>
        <w:rPr>
          <w:rFonts w:ascii="Calibri" w:hAnsi="Calibri" w:cs="Calibri"/>
          <w:color w:val="000000" w:themeColor="text1"/>
        </w:rPr>
        <w:t>t2 = s2</w:t>
      </w:r>
      <w:r w:rsidR="00C5289E" w:rsidRPr="00C5289E">
        <w:rPr>
          <w:rFonts w:ascii="Calibri" w:hAnsi="Calibri" w:cs="Calibri"/>
          <w:color w:val="000000" w:themeColor="text1"/>
        </w:rPr>
        <w:t xml:space="preserve">; </w:t>
      </w:r>
      <w:r w:rsidR="00C5289E">
        <w:rPr>
          <w:rFonts w:ascii="Calibri" w:hAnsi="Calibri" w:cs="Calibri"/>
          <w:color w:val="000000" w:themeColor="text1"/>
        </w:rPr>
        <w:t>…</w:t>
      </w:r>
      <w:r>
        <w:rPr>
          <w:rFonts w:ascii="Calibri" w:hAnsi="Calibri" w:cs="Calibri"/>
          <w:color w:val="000000" w:themeColor="text1"/>
        </w:rPr>
        <w:t>tn = sn</w:t>
      </w:r>
      <w:r w:rsidR="00C5289E" w:rsidRPr="00C5289E">
        <w:rPr>
          <w:rFonts w:ascii="Calibri" w:hAnsi="Calibri" w:cs="Calibri"/>
          <w:color w:val="000000" w:themeColor="text1"/>
        </w:rPr>
        <w:t xml:space="preserve">} </w:t>
      </w:r>
      <w:r w:rsidRPr="00FC4A95">
        <w:rPr>
          <w:rFonts w:ascii="Calibri" w:hAnsi="Calibri" w:cs="Calibri"/>
          <w:color w:val="000000" w:themeColor="text1"/>
        </w:rPr>
        <w:t>если для</w:t>
      </w:r>
      <w:r>
        <w:rPr>
          <w:rFonts w:ascii="Calibri" w:hAnsi="Calibri" w:cs="Calibri"/>
          <w:color w:val="000000" w:themeColor="text1"/>
        </w:rPr>
        <w:t xml:space="preserve"> любого i , 1 ≤ i ≤ n, термы tiθ и si</w:t>
      </w:r>
      <w:r w:rsidRPr="00FC4A95">
        <w:rPr>
          <w:rFonts w:ascii="Calibri" w:hAnsi="Calibri" w:cs="Calibri"/>
          <w:color w:val="000000" w:themeColor="text1"/>
        </w:rPr>
        <w:t>θ одинаковы.</w:t>
      </w:r>
      <w:r w:rsidR="00C5289E" w:rsidRPr="00C5289E">
        <w:rPr>
          <w:rFonts w:ascii="Calibri" w:hAnsi="Calibri" w:cs="Calibri"/>
          <w:color w:val="000000" w:themeColor="text1"/>
        </w:rPr>
        <w:t xml:space="preserve"> (</w:t>
      </w:r>
      <w:r w:rsidR="00C8195A">
        <w:rPr>
          <w:rFonts w:ascii="Calibri" w:hAnsi="Calibri" w:cs="Calibri"/>
          <w:color w:val="000000" w:themeColor="text1"/>
        </w:rPr>
        <w:t>Фактически, унификатор θ = {x1/r1, …</w:t>
      </w:r>
      <w:r w:rsidR="00C8195A" w:rsidRPr="00C8195A">
        <w:rPr>
          <w:rFonts w:ascii="Calibri" w:hAnsi="Calibri" w:cs="Calibri"/>
          <w:color w:val="000000" w:themeColor="text1"/>
        </w:rPr>
        <w:t>, x</w:t>
      </w:r>
      <w:r w:rsidR="00C8195A">
        <w:rPr>
          <w:rFonts w:ascii="Calibri" w:hAnsi="Calibri" w:cs="Calibri"/>
          <w:color w:val="000000" w:themeColor="text1"/>
        </w:rPr>
        <w:t>k/rk} — это решение</w:t>
      </w:r>
      <w:r w:rsidR="00C8195A" w:rsidRPr="000A76BB">
        <w:rPr>
          <w:rFonts w:ascii="Calibri" w:hAnsi="Calibri" w:cs="Calibri"/>
          <w:color w:val="000000" w:themeColor="text1"/>
        </w:rPr>
        <w:t xml:space="preserve"> </w:t>
      </w:r>
      <w:r w:rsidR="00C8195A" w:rsidRPr="00C8195A">
        <w:rPr>
          <w:rFonts w:ascii="Calibri" w:hAnsi="Calibri" w:cs="Calibri"/>
          <w:color w:val="000000" w:themeColor="text1"/>
        </w:rPr>
        <w:t>системы уравнений E в свободной алгебре термов</w:t>
      </w:r>
      <w:r w:rsidR="00C5289E" w:rsidRPr="00C8195A">
        <w:rPr>
          <w:rFonts w:ascii="Calibri" w:hAnsi="Calibri" w:cs="Calibri"/>
          <w:color w:val="000000" w:themeColor="text1"/>
        </w:rPr>
        <w:t>)</w:t>
      </w:r>
    </w:p>
    <w:p w:rsidR="00D043EA" w:rsidRPr="00D043EA" w:rsidRDefault="00D043EA" w:rsidP="00D043EA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D043EA">
        <w:rPr>
          <w:rFonts w:ascii="Calibri" w:hAnsi="Calibri" w:cs="Calibri"/>
          <w:color w:val="000000" w:themeColor="text1"/>
        </w:rPr>
        <w:t>Соответствующим образо</w:t>
      </w:r>
      <w:r>
        <w:rPr>
          <w:rFonts w:ascii="Calibri" w:hAnsi="Calibri" w:cs="Calibri"/>
          <w:color w:val="000000" w:themeColor="text1"/>
        </w:rPr>
        <w:t xml:space="preserve">м определяется и </w:t>
      </w:r>
      <w:r w:rsidRPr="00D043EA">
        <w:rPr>
          <w:rFonts w:ascii="Calibri" w:hAnsi="Calibri" w:cs="Calibri"/>
          <w:color w:val="FF0000"/>
        </w:rPr>
        <w:t>наиболее общий унификатор системы уравнений</w:t>
      </w:r>
    </w:p>
    <w:p w:rsidR="00AF2A6D" w:rsidRPr="002475D6" w:rsidRDefault="00AF2A6D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131955" w:rsidRPr="002475D6" w:rsidRDefault="00FA0738" w:rsidP="0064506C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lang w:val="en-US"/>
        </w:rPr>
        <w:t>C</w:t>
      </w:r>
      <w:r w:rsidR="0064506C" w:rsidRPr="0064506C">
        <w:rPr>
          <w:rFonts w:ascii="Calibri" w:hAnsi="Calibri" w:cs="Calibri"/>
          <w:color w:val="000000" w:themeColor="text1"/>
        </w:rPr>
        <w:t>истема</w:t>
      </w:r>
      <w:r w:rsidR="0064506C" w:rsidRPr="002475D6">
        <w:rPr>
          <w:rFonts w:ascii="Calibri" w:hAnsi="Calibri" w:cs="Calibri"/>
          <w:color w:val="000000" w:themeColor="text1"/>
        </w:rPr>
        <w:t xml:space="preserve"> </w:t>
      </w:r>
      <w:r w:rsidR="0064506C" w:rsidRPr="0064506C">
        <w:rPr>
          <w:rFonts w:ascii="Calibri" w:hAnsi="Calibri" w:cs="Calibri"/>
          <w:color w:val="000000" w:themeColor="text1"/>
        </w:rPr>
        <w:t>уравнений</w:t>
      </w:r>
      <w:r w:rsidR="0064506C" w:rsidRPr="002475D6">
        <w:rPr>
          <w:rFonts w:ascii="Calibri" w:hAnsi="Calibri" w:cs="Calibri"/>
          <w:color w:val="000000" w:themeColor="text1"/>
        </w:rPr>
        <w:t xml:space="preserve"> </w:t>
      </w:r>
      <w:r w:rsidR="0064506C" w:rsidRPr="0064506C">
        <w:rPr>
          <w:rFonts w:ascii="Calibri" w:hAnsi="Calibri" w:cs="Calibri"/>
          <w:color w:val="000000" w:themeColor="text1"/>
          <w:lang w:val="en-US"/>
        </w:rPr>
        <w:t>E</w:t>
      </w:r>
      <w:r w:rsidR="0064506C" w:rsidRPr="002475D6">
        <w:rPr>
          <w:rFonts w:ascii="Calibri" w:hAnsi="Calibri" w:cs="Calibri"/>
          <w:color w:val="000000" w:themeColor="text1"/>
        </w:rPr>
        <w:t xml:space="preserve"> </w:t>
      </w:r>
      <w:r w:rsidR="0064506C">
        <w:rPr>
          <w:rFonts w:ascii="Calibri" w:hAnsi="Calibri" w:cs="Calibri"/>
          <w:color w:val="000000" w:themeColor="text1"/>
        </w:rPr>
        <w:t>называется</w:t>
      </w:r>
      <w:r w:rsidR="0064506C" w:rsidRPr="002475D6">
        <w:rPr>
          <w:rFonts w:ascii="Calibri" w:hAnsi="Calibri" w:cs="Calibri"/>
          <w:color w:val="000000" w:themeColor="text1"/>
        </w:rPr>
        <w:t xml:space="preserve"> </w:t>
      </w:r>
      <w:r w:rsidR="0064506C">
        <w:rPr>
          <w:rFonts w:ascii="Calibri" w:hAnsi="Calibri" w:cs="Calibri"/>
          <w:color w:val="000000" w:themeColor="text1"/>
        </w:rPr>
        <w:t>приведенной</w:t>
      </w:r>
      <w:r w:rsidR="0064506C" w:rsidRPr="002475D6">
        <w:rPr>
          <w:rFonts w:ascii="Calibri" w:hAnsi="Calibri" w:cs="Calibri"/>
          <w:color w:val="000000" w:themeColor="text1"/>
        </w:rPr>
        <w:t xml:space="preserve">, </w:t>
      </w:r>
      <w:r w:rsidR="0064506C">
        <w:rPr>
          <w:rFonts w:ascii="Calibri" w:hAnsi="Calibri" w:cs="Calibri"/>
          <w:color w:val="000000" w:themeColor="text1"/>
        </w:rPr>
        <w:t>если</w:t>
      </w:r>
      <w:r w:rsidR="0064506C" w:rsidRPr="002475D6">
        <w:rPr>
          <w:rFonts w:ascii="Calibri" w:hAnsi="Calibri" w:cs="Calibri"/>
          <w:color w:val="000000" w:themeColor="text1"/>
        </w:rPr>
        <w:t xml:space="preserve"> </w:t>
      </w:r>
      <w:r w:rsidR="0064506C">
        <w:rPr>
          <w:rFonts w:ascii="Calibri" w:hAnsi="Calibri" w:cs="Calibri"/>
          <w:color w:val="000000" w:themeColor="text1"/>
          <w:lang w:val="en-US"/>
        </w:rPr>
        <w:t>E</w:t>
      </w:r>
      <w:r w:rsidR="0064506C" w:rsidRPr="002475D6">
        <w:rPr>
          <w:rFonts w:ascii="Calibri" w:hAnsi="Calibri" w:cs="Calibri"/>
          <w:color w:val="000000" w:themeColor="text1"/>
        </w:rPr>
        <w:t>:</w:t>
      </w:r>
      <w:r w:rsidR="00D340C1" w:rsidRPr="002475D6">
        <w:rPr>
          <w:rFonts w:ascii="Calibri" w:hAnsi="Calibri" w:cs="Calibri"/>
          <w:color w:val="000000" w:themeColor="text1"/>
        </w:rPr>
        <w:t xml:space="preserve"> {</w:t>
      </w:r>
      <w:r w:rsidR="0064506C">
        <w:rPr>
          <w:rFonts w:ascii="Calibri" w:hAnsi="Calibri" w:cs="Calibri"/>
          <w:color w:val="000000" w:themeColor="text1"/>
          <w:lang w:val="en-US"/>
        </w:rPr>
        <w:t>x</w:t>
      </w:r>
      <w:r w:rsidR="0064506C" w:rsidRPr="002475D6">
        <w:rPr>
          <w:rFonts w:ascii="Calibri" w:hAnsi="Calibri" w:cs="Calibri"/>
          <w:color w:val="000000" w:themeColor="text1"/>
        </w:rPr>
        <w:t xml:space="preserve">1 = </w:t>
      </w:r>
      <w:r w:rsidR="0064506C">
        <w:rPr>
          <w:rFonts w:ascii="Calibri" w:hAnsi="Calibri" w:cs="Calibri"/>
          <w:color w:val="000000" w:themeColor="text1"/>
          <w:lang w:val="en-US"/>
        </w:rPr>
        <w:t>s</w:t>
      </w:r>
      <w:r w:rsidR="0064506C" w:rsidRPr="002475D6">
        <w:rPr>
          <w:rFonts w:ascii="Calibri" w:hAnsi="Calibri" w:cs="Calibri"/>
          <w:color w:val="000000" w:themeColor="text1"/>
        </w:rPr>
        <w:t>1</w:t>
      </w:r>
      <w:r w:rsidR="00D340C1" w:rsidRPr="002475D6">
        <w:rPr>
          <w:rFonts w:ascii="Calibri" w:hAnsi="Calibri" w:cs="Calibri"/>
          <w:color w:val="000000" w:themeColor="text1"/>
        </w:rPr>
        <w:t xml:space="preserve">; </w:t>
      </w:r>
      <w:r w:rsidR="0064506C" w:rsidRPr="0064506C">
        <w:rPr>
          <w:rFonts w:ascii="Calibri" w:hAnsi="Calibri" w:cs="Calibri"/>
          <w:color w:val="000000" w:themeColor="text1"/>
          <w:lang w:val="en-US"/>
        </w:rPr>
        <w:t>x</w:t>
      </w:r>
      <w:r w:rsidR="0064506C" w:rsidRPr="002475D6">
        <w:rPr>
          <w:rFonts w:ascii="Calibri" w:hAnsi="Calibri" w:cs="Calibri"/>
          <w:color w:val="000000" w:themeColor="text1"/>
        </w:rPr>
        <w:t xml:space="preserve">2 = </w:t>
      </w:r>
      <w:r w:rsidR="0064506C" w:rsidRPr="0064506C">
        <w:rPr>
          <w:rFonts w:ascii="Calibri" w:hAnsi="Calibri" w:cs="Calibri"/>
          <w:color w:val="000000" w:themeColor="text1"/>
          <w:lang w:val="en-US"/>
        </w:rPr>
        <w:t>s</w:t>
      </w:r>
      <w:r w:rsidR="0064506C" w:rsidRPr="002475D6">
        <w:rPr>
          <w:rFonts w:ascii="Calibri" w:hAnsi="Calibri" w:cs="Calibri"/>
          <w:color w:val="000000" w:themeColor="text1"/>
        </w:rPr>
        <w:t>2</w:t>
      </w:r>
      <w:r w:rsidR="00D340C1" w:rsidRPr="002475D6">
        <w:rPr>
          <w:rFonts w:ascii="Calibri" w:hAnsi="Calibri" w:cs="Calibri"/>
          <w:color w:val="000000" w:themeColor="text1"/>
        </w:rPr>
        <w:t xml:space="preserve">; …; </w:t>
      </w:r>
      <w:r w:rsidR="0064506C" w:rsidRPr="0064506C">
        <w:rPr>
          <w:rFonts w:ascii="Calibri" w:hAnsi="Calibri" w:cs="Calibri"/>
          <w:color w:val="000000" w:themeColor="text1"/>
          <w:lang w:val="en-US"/>
        </w:rPr>
        <w:t>xn</w:t>
      </w:r>
      <w:r w:rsidR="0064506C" w:rsidRPr="002475D6">
        <w:rPr>
          <w:rFonts w:ascii="Calibri" w:hAnsi="Calibri" w:cs="Calibri"/>
          <w:color w:val="000000" w:themeColor="text1"/>
        </w:rPr>
        <w:t xml:space="preserve"> = </w:t>
      </w:r>
      <w:r w:rsidR="0064506C" w:rsidRPr="0064506C">
        <w:rPr>
          <w:rFonts w:ascii="Calibri" w:hAnsi="Calibri" w:cs="Calibri"/>
          <w:color w:val="000000" w:themeColor="text1"/>
          <w:lang w:val="en-US"/>
        </w:rPr>
        <w:t>sn</w:t>
      </w:r>
      <w:r w:rsidR="00D340C1" w:rsidRPr="002475D6">
        <w:rPr>
          <w:rFonts w:ascii="Calibri" w:hAnsi="Calibri" w:cs="Calibri"/>
          <w:color w:val="000000" w:themeColor="text1"/>
        </w:rPr>
        <w:t xml:space="preserve">} </w:t>
      </w:r>
      <w:r w:rsidR="0064506C">
        <w:rPr>
          <w:rFonts w:ascii="Calibri" w:hAnsi="Calibri" w:cs="Calibri"/>
          <w:color w:val="000000" w:themeColor="text1"/>
        </w:rPr>
        <w:t>и</w:t>
      </w:r>
      <w:r w:rsidR="0064506C" w:rsidRPr="002475D6">
        <w:rPr>
          <w:rFonts w:ascii="Calibri" w:hAnsi="Calibri" w:cs="Calibri"/>
          <w:color w:val="000000" w:themeColor="text1"/>
        </w:rPr>
        <w:t xml:space="preserve"> </w:t>
      </w:r>
      <w:r w:rsidR="0064506C">
        <w:rPr>
          <w:rFonts w:ascii="Calibri" w:hAnsi="Calibri" w:cs="Calibri"/>
          <w:color w:val="000000" w:themeColor="text1"/>
        </w:rPr>
        <w:t>при</w:t>
      </w:r>
      <w:r w:rsidR="0064506C" w:rsidRPr="002475D6">
        <w:rPr>
          <w:rFonts w:ascii="Calibri" w:hAnsi="Calibri" w:cs="Calibri"/>
          <w:color w:val="000000" w:themeColor="text1"/>
        </w:rPr>
        <w:t xml:space="preserve"> </w:t>
      </w:r>
      <w:r w:rsidR="0064506C">
        <w:rPr>
          <w:rFonts w:ascii="Calibri" w:hAnsi="Calibri" w:cs="Calibri"/>
          <w:color w:val="000000" w:themeColor="text1"/>
        </w:rPr>
        <w:t>этом</w:t>
      </w:r>
    </w:p>
    <w:p w:rsidR="00131955" w:rsidRDefault="0064506C" w:rsidP="00973020">
      <w:pPr>
        <w:pStyle w:val="a3"/>
        <w:numPr>
          <w:ilvl w:val="0"/>
          <w:numId w:val="10"/>
        </w:numPr>
        <w:spacing w:after="0"/>
        <w:jc w:val="both"/>
        <w:rPr>
          <w:rFonts w:ascii="Calibri" w:hAnsi="Calibri" w:cs="Calibri"/>
          <w:color w:val="000000" w:themeColor="text1"/>
          <w:lang w:val="en-US"/>
        </w:rPr>
      </w:pPr>
      <w:r w:rsidRPr="00131955">
        <w:rPr>
          <w:rFonts w:ascii="Calibri" w:hAnsi="Calibri" w:cs="Calibri"/>
          <w:color w:val="000000" w:themeColor="text1"/>
          <w:lang w:val="en-US"/>
        </w:rPr>
        <w:t xml:space="preserve">{x1, . . . , xn} </w:t>
      </w:r>
      <w:r w:rsidRPr="00131955">
        <w:rPr>
          <w:rFonts w:ascii="Cambria Math" w:hAnsi="Cambria Math" w:cs="Cambria Math"/>
          <w:color w:val="000000" w:themeColor="text1"/>
          <w:lang w:val="en-US"/>
        </w:rPr>
        <w:t>⊆</w:t>
      </w:r>
      <w:r w:rsidRPr="00131955">
        <w:rPr>
          <w:rFonts w:ascii="Calibri" w:hAnsi="Calibri" w:cs="Calibri"/>
          <w:color w:val="000000" w:themeColor="text1"/>
          <w:lang w:val="en-US"/>
        </w:rPr>
        <w:t xml:space="preserve"> Var</w:t>
      </w:r>
    </w:p>
    <w:p w:rsidR="00F15215" w:rsidRPr="00F15215" w:rsidRDefault="0064506C" w:rsidP="00973020">
      <w:pPr>
        <w:pStyle w:val="a3"/>
        <w:numPr>
          <w:ilvl w:val="0"/>
          <w:numId w:val="10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131955">
        <w:rPr>
          <w:rFonts w:ascii="Calibri" w:hAnsi="Calibri" w:cs="Calibri"/>
          <w:color w:val="000000" w:themeColor="text1"/>
        </w:rPr>
        <w:t xml:space="preserve">все переменные </w:t>
      </w:r>
      <w:r w:rsidRPr="00131955">
        <w:rPr>
          <w:rFonts w:ascii="Calibri" w:hAnsi="Calibri" w:cs="Calibri"/>
          <w:color w:val="000000" w:themeColor="text1"/>
          <w:lang w:val="en-US"/>
        </w:rPr>
        <w:t>x</w:t>
      </w:r>
      <w:r w:rsidRPr="00131955">
        <w:rPr>
          <w:rFonts w:ascii="Calibri" w:hAnsi="Calibri" w:cs="Calibri"/>
          <w:color w:val="000000" w:themeColor="text1"/>
        </w:rPr>
        <w:t>1</w:t>
      </w:r>
      <w:r w:rsidR="00131955">
        <w:rPr>
          <w:rFonts w:ascii="Calibri" w:hAnsi="Calibri" w:cs="Calibri"/>
          <w:color w:val="000000" w:themeColor="text1"/>
        </w:rPr>
        <w:t xml:space="preserve">, </w:t>
      </w:r>
      <w:r w:rsidR="00131955" w:rsidRPr="00131955">
        <w:rPr>
          <w:rFonts w:ascii="Calibri" w:hAnsi="Calibri" w:cs="Calibri"/>
          <w:color w:val="000000" w:themeColor="text1"/>
        </w:rPr>
        <w:t>..</w:t>
      </w:r>
      <w:r w:rsidR="00131955" w:rsidRPr="00930EA2">
        <w:rPr>
          <w:rFonts w:ascii="Calibri" w:hAnsi="Calibri" w:cs="Calibri"/>
          <w:color w:val="000000" w:themeColor="text1"/>
        </w:rPr>
        <w:t>.</w:t>
      </w:r>
      <w:r w:rsidRPr="00131955">
        <w:rPr>
          <w:rFonts w:ascii="Calibri" w:hAnsi="Calibri" w:cs="Calibri"/>
          <w:color w:val="000000" w:themeColor="text1"/>
        </w:rPr>
        <w:t xml:space="preserve">, </w:t>
      </w:r>
      <w:r w:rsidRPr="00131955">
        <w:rPr>
          <w:rFonts w:ascii="Calibri" w:hAnsi="Calibri" w:cs="Calibri"/>
          <w:color w:val="000000" w:themeColor="text1"/>
          <w:lang w:val="en-US"/>
        </w:rPr>
        <w:t>xn</w:t>
      </w:r>
      <w:r w:rsidR="00131955" w:rsidRPr="00131955">
        <w:rPr>
          <w:rFonts w:ascii="Calibri" w:hAnsi="Calibri" w:cs="Calibri"/>
          <w:color w:val="000000" w:themeColor="text1"/>
        </w:rPr>
        <w:t xml:space="preserve"> </w:t>
      </w:r>
      <w:r w:rsidRPr="00131955">
        <w:rPr>
          <w:rFonts w:ascii="Calibri" w:hAnsi="Calibri" w:cs="Calibri"/>
          <w:color w:val="000000" w:themeColor="text1"/>
        </w:rPr>
        <w:t>попарно различные</w:t>
      </w:r>
    </w:p>
    <w:p w:rsidR="00D043EA" w:rsidRPr="00F11F1A" w:rsidRDefault="0064506C" w:rsidP="00973020">
      <w:pPr>
        <w:pStyle w:val="a3"/>
        <w:numPr>
          <w:ilvl w:val="0"/>
          <w:numId w:val="10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131955">
        <w:rPr>
          <w:rFonts w:ascii="Calibri" w:hAnsi="Calibri" w:cs="Calibri"/>
          <w:color w:val="000000" w:themeColor="text1"/>
        </w:rPr>
        <w:t>{</w:t>
      </w:r>
      <w:r w:rsidRPr="00131955">
        <w:rPr>
          <w:rFonts w:ascii="Calibri" w:hAnsi="Calibri" w:cs="Calibri"/>
          <w:color w:val="000000" w:themeColor="text1"/>
          <w:lang w:val="en-US"/>
        </w:rPr>
        <w:t>x</w:t>
      </w:r>
      <w:r w:rsidRPr="00131955">
        <w:rPr>
          <w:rFonts w:ascii="Calibri" w:hAnsi="Calibri" w:cs="Calibri"/>
          <w:color w:val="000000" w:themeColor="text1"/>
        </w:rPr>
        <w:t xml:space="preserve">1, . . . , </w:t>
      </w:r>
      <w:r w:rsidRPr="00131955">
        <w:rPr>
          <w:rFonts w:ascii="Calibri" w:hAnsi="Calibri" w:cs="Calibri"/>
          <w:color w:val="000000" w:themeColor="text1"/>
          <w:lang w:val="en-US"/>
        </w:rPr>
        <w:t>xn</w:t>
      </w:r>
      <w:r w:rsidRPr="00131955">
        <w:rPr>
          <w:rFonts w:ascii="Calibri" w:hAnsi="Calibri" w:cs="Calibri"/>
          <w:color w:val="000000" w:themeColor="text1"/>
        </w:rPr>
        <w:t>} ∩</w:t>
      </w:r>
      <m:oMath>
        <m:nary>
          <m:naryPr>
            <m:chr m:val="⋃"/>
            <m:limLoc m:val="undOvr"/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naryPr>
          <m:sub>
            <m:r>
              <w:rPr>
                <w:rFonts w:ascii="Cambria Math" w:hAnsi="Cambria Math" w:cs="Calibri"/>
                <w:color w:val="000000" w:themeColor="text1"/>
              </w:rPr>
              <m:t>i=1</m:t>
            </m:r>
          </m:sub>
          <m:sup>
            <m:r>
              <w:rPr>
                <w:rFonts w:ascii="Cambria Math" w:hAnsi="Cambria Math" w:cs="Calibri"/>
                <w:color w:val="000000" w:themeColor="text1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Calibri"/>
                    <w:color w:val="000000" w:themeColor="text1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  <w:lang w:val="en-US"/>
                  </w:rPr>
                  <m:t>Var</m:t>
                </m:r>
              </m:e>
              <m:sub>
                <m:r>
                  <w:rPr>
                    <w:rFonts w:ascii="Cambria Math" w:hAnsi="Cambria Math" w:cs="Calibri"/>
                    <w:color w:val="000000" w:themeColor="text1"/>
                    <w:lang w:val="en-US"/>
                  </w:rPr>
                  <m:t>si</m:t>
                </m:r>
              </m:sub>
            </m:sSub>
          </m:e>
        </m:nary>
      </m:oMath>
      <w:r w:rsidR="009820F6" w:rsidRPr="00131955">
        <w:rPr>
          <w:rFonts w:ascii="Calibri" w:hAnsi="Calibri" w:cs="Calibri"/>
          <w:color w:val="000000" w:themeColor="text1"/>
        </w:rPr>
        <w:t xml:space="preserve"> </w:t>
      </w:r>
      <w:r w:rsidRPr="00131955">
        <w:rPr>
          <w:rFonts w:ascii="Calibri" w:hAnsi="Calibri" w:cs="Calibri"/>
          <w:color w:val="000000" w:themeColor="text1"/>
        </w:rPr>
        <w:t xml:space="preserve">= </w:t>
      </w:r>
      <w:r w:rsidRPr="00131955">
        <w:rPr>
          <w:rFonts w:ascii="Cambria Math" w:hAnsi="Cambria Math" w:cs="Cambria Math"/>
          <w:color w:val="000000" w:themeColor="text1"/>
        </w:rPr>
        <w:t>∅</w:t>
      </w:r>
      <w:r w:rsidRPr="00131955">
        <w:rPr>
          <w:rFonts w:ascii="Calibri" w:hAnsi="Calibri" w:cs="Calibri"/>
          <w:color w:val="000000" w:themeColor="text1"/>
        </w:rPr>
        <w:t>.</w:t>
      </w:r>
    </w:p>
    <w:p w:rsidR="00F11F1A" w:rsidRPr="002475D6" w:rsidRDefault="00F11F1A" w:rsidP="00F11F1A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F11F1A" w:rsidRPr="002475D6" w:rsidRDefault="00F11F1A" w:rsidP="00F11F1A">
      <w:pPr>
        <w:spacing w:after="0"/>
        <w:jc w:val="both"/>
        <w:rPr>
          <w:rFonts w:ascii="Calibri" w:hAnsi="Calibri" w:cs="Calibri"/>
          <w:color w:val="00B050"/>
        </w:rPr>
      </w:pPr>
      <w:r w:rsidRPr="00F11F1A">
        <w:rPr>
          <w:rFonts w:ascii="Calibri" w:hAnsi="Calibri" w:cs="Calibri"/>
          <w:color w:val="00B050"/>
        </w:rPr>
        <w:t>Лемма (о приведенной системе)</w:t>
      </w:r>
    </w:p>
    <w:p w:rsidR="00F11F1A" w:rsidRPr="00F11F1A" w:rsidRDefault="00F11F1A" w:rsidP="00F11F1A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F11F1A">
        <w:rPr>
          <w:rFonts w:ascii="Calibri" w:hAnsi="Calibri" w:cs="Calibri"/>
          <w:color w:val="000000" w:themeColor="text1"/>
        </w:rPr>
        <w:t xml:space="preserve">Если система уравнений </w:t>
      </w:r>
      <w:r w:rsidRPr="00F11F1A">
        <w:rPr>
          <w:rFonts w:ascii="Calibri" w:hAnsi="Calibri" w:cs="Calibri"/>
          <w:color w:val="000000" w:themeColor="text1"/>
          <w:lang w:val="en-US"/>
        </w:rPr>
        <w:t>E</w:t>
      </w:r>
      <w:r w:rsidRPr="00F11F1A">
        <w:rPr>
          <w:rFonts w:ascii="Calibri" w:hAnsi="Calibri" w:cs="Calibri"/>
          <w:color w:val="000000" w:themeColor="text1"/>
        </w:rPr>
        <w:t xml:space="preserve">. </w:t>
      </w:r>
      <w:r w:rsidRPr="00F11F1A">
        <w:rPr>
          <w:rFonts w:ascii="Calibri" w:hAnsi="Calibri" w:cs="Calibri"/>
          <w:color w:val="000000" w:themeColor="text1"/>
          <w:lang w:val="en-US"/>
        </w:rPr>
        <w:t>E</w:t>
      </w:r>
      <w:r>
        <w:rPr>
          <w:rFonts w:ascii="Calibri" w:hAnsi="Calibri" w:cs="Calibri"/>
          <w:color w:val="000000" w:themeColor="text1"/>
        </w:rPr>
        <w:t>:</w:t>
      </w:r>
      <w:r w:rsidRPr="00F11F1A">
        <w:rPr>
          <w:rFonts w:ascii="Calibri" w:hAnsi="Calibri" w:cs="Calibri"/>
          <w:color w:val="000000" w:themeColor="text1"/>
        </w:rPr>
        <w:t xml:space="preserve"> {</w:t>
      </w:r>
      <w:r w:rsidRPr="00F11F1A">
        <w:rPr>
          <w:rFonts w:ascii="Calibri" w:hAnsi="Calibri" w:cs="Calibri"/>
          <w:color w:val="000000" w:themeColor="text1"/>
          <w:lang w:val="en-US"/>
        </w:rPr>
        <w:t>x</w:t>
      </w:r>
      <w:r w:rsidRPr="00F11F1A">
        <w:rPr>
          <w:rFonts w:ascii="Calibri" w:hAnsi="Calibri" w:cs="Calibri"/>
          <w:color w:val="000000" w:themeColor="text1"/>
        </w:rPr>
        <w:t xml:space="preserve">1 = </w:t>
      </w:r>
      <w:r w:rsidRPr="00F11F1A">
        <w:rPr>
          <w:rFonts w:ascii="Calibri" w:hAnsi="Calibri" w:cs="Calibri"/>
          <w:color w:val="000000" w:themeColor="text1"/>
          <w:lang w:val="en-US"/>
        </w:rPr>
        <w:t>s</w:t>
      </w:r>
      <w:r>
        <w:rPr>
          <w:rFonts w:ascii="Calibri" w:hAnsi="Calibri" w:cs="Calibri"/>
          <w:color w:val="000000" w:themeColor="text1"/>
        </w:rPr>
        <w:t>1</w:t>
      </w:r>
      <w:r w:rsidRPr="00F11F1A">
        <w:rPr>
          <w:rFonts w:ascii="Calibri" w:hAnsi="Calibri" w:cs="Calibri"/>
          <w:color w:val="000000" w:themeColor="text1"/>
        </w:rPr>
        <w:t xml:space="preserve">; </w:t>
      </w:r>
      <w:r w:rsidRPr="00F11F1A">
        <w:rPr>
          <w:rFonts w:ascii="Calibri" w:hAnsi="Calibri" w:cs="Calibri"/>
          <w:color w:val="000000" w:themeColor="text1"/>
          <w:lang w:val="en-US"/>
        </w:rPr>
        <w:t>x</w:t>
      </w:r>
      <w:r w:rsidRPr="00F11F1A">
        <w:rPr>
          <w:rFonts w:ascii="Calibri" w:hAnsi="Calibri" w:cs="Calibri"/>
          <w:color w:val="000000" w:themeColor="text1"/>
        </w:rPr>
        <w:t xml:space="preserve">2 = </w:t>
      </w:r>
      <w:r w:rsidRPr="00F11F1A">
        <w:rPr>
          <w:rFonts w:ascii="Calibri" w:hAnsi="Calibri" w:cs="Calibri"/>
          <w:color w:val="000000" w:themeColor="text1"/>
          <w:lang w:val="en-US"/>
        </w:rPr>
        <w:t>s</w:t>
      </w:r>
      <w:r>
        <w:rPr>
          <w:rFonts w:ascii="Calibri" w:hAnsi="Calibri" w:cs="Calibri"/>
          <w:color w:val="000000" w:themeColor="text1"/>
        </w:rPr>
        <w:t>2</w:t>
      </w:r>
      <w:r w:rsidRPr="00F11F1A">
        <w:rPr>
          <w:rFonts w:ascii="Calibri" w:hAnsi="Calibri" w:cs="Calibri"/>
          <w:color w:val="000000" w:themeColor="text1"/>
        </w:rPr>
        <w:t xml:space="preserve">; </w:t>
      </w:r>
      <w:r>
        <w:rPr>
          <w:rFonts w:ascii="Calibri" w:hAnsi="Calibri" w:cs="Calibri"/>
          <w:color w:val="000000" w:themeColor="text1"/>
        </w:rPr>
        <w:t>…</w:t>
      </w:r>
      <w:r w:rsidRPr="00BA43D7">
        <w:rPr>
          <w:rFonts w:ascii="Calibri" w:hAnsi="Calibri" w:cs="Calibri"/>
          <w:color w:val="000000" w:themeColor="text1"/>
        </w:rPr>
        <w:t>;</w:t>
      </w:r>
      <w:r w:rsidR="005F3503">
        <w:rPr>
          <w:rFonts w:ascii="Calibri" w:hAnsi="Calibri" w:cs="Calibri"/>
          <w:color w:val="000000" w:themeColor="text1"/>
        </w:rPr>
        <w:t xml:space="preserve"> </w:t>
      </w:r>
      <w:r w:rsidRPr="00F11F1A">
        <w:rPr>
          <w:rFonts w:ascii="Calibri" w:hAnsi="Calibri" w:cs="Calibri"/>
          <w:color w:val="000000" w:themeColor="text1"/>
          <w:lang w:val="en-US"/>
        </w:rPr>
        <w:t>xn</w:t>
      </w:r>
      <w:r w:rsidRPr="00F11F1A">
        <w:rPr>
          <w:rFonts w:ascii="Calibri" w:hAnsi="Calibri" w:cs="Calibri"/>
          <w:color w:val="000000" w:themeColor="text1"/>
        </w:rPr>
        <w:t xml:space="preserve"> = </w:t>
      </w:r>
      <w:r w:rsidRPr="00F11F1A">
        <w:rPr>
          <w:rFonts w:ascii="Calibri" w:hAnsi="Calibri" w:cs="Calibri"/>
          <w:color w:val="000000" w:themeColor="text1"/>
          <w:lang w:val="en-US"/>
        </w:rPr>
        <w:t>sn</w:t>
      </w:r>
      <w:r w:rsidRPr="00BA43D7">
        <w:rPr>
          <w:rFonts w:ascii="Calibri" w:hAnsi="Calibri" w:cs="Calibri"/>
          <w:color w:val="000000" w:themeColor="text1"/>
        </w:rPr>
        <w:t xml:space="preserve">} </w:t>
      </w:r>
      <w:r w:rsidRPr="00F11F1A">
        <w:rPr>
          <w:rFonts w:ascii="Calibri" w:hAnsi="Calibri" w:cs="Calibri"/>
          <w:color w:val="000000" w:themeColor="text1"/>
        </w:rPr>
        <w:t>является приведенной, то подстановка {</w:t>
      </w:r>
      <w:r w:rsidRPr="00F11F1A">
        <w:rPr>
          <w:rFonts w:ascii="Calibri" w:hAnsi="Calibri" w:cs="Calibri"/>
          <w:color w:val="000000" w:themeColor="text1"/>
          <w:lang w:val="en-US"/>
        </w:rPr>
        <w:t>x</w:t>
      </w:r>
      <w:r>
        <w:rPr>
          <w:rFonts w:ascii="Calibri" w:hAnsi="Calibri" w:cs="Calibri"/>
          <w:color w:val="000000" w:themeColor="text1"/>
        </w:rPr>
        <w:t>1</w:t>
      </w:r>
      <w:r w:rsidRPr="00F11F1A">
        <w:rPr>
          <w:rFonts w:ascii="Calibri" w:hAnsi="Calibri" w:cs="Calibri"/>
          <w:color w:val="000000" w:themeColor="text1"/>
        </w:rPr>
        <w:t>/</w:t>
      </w:r>
      <w:r w:rsidRPr="00F11F1A">
        <w:rPr>
          <w:rFonts w:ascii="Calibri" w:hAnsi="Calibri" w:cs="Calibri"/>
          <w:color w:val="000000" w:themeColor="text1"/>
          <w:lang w:val="en-US"/>
        </w:rPr>
        <w:t>s</w:t>
      </w:r>
      <w:r>
        <w:rPr>
          <w:rFonts w:ascii="Calibri" w:hAnsi="Calibri" w:cs="Calibri"/>
          <w:color w:val="000000" w:themeColor="text1"/>
        </w:rPr>
        <w:t>1</w:t>
      </w:r>
      <w:r w:rsidRPr="00F11F1A">
        <w:rPr>
          <w:rFonts w:ascii="Calibri" w:hAnsi="Calibri" w:cs="Calibri"/>
          <w:color w:val="000000" w:themeColor="text1"/>
        </w:rPr>
        <w:t xml:space="preserve">, </w:t>
      </w:r>
      <w:r w:rsidRPr="00F11F1A">
        <w:rPr>
          <w:rFonts w:ascii="Calibri" w:hAnsi="Calibri" w:cs="Calibri"/>
          <w:color w:val="000000" w:themeColor="text1"/>
          <w:lang w:val="en-US"/>
        </w:rPr>
        <w:t>x</w:t>
      </w:r>
      <w:r>
        <w:rPr>
          <w:rFonts w:ascii="Calibri" w:hAnsi="Calibri" w:cs="Calibri"/>
          <w:color w:val="000000" w:themeColor="text1"/>
        </w:rPr>
        <w:t>2</w:t>
      </w:r>
      <w:r w:rsidRPr="00F11F1A">
        <w:rPr>
          <w:rFonts w:ascii="Calibri" w:hAnsi="Calibri" w:cs="Calibri"/>
          <w:color w:val="000000" w:themeColor="text1"/>
        </w:rPr>
        <w:t>/</w:t>
      </w:r>
      <w:r w:rsidRPr="00F11F1A">
        <w:rPr>
          <w:rFonts w:ascii="Calibri" w:hAnsi="Calibri" w:cs="Calibri"/>
          <w:color w:val="000000" w:themeColor="text1"/>
          <w:lang w:val="en-US"/>
        </w:rPr>
        <w:t>s</w:t>
      </w:r>
      <w:r>
        <w:rPr>
          <w:rFonts w:ascii="Calibri" w:hAnsi="Calibri" w:cs="Calibri"/>
          <w:color w:val="000000" w:themeColor="text1"/>
        </w:rPr>
        <w:t>2</w:t>
      </w:r>
      <w:r w:rsidR="00BA43D7">
        <w:rPr>
          <w:rFonts w:ascii="Calibri" w:hAnsi="Calibri" w:cs="Calibri"/>
          <w:color w:val="000000" w:themeColor="text1"/>
        </w:rPr>
        <w:t>, …</w:t>
      </w:r>
      <w:r w:rsidRPr="00F11F1A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  <w:lang w:val="en-US"/>
        </w:rPr>
        <w:t>xn</w:t>
      </w:r>
      <w:r w:rsidRPr="00F11F1A">
        <w:rPr>
          <w:rFonts w:ascii="Calibri" w:hAnsi="Calibri" w:cs="Calibri"/>
          <w:color w:val="000000" w:themeColor="text1"/>
        </w:rPr>
        <w:t>/</w:t>
      </w:r>
      <w:r>
        <w:rPr>
          <w:rFonts w:ascii="Calibri" w:hAnsi="Calibri" w:cs="Calibri"/>
          <w:color w:val="000000" w:themeColor="text1"/>
          <w:lang w:val="en-US"/>
        </w:rPr>
        <w:t>sn</w:t>
      </w:r>
      <w:r w:rsidRPr="00F11F1A">
        <w:rPr>
          <w:rFonts w:ascii="Calibri" w:hAnsi="Calibri" w:cs="Calibri"/>
          <w:color w:val="000000" w:themeColor="text1"/>
        </w:rPr>
        <w:t>}</w:t>
      </w:r>
      <w:r w:rsidR="00BA43D7" w:rsidRPr="00BA43D7">
        <w:rPr>
          <w:rFonts w:ascii="Calibri" w:hAnsi="Calibri" w:cs="Calibri"/>
          <w:color w:val="000000" w:themeColor="text1"/>
        </w:rPr>
        <w:t xml:space="preserve"> </w:t>
      </w:r>
      <w:r w:rsidRPr="00F11F1A">
        <w:rPr>
          <w:rFonts w:ascii="Calibri" w:hAnsi="Calibri" w:cs="Calibri"/>
          <w:color w:val="000000" w:themeColor="text1"/>
        </w:rPr>
        <w:t xml:space="preserve">является наиболее общим унификатором системы </w:t>
      </w:r>
      <w:r w:rsidRPr="00F11F1A">
        <w:rPr>
          <w:rFonts w:ascii="Calibri" w:hAnsi="Calibri" w:cs="Calibri"/>
          <w:color w:val="000000" w:themeColor="text1"/>
          <w:lang w:val="en-US"/>
        </w:rPr>
        <w:t>E</w:t>
      </w:r>
      <w:r w:rsidRPr="00F11F1A">
        <w:rPr>
          <w:rFonts w:ascii="Calibri" w:hAnsi="Calibri" w:cs="Calibri"/>
          <w:color w:val="000000" w:themeColor="text1"/>
        </w:rPr>
        <w:t>.</w:t>
      </w:r>
    </w:p>
    <w:p w:rsidR="00D043EA" w:rsidRDefault="005F3503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(по лемме о связке)</w:t>
      </w:r>
    </w:p>
    <w:p w:rsidR="005F3503" w:rsidRPr="002475D6" w:rsidRDefault="005F3503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26275B" w:rsidRPr="002475D6" w:rsidRDefault="0026275B" w:rsidP="0026275B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AB1531">
        <w:rPr>
          <w:rFonts w:ascii="Calibri" w:hAnsi="Calibri" w:cs="Calibri"/>
          <w:color w:val="FF0000"/>
        </w:rPr>
        <w:t xml:space="preserve">Системы уравнений </w:t>
      </w:r>
      <w:r w:rsidRPr="00AB1531">
        <w:rPr>
          <w:rFonts w:ascii="Calibri" w:hAnsi="Calibri" w:cs="Calibri"/>
          <w:color w:val="FF0000"/>
          <w:lang w:val="en-US"/>
        </w:rPr>
        <w:t>E</w:t>
      </w:r>
      <w:r w:rsidRPr="00AB1531">
        <w:rPr>
          <w:rFonts w:ascii="Calibri" w:hAnsi="Calibri" w:cs="Calibri"/>
          <w:color w:val="FF0000"/>
        </w:rPr>
        <w:t xml:space="preserve">1 и </w:t>
      </w:r>
      <w:r w:rsidRPr="00AB1531">
        <w:rPr>
          <w:rFonts w:ascii="Calibri" w:hAnsi="Calibri" w:cs="Calibri"/>
          <w:color w:val="FF0000"/>
          <w:lang w:val="en-US"/>
        </w:rPr>
        <w:t>E</w:t>
      </w:r>
      <w:r w:rsidRPr="00AB1531">
        <w:rPr>
          <w:rFonts w:ascii="Calibri" w:hAnsi="Calibri" w:cs="Calibri"/>
          <w:color w:val="FF0000"/>
        </w:rPr>
        <w:t xml:space="preserve">2 </w:t>
      </w:r>
      <w:r>
        <w:rPr>
          <w:rFonts w:ascii="Calibri" w:hAnsi="Calibri" w:cs="Calibri"/>
          <w:color w:val="000000" w:themeColor="text1"/>
        </w:rPr>
        <w:t xml:space="preserve">называются </w:t>
      </w:r>
      <w:r w:rsidRPr="00AB1531">
        <w:rPr>
          <w:rFonts w:ascii="Calibri" w:hAnsi="Calibri" w:cs="Calibri"/>
          <w:color w:val="FF0000"/>
        </w:rPr>
        <w:t>равносильными</w:t>
      </w:r>
      <w:r>
        <w:rPr>
          <w:rFonts w:ascii="Calibri" w:hAnsi="Calibri" w:cs="Calibri"/>
          <w:color w:val="000000" w:themeColor="text1"/>
        </w:rPr>
        <w:t>, если</w:t>
      </w:r>
      <w:r w:rsidRPr="0026275B">
        <w:rPr>
          <w:rFonts w:ascii="Calibri" w:hAnsi="Calibri" w:cs="Calibri"/>
          <w:color w:val="000000" w:themeColor="text1"/>
        </w:rPr>
        <w:t xml:space="preserve"> НОУ(</w:t>
      </w:r>
      <w:r w:rsidRPr="0026275B">
        <w:rPr>
          <w:rFonts w:ascii="Calibri" w:hAnsi="Calibri" w:cs="Calibri"/>
          <w:color w:val="000000" w:themeColor="text1"/>
          <w:lang w:val="en-US"/>
        </w:rPr>
        <w:t>E</w:t>
      </w:r>
      <w:r w:rsidRPr="0026275B">
        <w:rPr>
          <w:rFonts w:ascii="Calibri" w:hAnsi="Calibri" w:cs="Calibri"/>
          <w:color w:val="000000" w:themeColor="text1"/>
        </w:rPr>
        <w:t>1) = НОУ(</w:t>
      </w:r>
      <w:r w:rsidRPr="0026275B">
        <w:rPr>
          <w:rFonts w:ascii="Calibri" w:hAnsi="Calibri" w:cs="Calibri"/>
          <w:color w:val="000000" w:themeColor="text1"/>
          <w:lang w:val="en-US"/>
        </w:rPr>
        <w:t>E</w:t>
      </w:r>
      <w:r w:rsidRPr="0026275B">
        <w:rPr>
          <w:rFonts w:ascii="Calibri" w:hAnsi="Calibri" w:cs="Calibri"/>
          <w:color w:val="000000" w:themeColor="text1"/>
        </w:rPr>
        <w:t>2).</w:t>
      </w:r>
    </w:p>
    <w:p w:rsidR="00AB1531" w:rsidRPr="002475D6" w:rsidRDefault="00AB1531" w:rsidP="0026275B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404D52" w:rsidRPr="002475D6" w:rsidRDefault="00404D52" w:rsidP="00404D52">
      <w:pPr>
        <w:spacing w:after="0"/>
        <w:jc w:val="both"/>
        <w:rPr>
          <w:rFonts w:ascii="Calibri" w:hAnsi="Calibri" w:cs="Calibri"/>
          <w:color w:val="00B050"/>
        </w:rPr>
      </w:pPr>
      <w:r w:rsidRPr="00404D52">
        <w:rPr>
          <w:rFonts w:ascii="Calibri" w:hAnsi="Calibri" w:cs="Calibri"/>
          <w:color w:val="00B050"/>
        </w:rPr>
        <w:t>Описание алгоритма унификации (Алгоритм Мартелли–Монтанари).</w:t>
      </w:r>
    </w:p>
    <w:p w:rsidR="00434E65" w:rsidRPr="002475D6" w:rsidRDefault="00404D52" w:rsidP="00404D5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404D52">
        <w:rPr>
          <w:rFonts w:ascii="Calibri" w:hAnsi="Calibri" w:cs="Calibri"/>
          <w:color w:val="000000" w:themeColor="text1"/>
        </w:rPr>
        <w:t>Это — недетерминированный а</w:t>
      </w:r>
      <w:r>
        <w:rPr>
          <w:rFonts w:ascii="Calibri" w:hAnsi="Calibri" w:cs="Calibri"/>
          <w:color w:val="000000" w:themeColor="text1"/>
        </w:rPr>
        <w:t>лгоритм, состоящий из 6 правил,</w:t>
      </w:r>
      <w:r w:rsidR="00434E65" w:rsidRPr="00434E65">
        <w:rPr>
          <w:rFonts w:ascii="Calibri" w:hAnsi="Calibri" w:cs="Calibri"/>
          <w:color w:val="000000" w:themeColor="text1"/>
        </w:rPr>
        <w:t xml:space="preserve"> </w:t>
      </w:r>
      <w:r w:rsidRPr="00404D52">
        <w:rPr>
          <w:rFonts w:ascii="Calibri" w:hAnsi="Calibri" w:cs="Calibri"/>
          <w:color w:val="000000" w:themeColor="text1"/>
        </w:rPr>
        <w:t>которые можно применять в</w:t>
      </w:r>
      <w:r>
        <w:rPr>
          <w:rFonts w:ascii="Calibri" w:hAnsi="Calibri" w:cs="Calibri"/>
          <w:color w:val="000000" w:themeColor="text1"/>
        </w:rPr>
        <w:t xml:space="preserve"> любом порядке до тех пор, пока</w:t>
      </w:r>
    </w:p>
    <w:p w:rsidR="00434E65" w:rsidRDefault="00404D52" w:rsidP="00973020">
      <w:pPr>
        <w:pStyle w:val="a3"/>
        <w:numPr>
          <w:ilvl w:val="0"/>
          <w:numId w:val="11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434E65">
        <w:rPr>
          <w:rFonts w:ascii="Calibri" w:hAnsi="Calibri" w:cs="Calibri"/>
          <w:color w:val="000000" w:themeColor="text1"/>
        </w:rPr>
        <w:t>либо ни одно из правил применить невозможно</w:t>
      </w:r>
      <w:r w:rsidR="00434E65" w:rsidRPr="00434E65">
        <w:rPr>
          <w:rFonts w:ascii="Calibri" w:hAnsi="Calibri" w:cs="Calibri"/>
          <w:color w:val="000000" w:themeColor="text1"/>
        </w:rPr>
        <w:t xml:space="preserve"> </w:t>
      </w:r>
      <w:r w:rsidRPr="00434E65">
        <w:rPr>
          <w:rFonts w:ascii="Calibri" w:hAnsi="Calibri" w:cs="Calibri"/>
          <w:color w:val="000000" w:themeColor="text1"/>
        </w:rPr>
        <w:t>(построена приведенная система уравнений)</w:t>
      </w:r>
    </w:p>
    <w:p w:rsidR="008C16C7" w:rsidRDefault="00434E65" w:rsidP="00973020">
      <w:pPr>
        <w:pStyle w:val="a3"/>
        <w:numPr>
          <w:ilvl w:val="0"/>
          <w:numId w:val="11"/>
        </w:num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л</w:t>
      </w:r>
      <w:r w:rsidR="00404D52" w:rsidRPr="00434E65">
        <w:rPr>
          <w:rFonts w:ascii="Calibri" w:hAnsi="Calibri" w:cs="Calibri"/>
          <w:color w:val="000000" w:themeColor="text1"/>
        </w:rPr>
        <w:t>ибо применяется правило, устанавливающее</w:t>
      </w:r>
      <w:r>
        <w:rPr>
          <w:rFonts w:ascii="Calibri" w:hAnsi="Calibri" w:cs="Calibri"/>
          <w:color w:val="000000" w:themeColor="text1"/>
        </w:rPr>
        <w:t xml:space="preserve"> </w:t>
      </w:r>
      <w:r w:rsidR="00404D52" w:rsidRPr="00434E65">
        <w:rPr>
          <w:rFonts w:ascii="Calibri" w:hAnsi="Calibri" w:cs="Calibri"/>
          <w:color w:val="000000" w:themeColor="text1"/>
        </w:rPr>
        <w:t>невозможность унификации.</w:t>
      </w:r>
    </w:p>
    <w:p w:rsidR="008C16C7" w:rsidRDefault="00404D52" w:rsidP="008C16C7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8C16C7">
        <w:rPr>
          <w:rFonts w:ascii="Calibri" w:hAnsi="Calibri" w:cs="Calibri"/>
          <w:color w:val="000000" w:themeColor="text1"/>
        </w:rPr>
        <w:t xml:space="preserve">Исходная система </w:t>
      </w:r>
      <w:r w:rsidRPr="008C16C7">
        <w:rPr>
          <w:rFonts w:ascii="Calibri" w:hAnsi="Calibri" w:cs="Calibri"/>
          <w:color w:val="000000" w:themeColor="text1"/>
          <w:lang w:val="en-US"/>
        </w:rPr>
        <w:t>E</w:t>
      </w:r>
      <w:r w:rsidRPr="008C16C7">
        <w:rPr>
          <w:rFonts w:ascii="Calibri" w:hAnsi="Calibri" w:cs="Calibri"/>
          <w:color w:val="000000" w:themeColor="text1"/>
        </w:rPr>
        <w:t xml:space="preserve">0; </w:t>
      </w:r>
      <w:r w:rsidRPr="008C16C7">
        <w:rPr>
          <w:rFonts w:ascii="Calibri" w:hAnsi="Calibri" w:cs="Calibri"/>
          <w:color w:val="000000" w:themeColor="text1"/>
          <w:lang w:val="en-US"/>
        </w:rPr>
        <w:t>i</w:t>
      </w:r>
      <w:r w:rsidRPr="008C16C7">
        <w:rPr>
          <w:rFonts w:ascii="Calibri" w:hAnsi="Calibri" w:cs="Calibri"/>
          <w:color w:val="000000" w:themeColor="text1"/>
        </w:rPr>
        <w:t xml:space="preserve"> = 0;</w:t>
      </w:r>
    </w:p>
    <w:p w:rsidR="008C16C7" w:rsidRDefault="00404D52" w:rsidP="008C16C7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8C16C7">
        <w:rPr>
          <w:rFonts w:ascii="Calibri" w:hAnsi="Calibri" w:cs="Calibri"/>
          <w:color w:val="000000" w:themeColor="text1"/>
          <w:lang w:val="en-US"/>
        </w:rPr>
        <w:t>while</w:t>
      </w:r>
      <w:r w:rsidRPr="008C16C7">
        <w:rPr>
          <w:rFonts w:ascii="Calibri" w:hAnsi="Calibri" w:cs="Calibri"/>
          <w:color w:val="000000" w:themeColor="text1"/>
        </w:rPr>
        <w:t xml:space="preserve"> применимо одно из 6 правил </w:t>
      </w:r>
      <w:r w:rsidRPr="008C16C7">
        <w:rPr>
          <w:rFonts w:ascii="Calibri" w:hAnsi="Calibri" w:cs="Calibri"/>
          <w:color w:val="000000" w:themeColor="text1"/>
          <w:lang w:val="en-US"/>
        </w:rPr>
        <w:t>do</w:t>
      </w:r>
    </w:p>
    <w:p w:rsidR="008C16C7" w:rsidRDefault="00404D52" w:rsidP="008C16C7">
      <w:pPr>
        <w:spacing w:after="0"/>
        <w:ind w:firstLine="708"/>
        <w:jc w:val="both"/>
        <w:rPr>
          <w:rFonts w:ascii="Calibri" w:hAnsi="Calibri" w:cs="Calibri"/>
          <w:color w:val="000000" w:themeColor="text1"/>
        </w:rPr>
      </w:pPr>
      <w:r w:rsidRPr="008C16C7">
        <w:rPr>
          <w:rFonts w:ascii="Calibri" w:hAnsi="Calibri" w:cs="Calibri"/>
          <w:color w:val="000000" w:themeColor="text1"/>
        </w:rPr>
        <w:t xml:space="preserve">выбрать правило </w:t>
      </w:r>
      <w:r w:rsidRPr="008C16C7">
        <w:rPr>
          <w:rFonts w:ascii="Calibri" w:hAnsi="Calibri" w:cs="Calibri"/>
          <w:color w:val="000000" w:themeColor="text1"/>
          <w:lang w:val="en-US"/>
        </w:rPr>
        <w:t>R</w:t>
      </w:r>
      <w:r w:rsidRPr="008C16C7">
        <w:rPr>
          <w:rFonts w:ascii="Calibri" w:hAnsi="Calibri" w:cs="Calibri"/>
          <w:color w:val="000000" w:themeColor="text1"/>
        </w:rPr>
        <w:t xml:space="preserve"> , применимое к </w:t>
      </w:r>
      <w:r w:rsidRPr="008C16C7">
        <w:rPr>
          <w:rFonts w:ascii="Calibri" w:hAnsi="Calibri" w:cs="Calibri"/>
          <w:color w:val="000000" w:themeColor="text1"/>
          <w:lang w:val="en-US"/>
        </w:rPr>
        <w:t>Ei</w:t>
      </w:r>
      <w:r w:rsidRPr="008C16C7">
        <w:rPr>
          <w:rFonts w:ascii="Calibri" w:hAnsi="Calibri" w:cs="Calibri"/>
          <w:color w:val="000000" w:themeColor="text1"/>
        </w:rPr>
        <w:t>;</w:t>
      </w:r>
    </w:p>
    <w:p w:rsidR="008C16C7" w:rsidRDefault="00404D52" w:rsidP="008C16C7">
      <w:pPr>
        <w:spacing w:after="0"/>
        <w:ind w:firstLine="708"/>
        <w:jc w:val="both"/>
        <w:rPr>
          <w:rFonts w:ascii="Calibri" w:hAnsi="Calibri" w:cs="Calibri"/>
          <w:color w:val="000000" w:themeColor="text1"/>
        </w:rPr>
      </w:pPr>
      <w:r w:rsidRPr="008C16C7">
        <w:rPr>
          <w:rFonts w:ascii="Calibri" w:hAnsi="Calibri" w:cs="Calibri"/>
          <w:color w:val="000000" w:themeColor="text1"/>
          <w:lang w:val="en-US"/>
        </w:rPr>
        <w:t>Ei</w:t>
      </w:r>
      <w:r w:rsidRPr="008C16C7">
        <w:rPr>
          <w:rFonts w:ascii="Calibri" w:hAnsi="Calibri" w:cs="Calibri"/>
          <w:color w:val="000000" w:themeColor="text1"/>
        </w:rPr>
        <w:t xml:space="preserve"> ++ = </w:t>
      </w:r>
      <w:r w:rsidRPr="008C16C7">
        <w:rPr>
          <w:rFonts w:ascii="Calibri" w:hAnsi="Calibri" w:cs="Calibri"/>
          <w:color w:val="000000" w:themeColor="text1"/>
          <w:lang w:val="en-US"/>
        </w:rPr>
        <w:t>R</w:t>
      </w:r>
      <w:r w:rsidRPr="008C16C7">
        <w:rPr>
          <w:rFonts w:ascii="Calibri" w:hAnsi="Calibri" w:cs="Calibri"/>
          <w:color w:val="000000" w:themeColor="text1"/>
        </w:rPr>
        <w:t xml:space="preserve"> (</w:t>
      </w:r>
      <w:r w:rsidRPr="008C16C7">
        <w:rPr>
          <w:rFonts w:ascii="Calibri" w:hAnsi="Calibri" w:cs="Calibri"/>
          <w:color w:val="000000" w:themeColor="text1"/>
          <w:lang w:val="en-US"/>
        </w:rPr>
        <w:t>Ei</w:t>
      </w:r>
      <w:r w:rsidRPr="008C16C7">
        <w:rPr>
          <w:rFonts w:ascii="Calibri" w:hAnsi="Calibri" w:cs="Calibri"/>
          <w:color w:val="000000" w:themeColor="text1"/>
        </w:rPr>
        <w:t>)</w:t>
      </w:r>
    </w:p>
    <w:p w:rsidR="00404D52" w:rsidRDefault="003F1BCC" w:rsidP="008C16C7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lang w:val="en-US"/>
        </w:rPr>
        <w:t>o</w:t>
      </w:r>
      <w:r w:rsidR="00404D52" w:rsidRPr="008C16C7">
        <w:rPr>
          <w:rFonts w:ascii="Calibri" w:hAnsi="Calibri" w:cs="Calibri"/>
          <w:color w:val="000000" w:themeColor="text1"/>
          <w:lang w:val="en-US"/>
        </w:rPr>
        <w:t>d</w:t>
      </w:r>
    </w:p>
    <w:p w:rsidR="008C0713" w:rsidRPr="008C0713" w:rsidRDefault="008C0713" w:rsidP="008C0713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283F0D">
        <w:rPr>
          <w:rFonts w:ascii="Calibri" w:hAnsi="Calibri" w:cs="Calibri"/>
          <w:color w:val="FF0000"/>
        </w:rPr>
        <w:t>Правила преобразования решения уравнений.</w:t>
      </w:r>
    </w:p>
    <w:p w:rsidR="00477E96" w:rsidRPr="00477E96" w:rsidRDefault="008C0713" w:rsidP="00973020">
      <w:pPr>
        <w:pStyle w:val="a3"/>
        <w:numPr>
          <w:ilvl w:val="0"/>
          <w:numId w:val="12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283F0D">
        <w:rPr>
          <w:rFonts w:ascii="Calibri" w:hAnsi="Calibri" w:cs="Calibri"/>
          <w:color w:val="000000" w:themeColor="text1"/>
        </w:rPr>
        <w:t xml:space="preserve">уравнение </w:t>
      </w:r>
      <w:r w:rsidRPr="00283F0D">
        <w:rPr>
          <w:rFonts w:ascii="Calibri" w:hAnsi="Calibri" w:cs="Calibri"/>
          <w:color w:val="000000" w:themeColor="text1"/>
          <w:lang w:val="en-US"/>
        </w:rPr>
        <w:t>f</w:t>
      </w:r>
      <w:r w:rsidRPr="00283F0D">
        <w:rPr>
          <w:rFonts w:ascii="Calibri" w:hAnsi="Calibri" w:cs="Calibri"/>
          <w:color w:val="000000" w:themeColor="text1"/>
        </w:rPr>
        <w:t xml:space="preserve"> (</w:t>
      </w:r>
      <w:r w:rsidRPr="00283F0D">
        <w:rPr>
          <w:rFonts w:ascii="Calibri" w:hAnsi="Calibri" w:cs="Calibri"/>
          <w:color w:val="000000" w:themeColor="text1"/>
          <w:lang w:val="en-US"/>
        </w:rPr>
        <w:t>t</w:t>
      </w:r>
      <w:r w:rsidRPr="00283F0D">
        <w:rPr>
          <w:rFonts w:ascii="Calibri" w:hAnsi="Calibri" w:cs="Calibri"/>
          <w:color w:val="000000" w:themeColor="text1"/>
          <w:vertAlign w:val="subscript"/>
        </w:rPr>
        <w:t>1</w:t>
      </w:r>
      <w:r w:rsidR="00283F0D" w:rsidRPr="00283F0D">
        <w:rPr>
          <w:rFonts w:ascii="Calibri" w:hAnsi="Calibri" w:cs="Calibri"/>
          <w:color w:val="000000" w:themeColor="text1"/>
        </w:rPr>
        <w:t>’</w:t>
      </w:r>
      <w:r w:rsidRPr="00283F0D">
        <w:rPr>
          <w:rFonts w:ascii="Calibri" w:hAnsi="Calibri" w:cs="Calibri"/>
          <w:color w:val="000000" w:themeColor="text1"/>
        </w:rPr>
        <w:t xml:space="preserve">, </w:t>
      </w:r>
      <w:r w:rsidRPr="00283F0D">
        <w:rPr>
          <w:rFonts w:ascii="Calibri" w:hAnsi="Calibri" w:cs="Calibri"/>
          <w:color w:val="000000" w:themeColor="text1"/>
          <w:lang w:val="en-US"/>
        </w:rPr>
        <w:t>t</w:t>
      </w:r>
      <w:r w:rsidRPr="00283F0D">
        <w:rPr>
          <w:rFonts w:ascii="Calibri" w:hAnsi="Calibri" w:cs="Calibri"/>
          <w:color w:val="000000" w:themeColor="text1"/>
          <w:vertAlign w:val="subscript"/>
        </w:rPr>
        <w:t>2</w:t>
      </w:r>
      <w:r w:rsidR="00283F0D" w:rsidRPr="00283F0D">
        <w:rPr>
          <w:rFonts w:ascii="Calibri" w:hAnsi="Calibri" w:cs="Calibri"/>
          <w:color w:val="000000" w:themeColor="text1"/>
        </w:rPr>
        <w:t>’</w:t>
      </w:r>
      <w:r w:rsidRPr="00283F0D">
        <w:rPr>
          <w:rFonts w:ascii="Calibri" w:hAnsi="Calibri" w:cs="Calibri"/>
          <w:color w:val="000000" w:themeColor="text1"/>
        </w:rPr>
        <w:t xml:space="preserve">, </w:t>
      </w:r>
      <w:r w:rsidR="00283F0D">
        <w:rPr>
          <w:rFonts w:ascii="Calibri" w:hAnsi="Calibri" w:cs="Calibri"/>
          <w:color w:val="000000" w:themeColor="text1"/>
        </w:rPr>
        <w:t>…</w:t>
      </w:r>
      <w:r w:rsidRPr="00283F0D">
        <w:rPr>
          <w:rFonts w:ascii="Calibri" w:hAnsi="Calibri" w:cs="Calibri"/>
          <w:color w:val="000000" w:themeColor="text1"/>
        </w:rPr>
        <w:t xml:space="preserve">, </w:t>
      </w:r>
      <w:r w:rsidRPr="00283F0D">
        <w:rPr>
          <w:rFonts w:ascii="Calibri" w:hAnsi="Calibri" w:cs="Calibri"/>
          <w:color w:val="000000" w:themeColor="text1"/>
          <w:lang w:val="en-US"/>
        </w:rPr>
        <w:t>t</w:t>
      </w:r>
      <w:r w:rsidRPr="00283F0D">
        <w:rPr>
          <w:rFonts w:ascii="Calibri" w:hAnsi="Calibri" w:cs="Calibri"/>
          <w:color w:val="000000" w:themeColor="text1"/>
          <w:vertAlign w:val="subscript"/>
          <w:lang w:val="en-US"/>
        </w:rPr>
        <w:t>k</w:t>
      </w:r>
      <w:r w:rsidR="00283F0D" w:rsidRPr="00D06FDB">
        <w:rPr>
          <w:rFonts w:ascii="Calibri" w:hAnsi="Calibri" w:cs="Calibri"/>
          <w:color w:val="000000" w:themeColor="text1"/>
        </w:rPr>
        <w:t>’</w:t>
      </w:r>
      <w:r w:rsidRPr="00283F0D">
        <w:rPr>
          <w:rFonts w:ascii="Calibri" w:hAnsi="Calibri" w:cs="Calibri"/>
          <w:color w:val="000000" w:themeColor="text1"/>
        </w:rPr>
        <w:t xml:space="preserve">) = </w:t>
      </w:r>
      <w:r w:rsidRPr="00283F0D">
        <w:rPr>
          <w:rFonts w:ascii="Calibri" w:hAnsi="Calibri" w:cs="Calibri"/>
          <w:color w:val="000000" w:themeColor="text1"/>
          <w:lang w:val="en-US"/>
        </w:rPr>
        <w:t>f</w:t>
      </w:r>
      <w:r w:rsidRPr="00283F0D">
        <w:rPr>
          <w:rFonts w:ascii="Calibri" w:hAnsi="Calibri" w:cs="Calibri"/>
          <w:color w:val="000000" w:themeColor="text1"/>
        </w:rPr>
        <w:t xml:space="preserve"> (</w:t>
      </w:r>
      <w:r w:rsidRPr="00283F0D">
        <w:rPr>
          <w:rFonts w:ascii="Calibri" w:hAnsi="Calibri" w:cs="Calibri"/>
          <w:color w:val="000000" w:themeColor="text1"/>
          <w:lang w:val="en-US"/>
        </w:rPr>
        <w:t>s</w:t>
      </w:r>
      <w:r w:rsidRPr="00D06FDB">
        <w:rPr>
          <w:rFonts w:ascii="Calibri" w:hAnsi="Calibri" w:cs="Calibri"/>
          <w:color w:val="000000" w:themeColor="text1"/>
          <w:vertAlign w:val="subscript"/>
        </w:rPr>
        <w:t>1</w:t>
      </w:r>
      <w:r w:rsidR="00D06FDB" w:rsidRPr="00D06FDB">
        <w:rPr>
          <w:rFonts w:ascii="Calibri" w:hAnsi="Calibri" w:cs="Calibri"/>
          <w:color w:val="000000" w:themeColor="text1"/>
        </w:rPr>
        <w:t>’</w:t>
      </w:r>
      <w:r w:rsidRPr="00283F0D">
        <w:rPr>
          <w:rFonts w:ascii="Calibri" w:hAnsi="Calibri" w:cs="Calibri"/>
          <w:color w:val="000000" w:themeColor="text1"/>
        </w:rPr>
        <w:t xml:space="preserve">, </w:t>
      </w:r>
      <w:r w:rsidRPr="00283F0D">
        <w:rPr>
          <w:rFonts w:ascii="Calibri" w:hAnsi="Calibri" w:cs="Calibri"/>
          <w:color w:val="000000" w:themeColor="text1"/>
          <w:lang w:val="en-US"/>
        </w:rPr>
        <w:t>s</w:t>
      </w:r>
      <w:r w:rsidRPr="00D06FDB">
        <w:rPr>
          <w:rFonts w:ascii="Calibri" w:hAnsi="Calibri" w:cs="Calibri"/>
          <w:color w:val="000000" w:themeColor="text1"/>
          <w:vertAlign w:val="subscript"/>
        </w:rPr>
        <w:t>2</w:t>
      </w:r>
      <w:r w:rsidR="00D06FDB" w:rsidRPr="00D06FDB">
        <w:rPr>
          <w:rFonts w:ascii="Calibri" w:hAnsi="Calibri" w:cs="Calibri"/>
          <w:color w:val="000000" w:themeColor="text1"/>
        </w:rPr>
        <w:t>’</w:t>
      </w:r>
      <w:r w:rsidRPr="00283F0D">
        <w:rPr>
          <w:rFonts w:ascii="Calibri" w:hAnsi="Calibri" w:cs="Calibri"/>
          <w:color w:val="000000" w:themeColor="text1"/>
        </w:rPr>
        <w:t xml:space="preserve">, </w:t>
      </w:r>
      <w:r w:rsidR="00D06FDB">
        <w:rPr>
          <w:rFonts w:ascii="Calibri" w:hAnsi="Calibri" w:cs="Calibri"/>
          <w:color w:val="000000" w:themeColor="text1"/>
        </w:rPr>
        <w:t>…</w:t>
      </w:r>
      <w:r w:rsidRPr="00283F0D">
        <w:rPr>
          <w:rFonts w:ascii="Calibri" w:hAnsi="Calibri" w:cs="Calibri"/>
          <w:color w:val="000000" w:themeColor="text1"/>
        </w:rPr>
        <w:t xml:space="preserve">, </w:t>
      </w:r>
      <w:r w:rsidRPr="00283F0D">
        <w:rPr>
          <w:rFonts w:ascii="Calibri" w:hAnsi="Calibri" w:cs="Calibri"/>
          <w:color w:val="000000" w:themeColor="text1"/>
          <w:lang w:val="en-US"/>
        </w:rPr>
        <w:t>s</w:t>
      </w:r>
      <w:r w:rsidRPr="00D06FDB">
        <w:rPr>
          <w:rFonts w:ascii="Calibri" w:hAnsi="Calibri" w:cs="Calibri"/>
          <w:color w:val="000000" w:themeColor="text1"/>
          <w:vertAlign w:val="subscript"/>
          <w:lang w:val="en-US"/>
        </w:rPr>
        <w:t>k</w:t>
      </w:r>
      <w:r w:rsidR="00D06FDB" w:rsidRPr="00D06FDB">
        <w:rPr>
          <w:rFonts w:ascii="Calibri" w:hAnsi="Calibri" w:cs="Calibri"/>
          <w:color w:val="000000" w:themeColor="text1"/>
        </w:rPr>
        <w:t>’</w:t>
      </w:r>
      <w:r w:rsidRPr="00283F0D">
        <w:rPr>
          <w:rFonts w:ascii="Calibri" w:hAnsi="Calibri" w:cs="Calibri"/>
          <w:color w:val="000000" w:themeColor="text1"/>
        </w:rPr>
        <w:t>) замещается</w:t>
      </w:r>
      <w:r w:rsidR="00993535" w:rsidRPr="00993535">
        <w:rPr>
          <w:rFonts w:ascii="Calibri" w:hAnsi="Calibri" w:cs="Calibri"/>
          <w:color w:val="000000" w:themeColor="text1"/>
        </w:rPr>
        <w:t xml:space="preserve"> </w:t>
      </w:r>
      <w:r w:rsidRPr="00283F0D">
        <w:rPr>
          <w:rFonts w:ascii="Calibri" w:hAnsi="Calibri" w:cs="Calibri"/>
          <w:color w:val="000000" w:themeColor="text1"/>
        </w:rPr>
        <w:t xml:space="preserve">совокупностью уравнений </w:t>
      </w:r>
      <w:r w:rsidRPr="00283F0D">
        <w:rPr>
          <w:rFonts w:ascii="Calibri" w:hAnsi="Calibri" w:cs="Calibri"/>
          <w:color w:val="000000" w:themeColor="text1"/>
          <w:lang w:val="en-US"/>
        </w:rPr>
        <w:t>t</w:t>
      </w:r>
      <w:r w:rsidRPr="00993535">
        <w:rPr>
          <w:rFonts w:ascii="Calibri" w:hAnsi="Calibri" w:cs="Calibri"/>
          <w:color w:val="000000" w:themeColor="text1"/>
          <w:vertAlign w:val="subscript"/>
        </w:rPr>
        <w:t>1</w:t>
      </w:r>
      <w:r w:rsidR="00993535" w:rsidRPr="00993535">
        <w:rPr>
          <w:rFonts w:ascii="Calibri" w:hAnsi="Calibri" w:cs="Calibri"/>
          <w:color w:val="000000" w:themeColor="text1"/>
        </w:rPr>
        <w:t>’</w:t>
      </w:r>
      <w:r w:rsidRPr="00283F0D">
        <w:rPr>
          <w:rFonts w:ascii="Calibri" w:hAnsi="Calibri" w:cs="Calibri"/>
          <w:color w:val="000000" w:themeColor="text1"/>
        </w:rPr>
        <w:t xml:space="preserve">= </w:t>
      </w:r>
      <w:r w:rsidRPr="00283F0D">
        <w:rPr>
          <w:rFonts w:ascii="Calibri" w:hAnsi="Calibri" w:cs="Calibri"/>
          <w:color w:val="000000" w:themeColor="text1"/>
          <w:lang w:val="en-US"/>
        </w:rPr>
        <w:t>s</w:t>
      </w:r>
      <w:r w:rsidRPr="00993535">
        <w:rPr>
          <w:rFonts w:ascii="Calibri" w:hAnsi="Calibri" w:cs="Calibri"/>
          <w:color w:val="000000" w:themeColor="text1"/>
          <w:vertAlign w:val="subscript"/>
        </w:rPr>
        <w:t>1</w:t>
      </w:r>
      <w:r w:rsidR="00993535" w:rsidRPr="00993535">
        <w:rPr>
          <w:rFonts w:ascii="Calibri" w:hAnsi="Calibri" w:cs="Calibri"/>
          <w:color w:val="000000" w:themeColor="text1"/>
        </w:rPr>
        <w:t>’</w:t>
      </w:r>
      <w:r w:rsidRPr="00283F0D">
        <w:rPr>
          <w:rFonts w:ascii="Calibri" w:hAnsi="Calibri" w:cs="Calibri"/>
          <w:color w:val="000000" w:themeColor="text1"/>
        </w:rPr>
        <w:t xml:space="preserve">, </w:t>
      </w:r>
      <w:r w:rsidRPr="00283F0D">
        <w:rPr>
          <w:rFonts w:ascii="Calibri" w:hAnsi="Calibri" w:cs="Calibri"/>
          <w:color w:val="000000" w:themeColor="text1"/>
          <w:lang w:val="en-US"/>
        </w:rPr>
        <w:t>t</w:t>
      </w:r>
      <w:r w:rsidRPr="005A1F57">
        <w:rPr>
          <w:rFonts w:ascii="Calibri" w:hAnsi="Calibri" w:cs="Calibri"/>
          <w:color w:val="000000" w:themeColor="text1"/>
          <w:vertAlign w:val="subscript"/>
        </w:rPr>
        <w:t>2</w:t>
      </w:r>
      <w:r w:rsidR="005A1F57" w:rsidRPr="005A1F57">
        <w:rPr>
          <w:rFonts w:ascii="Calibri" w:hAnsi="Calibri" w:cs="Calibri"/>
          <w:color w:val="000000" w:themeColor="text1"/>
        </w:rPr>
        <w:t>’</w:t>
      </w:r>
      <w:r w:rsidRPr="00283F0D">
        <w:rPr>
          <w:rFonts w:ascii="Calibri" w:hAnsi="Calibri" w:cs="Calibri"/>
          <w:color w:val="000000" w:themeColor="text1"/>
        </w:rPr>
        <w:t xml:space="preserve">= </w:t>
      </w:r>
      <w:r w:rsidRPr="00283F0D">
        <w:rPr>
          <w:rFonts w:ascii="Calibri" w:hAnsi="Calibri" w:cs="Calibri"/>
          <w:color w:val="000000" w:themeColor="text1"/>
          <w:lang w:val="en-US"/>
        </w:rPr>
        <w:t>s</w:t>
      </w:r>
      <w:r w:rsidRPr="00765F2A">
        <w:rPr>
          <w:rFonts w:ascii="Calibri" w:hAnsi="Calibri" w:cs="Calibri"/>
          <w:color w:val="000000" w:themeColor="text1"/>
          <w:vertAlign w:val="subscript"/>
        </w:rPr>
        <w:t>2</w:t>
      </w:r>
      <w:r w:rsidR="00765F2A" w:rsidRPr="00765F2A">
        <w:rPr>
          <w:rFonts w:ascii="Calibri" w:hAnsi="Calibri" w:cs="Calibri"/>
          <w:color w:val="000000" w:themeColor="text1"/>
        </w:rPr>
        <w:t>’</w:t>
      </w:r>
      <w:r w:rsidRPr="00283F0D">
        <w:rPr>
          <w:rFonts w:ascii="Calibri" w:hAnsi="Calibri" w:cs="Calibri"/>
          <w:color w:val="000000" w:themeColor="text1"/>
        </w:rPr>
        <w:t>,</w:t>
      </w:r>
      <w:r w:rsidR="00765F2A" w:rsidRPr="00765F2A">
        <w:rPr>
          <w:rFonts w:ascii="Calibri" w:hAnsi="Calibri" w:cs="Calibri"/>
          <w:color w:val="000000" w:themeColor="text1"/>
        </w:rPr>
        <w:t xml:space="preserve"> </w:t>
      </w:r>
      <w:r w:rsidR="00765F2A">
        <w:rPr>
          <w:rFonts w:ascii="Calibri" w:hAnsi="Calibri" w:cs="Calibri"/>
          <w:color w:val="000000" w:themeColor="text1"/>
        </w:rPr>
        <w:t>…</w:t>
      </w:r>
      <w:r w:rsidRPr="00283F0D">
        <w:rPr>
          <w:rFonts w:ascii="Calibri" w:hAnsi="Calibri" w:cs="Calibri"/>
          <w:color w:val="000000" w:themeColor="text1"/>
        </w:rPr>
        <w:t xml:space="preserve">, </w:t>
      </w:r>
      <w:r w:rsidRPr="00283F0D">
        <w:rPr>
          <w:rFonts w:ascii="Calibri" w:hAnsi="Calibri" w:cs="Calibri"/>
          <w:color w:val="000000" w:themeColor="text1"/>
          <w:lang w:val="en-US"/>
        </w:rPr>
        <w:t>t</w:t>
      </w:r>
      <w:r w:rsidRPr="004E2DD4">
        <w:rPr>
          <w:rFonts w:ascii="Calibri" w:hAnsi="Calibri" w:cs="Calibri"/>
          <w:color w:val="000000" w:themeColor="text1"/>
          <w:vertAlign w:val="subscript"/>
          <w:lang w:val="en-US"/>
        </w:rPr>
        <w:t>k</w:t>
      </w:r>
      <w:r w:rsidR="004E2DD4" w:rsidRPr="00477E96">
        <w:rPr>
          <w:rFonts w:ascii="Calibri" w:hAnsi="Calibri" w:cs="Calibri"/>
          <w:color w:val="000000" w:themeColor="text1"/>
        </w:rPr>
        <w:t>’</w:t>
      </w:r>
      <w:r w:rsidRPr="00283F0D">
        <w:rPr>
          <w:rFonts w:ascii="Calibri" w:hAnsi="Calibri" w:cs="Calibri"/>
          <w:color w:val="000000" w:themeColor="text1"/>
        </w:rPr>
        <w:t xml:space="preserve">= </w:t>
      </w:r>
      <w:r w:rsidRPr="00283F0D">
        <w:rPr>
          <w:rFonts w:ascii="Calibri" w:hAnsi="Calibri" w:cs="Calibri"/>
          <w:color w:val="000000" w:themeColor="text1"/>
          <w:lang w:val="en-US"/>
        </w:rPr>
        <w:t>s</w:t>
      </w:r>
      <w:r w:rsidRPr="00477E96">
        <w:rPr>
          <w:rFonts w:ascii="Calibri" w:hAnsi="Calibri" w:cs="Calibri"/>
          <w:color w:val="000000" w:themeColor="text1"/>
          <w:vertAlign w:val="subscript"/>
          <w:lang w:val="en-US"/>
        </w:rPr>
        <w:t>k</w:t>
      </w:r>
      <w:r w:rsidR="00477E96" w:rsidRPr="00477E96">
        <w:rPr>
          <w:rFonts w:ascii="Calibri" w:hAnsi="Calibri" w:cs="Calibri"/>
          <w:color w:val="000000" w:themeColor="text1"/>
        </w:rPr>
        <w:t>’</w:t>
      </w:r>
    </w:p>
    <w:p w:rsidR="00577895" w:rsidRPr="00577895" w:rsidRDefault="008C0713" w:rsidP="00973020">
      <w:pPr>
        <w:pStyle w:val="a3"/>
        <w:numPr>
          <w:ilvl w:val="0"/>
          <w:numId w:val="12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283F0D">
        <w:rPr>
          <w:rFonts w:ascii="Calibri" w:hAnsi="Calibri" w:cs="Calibri"/>
          <w:color w:val="000000" w:themeColor="text1"/>
        </w:rPr>
        <w:t xml:space="preserve">если в системе есть уравнение </w:t>
      </w:r>
      <w:r w:rsidRPr="00283F0D">
        <w:rPr>
          <w:rFonts w:ascii="Calibri" w:hAnsi="Calibri" w:cs="Calibri"/>
          <w:color w:val="000000" w:themeColor="text1"/>
          <w:lang w:val="en-US"/>
        </w:rPr>
        <w:t>f</w:t>
      </w:r>
      <w:r w:rsidRPr="00283F0D">
        <w:rPr>
          <w:rFonts w:ascii="Calibri" w:hAnsi="Calibri" w:cs="Calibri"/>
          <w:color w:val="000000" w:themeColor="text1"/>
        </w:rPr>
        <w:t>(</w:t>
      </w:r>
      <w:r w:rsidRPr="00283F0D">
        <w:rPr>
          <w:rFonts w:ascii="Calibri" w:hAnsi="Calibri" w:cs="Calibri"/>
          <w:color w:val="000000" w:themeColor="text1"/>
          <w:lang w:val="en-US"/>
        </w:rPr>
        <w:t>t</w:t>
      </w:r>
      <w:r w:rsidRPr="00B8063E">
        <w:rPr>
          <w:rFonts w:ascii="Calibri" w:hAnsi="Calibri" w:cs="Calibri"/>
          <w:color w:val="000000" w:themeColor="text1"/>
          <w:vertAlign w:val="subscript"/>
        </w:rPr>
        <w:t>1</w:t>
      </w:r>
      <w:r w:rsidR="00B8063E" w:rsidRPr="00B8063E">
        <w:rPr>
          <w:rFonts w:ascii="Calibri" w:hAnsi="Calibri" w:cs="Calibri"/>
          <w:color w:val="000000" w:themeColor="text1"/>
        </w:rPr>
        <w:t>’</w:t>
      </w:r>
      <w:r w:rsidRPr="00283F0D">
        <w:rPr>
          <w:rFonts w:ascii="Calibri" w:hAnsi="Calibri" w:cs="Calibri"/>
          <w:color w:val="000000" w:themeColor="text1"/>
        </w:rPr>
        <w:t xml:space="preserve">, </w:t>
      </w:r>
      <w:r w:rsidR="00B8063E">
        <w:rPr>
          <w:rFonts w:ascii="Calibri" w:hAnsi="Calibri" w:cs="Calibri"/>
          <w:color w:val="000000" w:themeColor="text1"/>
        </w:rPr>
        <w:t>…</w:t>
      </w:r>
      <w:r w:rsidRPr="00283F0D">
        <w:rPr>
          <w:rFonts w:ascii="Calibri" w:hAnsi="Calibri" w:cs="Calibri"/>
          <w:color w:val="000000" w:themeColor="text1"/>
        </w:rPr>
        <w:t xml:space="preserve">, </w:t>
      </w:r>
      <w:r w:rsidRPr="00283F0D">
        <w:rPr>
          <w:rFonts w:ascii="Calibri" w:hAnsi="Calibri" w:cs="Calibri"/>
          <w:color w:val="000000" w:themeColor="text1"/>
          <w:lang w:val="en-US"/>
        </w:rPr>
        <w:t>t</w:t>
      </w:r>
      <w:r w:rsidRPr="00B8063E">
        <w:rPr>
          <w:rFonts w:ascii="Calibri" w:hAnsi="Calibri" w:cs="Calibri"/>
          <w:color w:val="000000" w:themeColor="text1"/>
          <w:vertAlign w:val="subscript"/>
          <w:lang w:val="en-US"/>
        </w:rPr>
        <w:t>k</w:t>
      </w:r>
      <w:r w:rsidR="00B8063E" w:rsidRPr="00B25F93">
        <w:rPr>
          <w:rFonts w:ascii="Calibri" w:hAnsi="Calibri" w:cs="Calibri"/>
          <w:color w:val="000000" w:themeColor="text1"/>
        </w:rPr>
        <w:t>’</w:t>
      </w:r>
      <w:r w:rsidRPr="00283F0D">
        <w:rPr>
          <w:rFonts w:ascii="Calibri" w:hAnsi="Calibri" w:cs="Calibri"/>
          <w:color w:val="000000" w:themeColor="text1"/>
        </w:rPr>
        <w:t xml:space="preserve">) = </w:t>
      </w:r>
      <w:r w:rsidRPr="00283F0D">
        <w:rPr>
          <w:rFonts w:ascii="Calibri" w:hAnsi="Calibri" w:cs="Calibri"/>
          <w:color w:val="000000" w:themeColor="text1"/>
          <w:lang w:val="en-US"/>
        </w:rPr>
        <w:t>g</w:t>
      </w:r>
      <w:r w:rsidRPr="00283F0D">
        <w:rPr>
          <w:rFonts w:ascii="Calibri" w:hAnsi="Calibri" w:cs="Calibri"/>
          <w:color w:val="000000" w:themeColor="text1"/>
        </w:rPr>
        <w:t>(</w:t>
      </w:r>
      <w:r w:rsidRPr="00283F0D">
        <w:rPr>
          <w:rFonts w:ascii="Calibri" w:hAnsi="Calibri" w:cs="Calibri"/>
          <w:color w:val="000000" w:themeColor="text1"/>
          <w:lang w:val="en-US"/>
        </w:rPr>
        <w:t>s</w:t>
      </w:r>
      <w:r w:rsidRPr="00B25F93">
        <w:rPr>
          <w:rFonts w:ascii="Calibri" w:hAnsi="Calibri" w:cs="Calibri"/>
          <w:color w:val="000000" w:themeColor="text1"/>
          <w:vertAlign w:val="subscript"/>
        </w:rPr>
        <w:t>1</w:t>
      </w:r>
      <w:r w:rsidR="00B25F93" w:rsidRPr="00B25F93">
        <w:rPr>
          <w:rFonts w:ascii="Calibri" w:hAnsi="Calibri" w:cs="Calibri"/>
          <w:color w:val="000000" w:themeColor="text1"/>
        </w:rPr>
        <w:t>’</w:t>
      </w:r>
      <w:r w:rsidRPr="00283F0D">
        <w:rPr>
          <w:rFonts w:ascii="Calibri" w:hAnsi="Calibri" w:cs="Calibri"/>
          <w:color w:val="000000" w:themeColor="text1"/>
        </w:rPr>
        <w:t xml:space="preserve">, </w:t>
      </w:r>
      <w:r w:rsidR="00B25F93">
        <w:rPr>
          <w:rFonts w:ascii="Calibri" w:hAnsi="Calibri" w:cs="Calibri"/>
          <w:color w:val="000000" w:themeColor="text1"/>
        </w:rPr>
        <w:t>…</w:t>
      </w:r>
      <w:r w:rsidRPr="00283F0D">
        <w:rPr>
          <w:rFonts w:ascii="Calibri" w:hAnsi="Calibri" w:cs="Calibri"/>
          <w:color w:val="000000" w:themeColor="text1"/>
        </w:rPr>
        <w:t xml:space="preserve">, </w:t>
      </w:r>
      <w:r w:rsidRPr="00283F0D">
        <w:rPr>
          <w:rFonts w:ascii="Calibri" w:hAnsi="Calibri" w:cs="Calibri"/>
          <w:color w:val="000000" w:themeColor="text1"/>
          <w:lang w:val="en-US"/>
        </w:rPr>
        <w:t>s</w:t>
      </w:r>
      <w:r w:rsidRPr="00B25F93">
        <w:rPr>
          <w:rFonts w:ascii="Calibri" w:hAnsi="Calibri" w:cs="Calibri"/>
          <w:color w:val="000000" w:themeColor="text1"/>
          <w:vertAlign w:val="subscript"/>
          <w:lang w:val="en-US"/>
        </w:rPr>
        <w:t>m</w:t>
      </w:r>
      <w:r w:rsidR="00B25F93" w:rsidRPr="00B25F93">
        <w:rPr>
          <w:rFonts w:ascii="Calibri" w:hAnsi="Calibri" w:cs="Calibri"/>
          <w:color w:val="000000" w:themeColor="text1"/>
        </w:rPr>
        <w:t>’</w:t>
      </w:r>
      <w:r w:rsidRPr="00283F0D">
        <w:rPr>
          <w:rFonts w:ascii="Calibri" w:hAnsi="Calibri" w:cs="Calibri"/>
          <w:color w:val="000000" w:themeColor="text1"/>
        </w:rPr>
        <w:t>),</w:t>
      </w:r>
      <w:r w:rsidR="00533ECC" w:rsidRPr="00533ECC">
        <w:rPr>
          <w:rFonts w:ascii="Calibri" w:hAnsi="Calibri" w:cs="Calibri"/>
          <w:color w:val="000000" w:themeColor="text1"/>
        </w:rPr>
        <w:t xml:space="preserve"> </w:t>
      </w:r>
      <w:r w:rsidRPr="00283F0D">
        <w:rPr>
          <w:rFonts w:ascii="Calibri" w:hAnsi="Calibri" w:cs="Calibri"/>
          <w:color w:val="000000" w:themeColor="text1"/>
        </w:rPr>
        <w:t xml:space="preserve">где </w:t>
      </w:r>
      <w:r w:rsidRPr="00283F0D">
        <w:rPr>
          <w:rFonts w:ascii="Calibri" w:hAnsi="Calibri" w:cs="Calibri"/>
          <w:color w:val="000000" w:themeColor="text1"/>
          <w:lang w:val="en-US"/>
        </w:rPr>
        <w:t>f</w:t>
      </w:r>
      <w:r w:rsidRPr="00283F0D">
        <w:rPr>
          <w:rFonts w:ascii="Calibri" w:hAnsi="Calibri" w:cs="Calibri"/>
          <w:color w:val="000000" w:themeColor="text1"/>
        </w:rPr>
        <w:t xml:space="preserve">, </w:t>
      </w:r>
      <w:r w:rsidRPr="00283F0D">
        <w:rPr>
          <w:rFonts w:ascii="Calibri" w:hAnsi="Calibri" w:cs="Calibri"/>
          <w:color w:val="000000" w:themeColor="text1"/>
          <w:lang w:val="en-US"/>
        </w:rPr>
        <w:t>g</w:t>
      </w:r>
      <w:r w:rsidRPr="00283F0D">
        <w:rPr>
          <w:rFonts w:ascii="Calibri" w:hAnsi="Calibri" w:cs="Calibri"/>
          <w:color w:val="000000" w:themeColor="text1"/>
        </w:rPr>
        <w:t xml:space="preserve"> </w:t>
      </w:r>
      <w:r w:rsidRPr="00283F0D">
        <w:rPr>
          <w:rFonts w:ascii="Cambria Math" w:hAnsi="Cambria Math" w:cs="Cambria Math"/>
          <w:color w:val="000000" w:themeColor="text1"/>
        </w:rPr>
        <w:t>∈</w:t>
      </w:r>
      <w:r w:rsidRPr="00283F0D">
        <w:rPr>
          <w:rFonts w:ascii="Calibri" w:hAnsi="Calibri" w:cs="Calibri"/>
          <w:color w:val="000000" w:themeColor="text1"/>
        </w:rPr>
        <w:t xml:space="preserve"> </w:t>
      </w:r>
      <w:r w:rsidRPr="00283F0D">
        <w:rPr>
          <w:rFonts w:ascii="Calibri" w:hAnsi="Calibri" w:cs="Calibri"/>
          <w:color w:val="000000" w:themeColor="text1"/>
          <w:lang w:val="en-US"/>
        </w:rPr>
        <w:t>Func</w:t>
      </w:r>
      <w:r w:rsidRPr="00283F0D">
        <w:rPr>
          <w:rFonts w:ascii="Calibri" w:hAnsi="Calibri" w:cs="Calibri"/>
          <w:color w:val="000000" w:themeColor="text1"/>
        </w:rPr>
        <w:t xml:space="preserve"> </w:t>
      </w:r>
      <w:r w:rsidRPr="00283F0D">
        <w:rPr>
          <w:rFonts w:ascii="Cambria Math" w:hAnsi="Cambria Math" w:cs="Cambria Math"/>
          <w:color w:val="000000" w:themeColor="text1"/>
        </w:rPr>
        <w:t>∪</w:t>
      </w:r>
      <w:r w:rsidRPr="00283F0D">
        <w:rPr>
          <w:rFonts w:ascii="Calibri" w:hAnsi="Calibri" w:cs="Calibri"/>
          <w:color w:val="000000" w:themeColor="text1"/>
        </w:rPr>
        <w:t xml:space="preserve"> </w:t>
      </w:r>
      <w:r w:rsidRPr="00283F0D">
        <w:rPr>
          <w:rFonts w:ascii="Calibri" w:hAnsi="Calibri" w:cs="Calibri"/>
          <w:color w:val="000000" w:themeColor="text1"/>
          <w:lang w:val="en-US"/>
        </w:rPr>
        <w:t>Const</w:t>
      </w:r>
      <w:r w:rsidRPr="00283F0D">
        <w:rPr>
          <w:rFonts w:ascii="Calibri" w:hAnsi="Calibri" w:cs="Calibri"/>
          <w:color w:val="000000" w:themeColor="text1"/>
        </w:rPr>
        <w:t xml:space="preserve"> , </w:t>
      </w:r>
      <w:r w:rsidRPr="00283F0D">
        <w:rPr>
          <w:rFonts w:ascii="Calibri" w:hAnsi="Calibri" w:cs="Calibri"/>
          <w:color w:val="000000" w:themeColor="text1"/>
          <w:lang w:val="en-US"/>
        </w:rPr>
        <w:t>f</w:t>
      </w:r>
      <w:r w:rsidRPr="00283F0D">
        <w:rPr>
          <w:rFonts w:ascii="Calibri" w:hAnsi="Calibri" w:cs="Calibri"/>
          <w:color w:val="000000" w:themeColor="text1"/>
        </w:rPr>
        <w:t xml:space="preserve"> </w:t>
      </w:r>
      <w:r w:rsidR="0047704D">
        <w:rPr>
          <w:color w:val="000000" w:themeColor="text1"/>
        </w:rPr>
        <w:t>≠</w:t>
      </w:r>
      <w:r w:rsidRPr="00283F0D">
        <w:rPr>
          <w:rFonts w:ascii="Calibri" w:hAnsi="Calibri" w:cs="Calibri"/>
          <w:color w:val="000000" w:themeColor="text1"/>
        </w:rPr>
        <w:t xml:space="preserve"> </w:t>
      </w:r>
      <w:r w:rsidRPr="00283F0D">
        <w:rPr>
          <w:rFonts w:ascii="Calibri" w:hAnsi="Calibri" w:cs="Calibri"/>
          <w:color w:val="000000" w:themeColor="text1"/>
          <w:lang w:val="en-US"/>
        </w:rPr>
        <w:t>g</w:t>
      </w:r>
      <w:r w:rsidRPr="00283F0D">
        <w:rPr>
          <w:rFonts w:ascii="Calibri" w:hAnsi="Calibri" w:cs="Calibri"/>
          <w:color w:val="000000" w:themeColor="text1"/>
        </w:rPr>
        <w:t xml:space="preserve">, то система </w:t>
      </w:r>
      <w:r w:rsidR="00B86C5C">
        <w:rPr>
          <w:rFonts w:ascii="Calibri" w:hAnsi="Calibri" w:cs="Calibri"/>
          <w:color w:val="000000" w:themeColor="text1"/>
        </w:rPr>
        <w:t>уравне</w:t>
      </w:r>
      <w:r w:rsidRPr="00283F0D">
        <w:rPr>
          <w:rFonts w:ascii="Calibri" w:hAnsi="Calibri" w:cs="Calibri"/>
          <w:color w:val="000000" w:themeColor="text1"/>
        </w:rPr>
        <w:t>ний не</w:t>
      </w:r>
      <w:r w:rsidR="00B86C5C" w:rsidRPr="00B86C5C">
        <w:rPr>
          <w:rFonts w:ascii="Calibri" w:hAnsi="Calibri" w:cs="Calibri"/>
          <w:color w:val="000000" w:themeColor="text1"/>
        </w:rPr>
        <w:t xml:space="preserve"> </w:t>
      </w:r>
      <w:r w:rsidRPr="00283F0D">
        <w:rPr>
          <w:rFonts w:ascii="Calibri" w:hAnsi="Calibri" w:cs="Calibri"/>
          <w:color w:val="000000" w:themeColor="text1"/>
        </w:rPr>
        <w:t xml:space="preserve">имеет решений: </w:t>
      </w:r>
      <w:r w:rsidRPr="00D127C8">
        <w:rPr>
          <w:rFonts w:ascii="Calibri" w:hAnsi="Calibri" w:cs="Calibri"/>
          <w:color w:val="000000" w:themeColor="text1"/>
          <w:u w:val="single"/>
        </w:rPr>
        <w:t>СТОП: “Нет унификатора</w:t>
      </w:r>
      <w:r w:rsidR="00577895" w:rsidRPr="00D127C8">
        <w:rPr>
          <w:rFonts w:ascii="Calibri" w:hAnsi="Calibri" w:cs="Calibri"/>
          <w:color w:val="000000" w:themeColor="text1"/>
          <w:u w:val="single"/>
        </w:rPr>
        <w:t>"</w:t>
      </w:r>
    </w:p>
    <w:p w:rsidR="000B59F7" w:rsidRPr="000B59F7" w:rsidRDefault="008C0713" w:rsidP="00973020">
      <w:pPr>
        <w:pStyle w:val="a3"/>
        <w:numPr>
          <w:ilvl w:val="0"/>
          <w:numId w:val="12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283F0D">
        <w:rPr>
          <w:rFonts w:ascii="Calibri" w:hAnsi="Calibri" w:cs="Calibri"/>
          <w:color w:val="000000" w:themeColor="text1"/>
        </w:rPr>
        <w:t xml:space="preserve">уравнение </w:t>
      </w:r>
      <w:r w:rsidRPr="00283F0D">
        <w:rPr>
          <w:rFonts w:ascii="Calibri" w:hAnsi="Calibri" w:cs="Calibri"/>
          <w:color w:val="000000" w:themeColor="text1"/>
          <w:lang w:val="en-US"/>
        </w:rPr>
        <w:t>s</w:t>
      </w:r>
      <w:r w:rsidRPr="00283F0D">
        <w:rPr>
          <w:rFonts w:ascii="Calibri" w:hAnsi="Calibri" w:cs="Calibri"/>
          <w:color w:val="000000" w:themeColor="text1"/>
        </w:rPr>
        <w:t xml:space="preserve"> = </w:t>
      </w:r>
      <w:r w:rsidRPr="00283F0D">
        <w:rPr>
          <w:rFonts w:ascii="Calibri" w:hAnsi="Calibri" w:cs="Calibri"/>
          <w:color w:val="000000" w:themeColor="text1"/>
          <w:lang w:val="en-US"/>
        </w:rPr>
        <w:t>x</w:t>
      </w:r>
      <w:r w:rsidRPr="00283F0D">
        <w:rPr>
          <w:rFonts w:ascii="Calibri" w:hAnsi="Calibri" w:cs="Calibri"/>
          <w:color w:val="000000" w:themeColor="text1"/>
        </w:rPr>
        <w:t xml:space="preserve">, где </w:t>
      </w:r>
      <w:r w:rsidRPr="00283F0D">
        <w:rPr>
          <w:rFonts w:ascii="Calibri" w:hAnsi="Calibri" w:cs="Calibri"/>
          <w:color w:val="000000" w:themeColor="text1"/>
          <w:lang w:val="en-US"/>
        </w:rPr>
        <w:t>x</w:t>
      </w:r>
      <w:r w:rsidRPr="00283F0D">
        <w:rPr>
          <w:rFonts w:ascii="Calibri" w:hAnsi="Calibri" w:cs="Calibri"/>
          <w:color w:val="000000" w:themeColor="text1"/>
        </w:rPr>
        <w:t xml:space="preserve"> </w:t>
      </w:r>
      <w:r w:rsidRPr="00283F0D">
        <w:rPr>
          <w:rFonts w:ascii="Cambria Math" w:hAnsi="Cambria Math" w:cs="Cambria Math"/>
          <w:color w:val="000000" w:themeColor="text1"/>
        </w:rPr>
        <w:t>∈</w:t>
      </w:r>
      <w:r w:rsidRPr="00283F0D">
        <w:rPr>
          <w:rFonts w:ascii="Calibri" w:hAnsi="Calibri" w:cs="Calibri"/>
          <w:color w:val="000000" w:themeColor="text1"/>
        </w:rPr>
        <w:t xml:space="preserve"> </w:t>
      </w:r>
      <w:r w:rsidRPr="00283F0D">
        <w:rPr>
          <w:rFonts w:ascii="Calibri" w:hAnsi="Calibri" w:cs="Calibri"/>
          <w:color w:val="000000" w:themeColor="text1"/>
          <w:lang w:val="en-US"/>
        </w:rPr>
        <w:t>Var</w:t>
      </w:r>
      <w:r w:rsidRPr="00283F0D">
        <w:rPr>
          <w:rFonts w:ascii="Calibri" w:hAnsi="Calibri" w:cs="Calibri"/>
          <w:color w:val="000000" w:themeColor="text1"/>
        </w:rPr>
        <w:t xml:space="preserve">, </w:t>
      </w:r>
      <w:r w:rsidRPr="00283F0D">
        <w:rPr>
          <w:rFonts w:ascii="Calibri" w:hAnsi="Calibri" w:cs="Calibri"/>
          <w:color w:val="000000" w:themeColor="text1"/>
          <w:lang w:val="en-US"/>
        </w:rPr>
        <w:t>s</w:t>
      </w:r>
      <w:r w:rsidRPr="00283F0D">
        <w:rPr>
          <w:rFonts w:ascii="Calibri" w:hAnsi="Calibri" w:cs="Calibri"/>
          <w:color w:val="000000" w:themeColor="text1"/>
        </w:rPr>
        <w:t xml:space="preserve"> </w:t>
      </w:r>
      <w:r w:rsidR="005A70A1">
        <w:rPr>
          <w:rFonts w:ascii="Cambria Math" w:hAnsi="Cambria Math" w:cs="Cambria Math"/>
        </w:rPr>
        <w:t>∉</w:t>
      </w:r>
      <w:r w:rsidRPr="00283F0D">
        <w:rPr>
          <w:rFonts w:ascii="Calibri" w:hAnsi="Calibri" w:cs="Calibri"/>
          <w:color w:val="000000" w:themeColor="text1"/>
        </w:rPr>
        <w:t xml:space="preserve"> </w:t>
      </w:r>
      <w:r w:rsidRPr="00283F0D">
        <w:rPr>
          <w:rFonts w:ascii="Calibri" w:hAnsi="Calibri" w:cs="Calibri"/>
          <w:color w:val="000000" w:themeColor="text1"/>
          <w:lang w:val="en-US"/>
        </w:rPr>
        <w:t>Var</w:t>
      </w:r>
      <w:r w:rsidRPr="00283F0D">
        <w:rPr>
          <w:rFonts w:ascii="Calibri" w:hAnsi="Calibri" w:cs="Calibri"/>
          <w:color w:val="000000" w:themeColor="text1"/>
        </w:rPr>
        <w:t xml:space="preserve"> , замещается</w:t>
      </w:r>
      <w:r w:rsidR="00B21F85" w:rsidRPr="00B21F85">
        <w:rPr>
          <w:rFonts w:ascii="Calibri" w:hAnsi="Calibri" w:cs="Calibri"/>
          <w:color w:val="000000" w:themeColor="text1"/>
        </w:rPr>
        <w:t xml:space="preserve"> </w:t>
      </w:r>
      <w:r w:rsidRPr="00283F0D">
        <w:rPr>
          <w:rFonts w:ascii="Calibri" w:hAnsi="Calibri" w:cs="Calibri"/>
          <w:color w:val="000000" w:themeColor="text1"/>
        </w:rPr>
        <w:t xml:space="preserve">уравнением </w:t>
      </w:r>
      <w:r w:rsidRPr="00283F0D">
        <w:rPr>
          <w:rFonts w:ascii="Calibri" w:hAnsi="Calibri" w:cs="Calibri"/>
          <w:color w:val="000000" w:themeColor="text1"/>
          <w:lang w:val="en-US"/>
        </w:rPr>
        <w:t>x</w:t>
      </w:r>
      <w:r w:rsidRPr="00283F0D">
        <w:rPr>
          <w:rFonts w:ascii="Calibri" w:hAnsi="Calibri" w:cs="Calibri"/>
          <w:color w:val="000000" w:themeColor="text1"/>
        </w:rPr>
        <w:t xml:space="preserve"> = </w:t>
      </w:r>
      <w:r w:rsidRPr="00283F0D">
        <w:rPr>
          <w:rFonts w:ascii="Calibri" w:hAnsi="Calibri" w:cs="Calibri"/>
          <w:color w:val="000000" w:themeColor="text1"/>
          <w:lang w:val="en-US"/>
        </w:rPr>
        <w:t>s</w:t>
      </w:r>
    </w:p>
    <w:p w:rsidR="008C16C7" w:rsidRPr="0089275D" w:rsidRDefault="008C0713" w:rsidP="00973020">
      <w:pPr>
        <w:pStyle w:val="a3"/>
        <w:numPr>
          <w:ilvl w:val="0"/>
          <w:numId w:val="12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283F0D">
        <w:rPr>
          <w:rFonts w:ascii="Calibri" w:hAnsi="Calibri" w:cs="Calibri"/>
          <w:color w:val="000000" w:themeColor="text1"/>
        </w:rPr>
        <w:t xml:space="preserve">уравнение </w:t>
      </w:r>
      <w:r w:rsidRPr="00283F0D">
        <w:rPr>
          <w:rFonts w:ascii="Calibri" w:hAnsi="Calibri" w:cs="Calibri"/>
          <w:color w:val="000000" w:themeColor="text1"/>
          <w:lang w:val="en-US"/>
        </w:rPr>
        <w:t>s</w:t>
      </w:r>
      <w:r w:rsidRPr="00283F0D">
        <w:rPr>
          <w:rFonts w:ascii="Calibri" w:hAnsi="Calibri" w:cs="Calibri"/>
          <w:color w:val="000000" w:themeColor="text1"/>
        </w:rPr>
        <w:t xml:space="preserve"> = </w:t>
      </w:r>
      <w:r w:rsidRPr="00283F0D">
        <w:rPr>
          <w:rFonts w:ascii="Calibri" w:hAnsi="Calibri" w:cs="Calibri"/>
          <w:color w:val="000000" w:themeColor="text1"/>
          <w:lang w:val="en-US"/>
        </w:rPr>
        <w:t>s</w:t>
      </w:r>
      <w:r w:rsidRPr="00283F0D">
        <w:rPr>
          <w:rFonts w:ascii="Calibri" w:hAnsi="Calibri" w:cs="Calibri"/>
          <w:color w:val="000000" w:themeColor="text1"/>
        </w:rPr>
        <w:t xml:space="preserve"> удаля</w:t>
      </w:r>
      <w:r w:rsidR="000B59F7">
        <w:rPr>
          <w:rFonts w:ascii="Calibri" w:hAnsi="Calibri" w:cs="Calibri"/>
          <w:color w:val="000000" w:themeColor="text1"/>
        </w:rPr>
        <w:t>ется из системы</w:t>
      </w:r>
    </w:p>
    <w:p w:rsidR="00543280" w:rsidRPr="00543280" w:rsidRDefault="00543280" w:rsidP="00973020">
      <w:pPr>
        <w:pStyle w:val="a3"/>
        <w:numPr>
          <w:ilvl w:val="0"/>
          <w:numId w:val="12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543280">
        <w:rPr>
          <w:rFonts w:ascii="Calibri" w:hAnsi="Calibri" w:cs="Calibri"/>
          <w:color w:val="000000" w:themeColor="text1"/>
        </w:rPr>
        <w:t xml:space="preserve">если в системе есть уравнение </w:t>
      </w:r>
      <w:r w:rsidRPr="00543280">
        <w:rPr>
          <w:rFonts w:ascii="Calibri" w:hAnsi="Calibri" w:cs="Calibri"/>
          <w:color w:val="000000" w:themeColor="text1"/>
          <w:lang w:val="en-US"/>
        </w:rPr>
        <w:t>x</w:t>
      </w:r>
      <w:r w:rsidRPr="00543280">
        <w:rPr>
          <w:rFonts w:ascii="Calibri" w:hAnsi="Calibri" w:cs="Calibri"/>
          <w:color w:val="000000" w:themeColor="text1"/>
        </w:rPr>
        <w:t xml:space="preserve"> = </w:t>
      </w:r>
      <w:r w:rsidRPr="00543280">
        <w:rPr>
          <w:rFonts w:ascii="Calibri" w:hAnsi="Calibri" w:cs="Calibri"/>
          <w:color w:val="000000" w:themeColor="text1"/>
          <w:lang w:val="en-US"/>
        </w:rPr>
        <w:t>s</w:t>
      </w:r>
      <w:r w:rsidRPr="00543280">
        <w:rPr>
          <w:rFonts w:ascii="Calibri" w:hAnsi="Calibri" w:cs="Calibri"/>
          <w:color w:val="000000" w:themeColor="text1"/>
        </w:rPr>
        <w:t xml:space="preserve"> , причем</w:t>
      </w:r>
    </w:p>
    <w:p w:rsidR="00543280" w:rsidRPr="00543280" w:rsidRDefault="00543280" w:rsidP="00973020">
      <w:pPr>
        <w:pStyle w:val="a3"/>
        <w:numPr>
          <w:ilvl w:val="1"/>
          <w:numId w:val="12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543280">
        <w:rPr>
          <w:rFonts w:ascii="Calibri" w:hAnsi="Calibri" w:cs="Calibri"/>
          <w:color w:val="000000" w:themeColor="text1"/>
          <w:lang w:val="en-US"/>
        </w:rPr>
        <w:t>x</w:t>
      </w:r>
      <w:r w:rsidRPr="00543280">
        <w:rPr>
          <w:rFonts w:ascii="Calibri" w:hAnsi="Calibri" w:cs="Calibri"/>
          <w:color w:val="000000" w:themeColor="text1"/>
        </w:rPr>
        <w:t xml:space="preserve"> </w:t>
      </w:r>
      <w:r w:rsidRPr="00543280">
        <w:rPr>
          <w:rFonts w:ascii="Cambria Math" w:hAnsi="Cambria Math" w:cs="Cambria Math"/>
          <w:color w:val="000000" w:themeColor="text1"/>
        </w:rPr>
        <w:t>∈</w:t>
      </w:r>
      <w:r w:rsidRPr="00543280">
        <w:rPr>
          <w:rFonts w:ascii="Calibri" w:hAnsi="Calibri" w:cs="Calibri"/>
          <w:color w:val="000000" w:themeColor="text1"/>
        </w:rPr>
        <w:t xml:space="preserve"> </w:t>
      </w:r>
      <w:r w:rsidRPr="00543280">
        <w:rPr>
          <w:rFonts w:ascii="Calibri" w:hAnsi="Calibri" w:cs="Calibri"/>
          <w:color w:val="000000" w:themeColor="text1"/>
          <w:lang w:val="en-US"/>
        </w:rPr>
        <w:t>Var</w:t>
      </w:r>
    </w:p>
    <w:p w:rsidR="00B702A3" w:rsidRPr="00B702A3" w:rsidRDefault="00543280" w:rsidP="00973020">
      <w:pPr>
        <w:pStyle w:val="a3"/>
        <w:numPr>
          <w:ilvl w:val="1"/>
          <w:numId w:val="12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543280">
        <w:rPr>
          <w:rFonts w:ascii="Calibri" w:hAnsi="Calibri" w:cs="Calibri"/>
          <w:color w:val="000000" w:themeColor="text1"/>
          <w:lang w:val="en-US"/>
        </w:rPr>
        <w:t>x</w:t>
      </w:r>
      <w:r w:rsidRPr="00543280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mbria Math" w:hAnsi="Cambria Math" w:cs="Cambria Math"/>
        </w:rPr>
        <w:t>∉</w:t>
      </w:r>
      <w:r w:rsidRPr="00543280">
        <w:rPr>
          <w:rFonts w:ascii="Calibri" w:hAnsi="Calibri" w:cs="Calibri"/>
          <w:color w:val="000000" w:themeColor="text1"/>
        </w:rPr>
        <w:t xml:space="preserve"> </w:t>
      </w:r>
      <w:r w:rsidRPr="00543280">
        <w:rPr>
          <w:rFonts w:ascii="Calibri" w:hAnsi="Calibri" w:cs="Calibri"/>
          <w:color w:val="000000" w:themeColor="text1"/>
          <w:lang w:val="en-US"/>
        </w:rPr>
        <w:t>Var</w:t>
      </w:r>
      <w:r w:rsidRPr="00543280">
        <w:rPr>
          <w:rFonts w:ascii="Calibri" w:hAnsi="Calibri" w:cs="Calibri"/>
          <w:color w:val="000000" w:themeColor="text1"/>
          <w:vertAlign w:val="subscript"/>
          <w:lang w:val="en-US"/>
        </w:rPr>
        <w:t>s</w:t>
      </w:r>
      <w:r w:rsidRPr="00543280">
        <w:rPr>
          <w:rFonts w:ascii="Calibri" w:hAnsi="Calibri" w:cs="Calibri"/>
          <w:color w:val="000000" w:themeColor="text1"/>
        </w:rPr>
        <w:t>, и</w:t>
      </w:r>
    </w:p>
    <w:p w:rsidR="00B702A3" w:rsidRPr="00B702A3" w:rsidRDefault="00543280" w:rsidP="00973020">
      <w:pPr>
        <w:pStyle w:val="a3"/>
        <w:numPr>
          <w:ilvl w:val="1"/>
          <w:numId w:val="12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543280">
        <w:rPr>
          <w:rFonts w:ascii="Calibri" w:hAnsi="Calibri" w:cs="Calibri"/>
          <w:color w:val="000000" w:themeColor="text1"/>
        </w:rPr>
        <w:t xml:space="preserve">переменная </w:t>
      </w:r>
      <w:r w:rsidRPr="00543280">
        <w:rPr>
          <w:rFonts w:ascii="Calibri" w:hAnsi="Calibri" w:cs="Calibri"/>
          <w:color w:val="000000" w:themeColor="text1"/>
          <w:lang w:val="en-US"/>
        </w:rPr>
        <w:t>x</w:t>
      </w:r>
      <w:r w:rsidRPr="00543280">
        <w:rPr>
          <w:rFonts w:ascii="Calibri" w:hAnsi="Calibri" w:cs="Calibri"/>
          <w:color w:val="000000" w:themeColor="text1"/>
        </w:rPr>
        <w:t xml:space="preserve"> </w:t>
      </w:r>
      <w:r w:rsidRPr="008C0515">
        <w:rPr>
          <w:rFonts w:ascii="Calibri" w:hAnsi="Calibri" w:cs="Calibri"/>
          <w:i/>
          <w:color w:val="000000" w:themeColor="text1"/>
        </w:rPr>
        <w:t>встречается в каких-либо других</w:t>
      </w:r>
      <w:r w:rsidR="00B702A3" w:rsidRPr="008C0515">
        <w:rPr>
          <w:rFonts w:ascii="Calibri" w:hAnsi="Calibri" w:cs="Calibri"/>
          <w:i/>
          <w:color w:val="000000" w:themeColor="text1"/>
        </w:rPr>
        <w:t xml:space="preserve"> </w:t>
      </w:r>
      <w:r w:rsidRPr="008C0515">
        <w:rPr>
          <w:rFonts w:ascii="Calibri" w:hAnsi="Calibri" w:cs="Calibri"/>
          <w:i/>
          <w:color w:val="000000" w:themeColor="text1"/>
        </w:rPr>
        <w:t>уравнениях системы</w:t>
      </w:r>
      <w:r w:rsidRPr="00543280">
        <w:rPr>
          <w:rFonts w:ascii="Calibri" w:hAnsi="Calibri" w:cs="Calibri"/>
          <w:color w:val="000000" w:themeColor="text1"/>
        </w:rPr>
        <w:t>,</w:t>
      </w:r>
    </w:p>
    <w:p w:rsidR="00B8143F" w:rsidRDefault="00543280" w:rsidP="00B8143F">
      <w:pPr>
        <w:pStyle w:val="a3"/>
        <w:spacing w:after="0"/>
        <w:jc w:val="both"/>
        <w:rPr>
          <w:rFonts w:ascii="Calibri" w:hAnsi="Calibri" w:cs="Calibri"/>
          <w:color w:val="000000" w:themeColor="text1"/>
        </w:rPr>
      </w:pPr>
      <w:r w:rsidRPr="00B702A3">
        <w:rPr>
          <w:rFonts w:ascii="Calibri" w:hAnsi="Calibri" w:cs="Calibri"/>
          <w:color w:val="000000" w:themeColor="text1"/>
        </w:rPr>
        <w:t xml:space="preserve">то ко всем </w:t>
      </w:r>
      <w:r w:rsidRPr="008C0515">
        <w:rPr>
          <w:rFonts w:ascii="Calibri" w:hAnsi="Calibri" w:cs="Calibri"/>
          <w:i/>
          <w:color w:val="000000" w:themeColor="text1"/>
        </w:rPr>
        <w:t>другим</w:t>
      </w:r>
      <w:r w:rsidRPr="00B702A3">
        <w:rPr>
          <w:rFonts w:ascii="Calibri" w:hAnsi="Calibri" w:cs="Calibri"/>
          <w:color w:val="000000" w:themeColor="text1"/>
        </w:rPr>
        <w:t xml:space="preserve"> уравнения</w:t>
      </w:r>
      <w:r w:rsidR="00FD4A36">
        <w:rPr>
          <w:rFonts w:ascii="Calibri" w:hAnsi="Calibri" w:cs="Calibri"/>
          <w:color w:val="000000" w:themeColor="text1"/>
        </w:rPr>
        <w:t>м</w:t>
      </w:r>
      <w:r w:rsidRPr="00B702A3">
        <w:rPr>
          <w:rFonts w:ascii="Calibri" w:hAnsi="Calibri" w:cs="Calibri"/>
          <w:color w:val="000000" w:themeColor="text1"/>
        </w:rPr>
        <w:t xml:space="preserve"> системы применяется</w:t>
      </w:r>
      <w:r w:rsidR="00B8143F">
        <w:rPr>
          <w:rFonts w:ascii="Calibri" w:hAnsi="Calibri" w:cs="Calibri"/>
          <w:color w:val="000000" w:themeColor="text1"/>
        </w:rPr>
        <w:t xml:space="preserve"> </w:t>
      </w:r>
      <w:r w:rsidRPr="00B702A3">
        <w:rPr>
          <w:rFonts w:ascii="Calibri" w:hAnsi="Calibri" w:cs="Calibri"/>
          <w:color w:val="000000" w:themeColor="text1"/>
        </w:rPr>
        <w:t>подстановка {</w:t>
      </w:r>
      <w:r w:rsidRPr="00B702A3">
        <w:rPr>
          <w:rFonts w:ascii="Calibri" w:hAnsi="Calibri" w:cs="Calibri"/>
          <w:color w:val="000000" w:themeColor="text1"/>
          <w:lang w:val="en-US"/>
        </w:rPr>
        <w:t>x</w:t>
      </w:r>
      <w:r w:rsidRPr="00B702A3">
        <w:rPr>
          <w:rFonts w:ascii="Calibri" w:hAnsi="Calibri" w:cs="Calibri"/>
          <w:color w:val="000000" w:themeColor="text1"/>
        </w:rPr>
        <w:t>/</w:t>
      </w:r>
      <w:r w:rsidRPr="00B702A3">
        <w:rPr>
          <w:rFonts w:ascii="Calibri" w:hAnsi="Calibri" w:cs="Calibri"/>
          <w:color w:val="000000" w:themeColor="text1"/>
          <w:lang w:val="en-US"/>
        </w:rPr>
        <w:t>s</w:t>
      </w:r>
      <w:r w:rsidR="00B8143F">
        <w:rPr>
          <w:rFonts w:ascii="Calibri" w:hAnsi="Calibri" w:cs="Calibri"/>
          <w:color w:val="000000" w:themeColor="text1"/>
        </w:rPr>
        <w:t>}</w:t>
      </w:r>
    </w:p>
    <w:p w:rsidR="00543280" w:rsidRPr="00B702A3" w:rsidRDefault="00543280" w:rsidP="00973020">
      <w:pPr>
        <w:pStyle w:val="a3"/>
        <w:numPr>
          <w:ilvl w:val="0"/>
          <w:numId w:val="12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B702A3">
        <w:rPr>
          <w:rFonts w:ascii="Calibri" w:hAnsi="Calibri" w:cs="Calibri"/>
          <w:color w:val="000000" w:themeColor="text1"/>
        </w:rPr>
        <w:lastRenderedPageBreak/>
        <w:t xml:space="preserve">если в системе есть уравнение </w:t>
      </w:r>
      <w:r w:rsidRPr="00B702A3">
        <w:rPr>
          <w:rFonts w:ascii="Calibri" w:hAnsi="Calibri" w:cs="Calibri"/>
          <w:color w:val="000000" w:themeColor="text1"/>
          <w:lang w:val="en-US"/>
        </w:rPr>
        <w:t>x</w:t>
      </w:r>
      <w:r w:rsidRPr="00B702A3">
        <w:rPr>
          <w:rFonts w:ascii="Calibri" w:hAnsi="Calibri" w:cs="Calibri"/>
          <w:color w:val="000000" w:themeColor="text1"/>
        </w:rPr>
        <w:t xml:space="preserve"> = </w:t>
      </w:r>
      <w:r w:rsidRPr="00B702A3">
        <w:rPr>
          <w:rFonts w:ascii="Calibri" w:hAnsi="Calibri" w:cs="Calibri"/>
          <w:color w:val="000000" w:themeColor="text1"/>
          <w:lang w:val="en-US"/>
        </w:rPr>
        <w:t>s</w:t>
      </w:r>
      <w:r w:rsidRPr="00B702A3">
        <w:rPr>
          <w:rFonts w:ascii="Calibri" w:hAnsi="Calibri" w:cs="Calibri"/>
          <w:color w:val="000000" w:themeColor="text1"/>
        </w:rPr>
        <w:t xml:space="preserve"> , причем</w:t>
      </w:r>
      <w:r w:rsidR="00B8143F">
        <w:rPr>
          <w:rFonts w:ascii="Calibri" w:hAnsi="Calibri" w:cs="Calibri"/>
          <w:color w:val="000000" w:themeColor="text1"/>
        </w:rPr>
        <w:t xml:space="preserve"> </w:t>
      </w:r>
      <w:r w:rsidRPr="00B702A3">
        <w:rPr>
          <w:rFonts w:ascii="Calibri" w:hAnsi="Calibri" w:cs="Calibri"/>
          <w:color w:val="000000" w:themeColor="text1"/>
          <w:lang w:val="en-US"/>
        </w:rPr>
        <w:t>x</w:t>
      </w:r>
      <w:r w:rsidRPr="00B702A3">
        <w:rPr>
          <w:rFonts w:ascii="Calibri" w:hAnsi="Calibri" w:cs="Calibri"/>
          <w:color w:val="000000" w:themeColor="text1"/>
        </w:rPr>
        <w:t xml:space="preserve"> </w:t>
      </w:r>
      <w:r w:rsidR="00B8143F">
        <w:rPr>
          <w:color w:val="000000" w:themeColor="text1"/>
        </w:rPr>
        <w:t>≠</w:t>
      </w:r>
      <w:r w:rsidRPr="00B702A3">
        <w:rPr>
          <w:rFonts w:ascii="Calibri" w:hAnsi="Calibri" w:cs="Calibri"/>
          <w:color w:val="000000" w:themeColor="text1"/>
        </w:rPr>
        <w:t xml:space="preserve"> </w:t>
      </w:r>
      <w:r w:rsidRPr="00B702A3">
        <w:rPr>
          <w:rFonts w:ascii="Calibri" w:hAnsi="Calibri" w:cs="Calibri"/>
          <w:color w:val="000000" w:themeColor="text1"/>
          <w:lang w:val="en-US"/>
        </w:rPr>
        <w:t>s</w:t>
      </w:r>
      <w:r w:rsidRPr="00B702A3">
        <w:rPr>
          <w:rFonts w:ascii="Calibri" w:hAnsi="Calibri" w:cs="Calibri"/>
          <w:color w:val="000000" w:themeColor="text1"/>
        </w:rPr>
        <w:t xml:space="preserve"> , </w:t>
      </w:r>
      <w:r w:rsidRPr="00B702A3">
        <w:rPr>
          <w:rFonts w:ascii="Calibri" w:hAnsi="Calibri" w:cs="Calibri"/>
          <w:color w:val="000000" w:themeColor="text1"/>
          <w:lang w:val="en-US"/>
        </w:rPr>
        <w:t>x</w:t>
      </w:r>
      <w:r w:rsidRPr="00B702A3">
        <w:rPr>
          <w:rFonts w:ascii="Calibri" w:hAnsi="Calibri" w:cs="Calibri"/>
          <w:color w:val="000000" w:themeColor="text1"/>
        </w:rPr>
        <w:t xml:space="preserve"> </w:t>
      </w:r>
      <w:r w:rsidRPr="00B702A3">
        <w:rPr>
          <w:rFonts w:ascii="Cambria Math" w:hAnsi="Cambria Math" w:cs="Cambria Math"/>
          <w:color w:val="000000" w:themeColor="text1"/>
        </w:rPr>
        <w:t>∈</w:t>
      </w:r>
      <w:r w:rsidRPr="00B702A3">
        <w:rPr>
          <w:rFonts w:ascii="Calibri" w:hAnsi="Calibri" w:cs="Calibri"/>
          <w:color w:val="000000" w:themeColor="text1"/>
        </w:rPr>
        <w:t xml:space="preserve"> </w:t>
      </w:r>
      <w:r w:rsidRPr="00B702A3">
        <w:rPr>
          <w:rFonts w:ascii="Calibri" w:hAnsi="Calibri" w:cs="Calibri"/>
          <w:color w:val="000000" w:themeColor="text1"/>
          <w:lang w:val="en-US"/>
        </w:rPr>
        <w:t>Var</w:t>
      </w:r>
      <w:r w:rsidRPr="00AE5198">
        <w:rPr>
          <w:rFonts w:ascii="Calibri" w:hAnsi="Calibri" w:cs="Calibri"/>
          <w:color w:val="000000" w:themeColor="text1"/>
          <w:vertAlign w:val="subscript"/>
          <w:lang w:val="en-US"/>
        </w:rPr>
        <w:t>s</w:t>
      </w:r>
      <w:r w:rsidRPr="00B702A3">
        <w:rPr>
          <w:rFonts w:ascii="Calibri" w:hAnsi="Calibri" w:cs="Calibri"/>
          <w:color w:val="000000" w:themeColor="text1"/>
        </w:rPr>
        <w:t>, то систе</w:t>
      </w:r>
      <w:r w:rsidR="00F2148F">
        <w:rPr>
          <w:rFonts w:ascii="Calibri" w:hAnsi="Calibri" w:cs="Calibri"/>
          <w:color w:val="000000" w:themeColor="text1"/>
        </w:rPr>
        <w:t>ма уравне</w:t>
      </w:r>
      <w:r w:rsidRPr="00B702A3">
        <w:rPr>
          <w:rFonts w:ascii="Calibri" w:hAnsi="Calibri" w:cs="Calibri"/>
          <w:color w:val="000000" w:themeColor="text1"/>
        </w:rPr>
        <w:t>ний не имеет решений:</w:t>
      </w:r>
      <w:r w:rsidR="00CA13A4">
        <w:rPr>
          <w:rFonts w:ascii="Calibri" w:hAnsi="Calibri" w:cs="Calibri"/>
          <w:color w:val="000000" w:themeColor="text1"/>
        </w:rPr>
        <w:t xml:space="preserve"> </w:t>
      </w:r>
      <w:r w:rsidRPr="00D127C8">
        <w:rPr>
          <w:rFonts w:ascii="Calibri" w:hAnsi="Calibri" w:cs="Calibri"/>
          <w:color w:val="000000" w:themeColor="text1"/>
          <w:u w:val="single"/>
        </w:rPr>
        <w:t>СТОП: “Нет унификатора"</w:t>
      </w:r>
      <w:r w:rsidRPr="00B702A3">
        <w:rPr>
          <w:rFonts w:ascii="Calibri" w:hAnsi="Calibri" w:cs="Calibri"/>
          <w:color w:val="000000" w:themeColor="text1"/>
        </w:rPr>
        <w:t>.</w:t>
      </w:r>
    </w:p>
    <w:p w:rsidR="00543280" w:rsidRDefault="00543280" w:rsidP="008C16C7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B147AE" w:rsidRPr="00B147AE" w:rsidRDefault="00B147AE" w:rsidP="00B147AE">
      <w:pPr>
        <w:spacing w:after="0"/>
        <w:jc w:val="both"/>
        <w:rPr>
          <w:rFonts w:ascii="Calibri" w:hAnsi="Calibri" w:cs="Calibri"/>
          <w:color w:val="00B050"/>
        </w:rPr>
      </w:pPr>
      <w:r w:rsidRPr="00B147AE">
        <w:rPr>
          <w:rFonts w:ascii="Calibri" w:hAnsi="Calibri" w:cs="Calibri"/>
          <w:color w:val="00B050"/>
        </w:rPr>
        <w:t>Теорема (об унификации)</w:t>
      </w:r>
    </w:p>
    <w:p w:rsidR="00B147AE" w:rsidRDefault="00B147AE" w:rsidP="00B147AE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B147AE">
        <w:rPr>
          <w:rFonts w:ascii="Calibri" w:hAnsi="Calibri" w:cs="Calibri"/>
          <w:color w:val="000000" w:themeColor="text1"/>
        </w:rPr>
        <w:t>Какова б</w:t>
      </w:r>
      <w:r>
        <w:rPr>
          <w:rFonts w:ascii="Calibri" w:hAnsi="Calibri" w:cs="Calibri"/>
          <w:color w:val="000000" w:themeColor="text1"/>
        </w:rPr>
        <w:t>ы ни была система уравнений E.</w:t>
      </w:r>
    </w:p>
    <w:p w:rsidR="00B147AE" w:rsidRPr="00B147AE" w:rsidRDefault="00B147AE" w:rsidP="00973020">
      <w:pPr>
        <w:pStyle w:val="a3"/>
        <w:numPr>
          <w:ilvl w:val="0"/>
          <w:numId w:val="13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B147AE">
        <w:rPr>
          <w:rFonts w:ascii="Calibri" w:hAnsi="Calibri" w:cs="Calibri"/>
          <w:color w:val="000000" w:themeColor="text1"/>
        </w:rPr>
        <w:t>алгоритм унификации Мартелли-Монтанари всегда завершает работу</w:t>
      </w:r>
    </w:p>
    <w:p w:rsidR="00B147AE" w:rsidRPr="00B147AE" w:rsidRDefault="00B147AE" w:rsidP="00973020">
      <w:pPr>
        <w:pStyle w:val="a3"/>
        <w:numPr>
          <w:ilvl w:val="0"/>
          <w:numId w:val="13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B147AE">
        <w:rPr>
          <w:rFonts w:ascii="Calibri" w:hAnsi="Calibri" w:cs="Calibri"/>
          <w:color w:val="000000" w:themeColor="text1"/>
        </w:rPr>
        <w:t>если система уравнений E</w:t>
      </w:r>
      <w:r>
        <w:rPr>
          <w:rFonts w:ascii="Calibri" w:hAnsi="Calibri" w:cs="Calibri"/>
          <w:color w:val="000000" w:themeColor="text1"/>
        </w:rPr>
        <w:t xml:space="preserve"> унифицируема</w:t>
      </w:r>
      <w:r w:rsidRPr="00B147AE">
        <w:rPr>
          <w:rFonts w:ascii="Calibri" w:hAnsi="Calibri" w:cs="Calibri"/>
          <w:color w:val="000000" w:themeColor="text1"/>
        </w:rPr>
        <w:t>, то в результате работы алгоритма унификации будет построена приведенная система уравнений, равносильная исходной системе E</w:t>
      </w:r>
    </w:p>
    <w:p w:rsidR="00B147AE" w:rsidRDefault="00B147AE" w:rsidP="00973020">
      <w:pPr>
        <w:pStyle w:val="a3"/>
        <w:numPr>
          <w:ilvl w:val="0"/>
          <w:numId w:val="13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B147AE">
        <w:rPr>
          <w:rFonts w:ascii="Calibri" w:hAnsi="Calibri" w:cs="Calibri"/>
          <w:color w:val="000000" w:themeColor="text1"/>
        </w:rPr>
        <w:t>если система ур</w:t>
      </w:r>
      <w:r>
        <w:rPr>
          <w:rFonts w:ascii="Calibri" w:hAnsi="Calibri" w:cs="Calibri"/>
          <w:color w:val="000000" w:themeColor="text1"/>
        </w:rPr>
        <w:t>авнений E неунифицируема</w:t>
      </w:r>
      <w:r w:rsidRPr="00B147AE">
        <w:rPr>
          <w:rFonts w:ascii="Calibri" w:hAnsi="Calibri" w:cs="Calibri"/>
          <w:color w:val="000000" w:themeColor="text1"/>
        </w:rPr>
        <w:t xml:space="preserve">, то в результате работы алгоритма унификации будет выдано сообщение </w:t>
      </w:r>
      <w:r w:rsidRPr="00B147AE">
        <w:rPr>
          <w:rFonts w:ascii="Calibri" w:hAnsi="Calibri" w:cs="Calibri"/>
          <w:color w:val="000000" w:themeColor="text1"/>
          <w:u w:val="single"/>
        </w:rPr>
        <w:t>СТОП: НЕТ УНИФИКАТОРА</w:t>
      </w:r>
      <w:r w:rsidRPr="00B147AE">
        <w:rPr>
          <w:rFonts w:ascii="Calibri" w:hAnsi="Calibri" w:cs="Calibri"/>
          <w:color w:val="000000" w:themeColor="text1"/>
        </w:rPr>
        <w:t>.</w:t>
      </w:r>
    </w:p>
    <w:p w:rsidR="000D496A" w:rsidRPr="000D496A" w:rsidRDefault="000D496A" w:rsidP="000D496A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(каждой системе уравнений сопоставляется тройка</w:t>
      </w:r>
      <w:r w:rsidR="00043407">
        <w:rPr>
          <w:rFonts w:ascii="Calibri" w:hAnsi="Calibri" w:cs="Calibri"/>
          <w:color w:val="000000" w:themeColor="text1"/>
        </w:rPr>
        <w:t xml:space="preserve"> - &lt;</w:t>
      </w:r>
      <w:r w:rsidR="00043407" w:rsidRPr="00043407">
        <w:rPr>
          <w:rFonts w:ascii="Calibri" w:hAnsi="Calibri" w:cs="Calibri"/>
          <w:color w:val="000000" w:themeColor="text1"/>
        </w:rPr>
        <w:t xml:space="preserve">общее </w:t>
      </w:r>
      <w:r w:rsidR="00043407">
        <w:rPr>
          <w:rFonts w:ascii="Calibri" w:hAnsi="Calibri" w:cs="Calibri"/>
          <w:color w:val="000000" w:themeColor="text1"/>
        </w:rPr>
        <w:t>число неприведённых переменных, общее число функциональных символов, общее число уравнений&gt;</w:t>
      </w:r>
      <w:r w:rsidR="00A776D6">
        <w:rPr>
          <w:rFonts w:ascii="Calibri" w:hAnsi="Calibri" w:cs="Calibri"/>
          <w:color w:val="000000" w:themeColor="text1"/>
        </w:rPr>
        <w:t>, а теперь разберём все 6 правил алгоритма и докажем, что в 4-х из них, где нет СТОП – характеристика убывает, а делать это бесконечно нельзя, в силу вспомогательной леммы</w:t>
      </w:r>
      <w:r w:rsidR="001901E8">
        <w:rPr>
          <w:rFonts w:ascii="Calibri" w:hAnsi="Calibri" w:cs="Calibri"/>
          <w:color w:val="000000" w:themeColor="text1"/>
        </w:rPr>
        <w:t xml:space="preserve">. Так же не забываем доказать корректность – т.е. что после каждого правила система </w:t>
      </w:r>
      <w:r w:rsidR="00080EF8">
        <w:rPr>
          <w:rFonts w:ascii="Calibri" w:hAnsi="Calibri" w:cs="Calibri"/>
          <w:color w:val="000000" w:themeColor="text1"/>
        </w:rPr>
        <w:t>–</w:t>
      </w:r>
      <w:r w:rsidR="001901E8">
        <w:rPr>
          <w:rFonts w:ascii="Calibri" w:hAnsi="Calibri" w:cs="Calibri"/>
          <w:color w:val="000000" w:themeColor="text1"/>
        </w:rPr>
        <w:t xml:space="preserve"> эквивалентна</w:t>
      </w:r>
      <w:r w:rsidR="002D7EEA">
        <w:rPr>
          <w:rFonts w:ascii="Calibri" w:hAnsi="Calibri" w:cs="Calibri"/>
          <w:color w:val="000000" w:themeColor="text1"/>
        </w:rPr>
        <w:t xml:space="preserve"> (упоминая лемму о связке доказываем, что унификатор одной системы является унификатором и другой)</w:t>
      </w:r>
      <w:r w:rsidR="00080EF8">
        <w:rPr>
          <w:rFonts w:ascii="Calibri" w:hAnsi="Calibri" w:cs="Calibri"/>
          <w:color w:val="000000" w:themeColor="text1"/>
        </w:rPr>
        <w:t>. + не забываем упомянуть про полноту</w:t>
      </w:r>
      <w:r>
        <w:rPr>
          <w:rFonts w:ascii="Calibri" w:hAnsi="Calibri" w:cs="Calibri"/>
          <w:color w:val="000000" w:themeColor="text1"/>
        </w:rPr>
        <w:t>)</w:t>
      </w:r>
    </w:p>
    <w:p w:rsidR="00F94B1D" w:rsidRPr="00F94B1D" w:rsidRDefault="00F94B1D" w:rsidP="00F94B1D">
      <w:pPr>
        <w:spacing w:after="0"/>
        <w:jc w:val="both"/>
        <w:rPr>
          <w:rFonts w:ascii="Calibri" w:hAnsi="Calibri" w:cs="Calibri"/>
          <w:color w:val="00B050"/>
        </w:rPr>
      </w:pPr>
      <w:r w:rsidRPr="00F94B1D">
        <w:rPr>
          <w:rFonts w:ascii="Calibri" w:hAnsi="Calibri" w:cs="Calibri"/>
          <w:color w:val="00B050"/>
        </w:rPr>
        <w:t>Вспомогательная лемма.</w:t>
      </w:r>
    </w:p>
    <w:p w:rsidR="00C261DB" w:rsidRPr="00D723C8" w:rsidRDefault="00F94B1D" w:rsidP="00F94B1D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F94B1D">
        <w:rPr>
          <w:rFonts w:ascii="Calibri" w:hAnsi="Calibri" w:cs="Calibri"/>
          <w:color w:val="000000" w:themeColor="text1"/>
        </w:rPr>
        <w:t xml:space="preserve">В множестве троек </w:t>
      </w:r>
      <w:r>
        <w:rPr>
          <w:rFonts w:ascii="Calibri" w:hAnsi="Calibri" w:cs="Calibri"/>
          <w:color w:val="000000" w:themeColor="text1"/>
        </w:rPr>
        <w:t xml:space="preserve">натуральных чисел </w:t>
      </w:r>
      <w:r w:rsidRPr="00F94B1D">
        <w:rPr>
          <w:rFonts w:ascii="Calibri" w:hAnsi="Calibri" w:cs="Calibri"/>
          <w:color w:val="000000" w:themeColor="text1"/>
          <w:u w:val="single"/>
        </w:rPr>
        <w:t>не существует</w:t>
      </w:r>
      <w:r>
        <w:rPr>
          <w:rFonts w:ascii="Calibri" w:hAnsi="Calibri" w:cs="Calibri"/>
          <w:color w:val="000000" w:themeColor="text1"/>
        </w:rPr>
        <w:t xml:space="preserve"> </w:t>
      </w:r>
      <w:r w:rsidRPr="00F94B1D">
        <w:rPr>
          <w:rFonts w:ascii="Calibri" w:hAnsi="Calibri" w:cs="Calibri"/>
          <w:color w:val="000000" w:themeColor="text1"/>
        </w:rPr>
        <w:t>бесконечно убывающей по</w:t>
      </w:r>
      <w:r>
        <w:rPr>
          <w:rFonts w:ascii="Calibri" w:hAnsi="Calibri" w:cs="Calibri"/>
          <w:color w:val="000000" w:themeColor="text1"/>
        </w:rPr>
        <w:t>следовательности</w:t>
      </w:r>
      <w:r w:rsidR="00C34F6C">
        <w:rPr>
          <w:rFonts w:ascii="Calibri" w:hAnsi="Calibri" w:cs="Calibri"/>
          <w:color w:val="000000" w:themeColor="text1"/>
        </w:rPr>
        <w:t xml:space="preserve"> </w:t>
      </w:r>
      <w:r w:rsidR="00921E6C" w:rsidRPr="00921E6C">
        <w:rPr>
          <w:rFonts w:ascii="Calibri" w:hAnsi="Calibri" w:cs="Calibri"/>
          <w:color w:val="000000" w:themeColor="text1"/>
        </w:rPr>
        <w:t>&lt;</w:t>
      </w:r>
      <w:r w:rsidRPr="00F94B1D">
        <w:rPr>
          <w:rFonts w:ascii="Calibri" w:hAnsi="Calibri" w:cs="Calibri"/>
          <w:color w:val="000000" w:themeColor="text1"/>
          <w:lang w:val="en-US"/>
        </w:rPr>
        <w:t>k</w:t>
      </w:r>
      <w:r w:rsidRPr="00F94B1D">
        <w:rPr>
          <w:rFonts w:ascii="Calibri" w:hAnsi="Calibri" w:cs="Calibri"/>
          <w:color w:val="000000" w:themeColor="text1"/>
        </w:rPr>
        <w:t xml:space="preserve">1, </w:t>
      </w:r>
      <w:r>
        <w:rPr>
          <w:rFonts w:ascii="Calibri" w:hAnsi="Calibri" w:cs="Calibri"/>
          <w:color w:val="000000" w:themeColor="text1"/>
          <w:lang w:val="en-US"/>
        </w:rPr>
        <w:t>m</w:t>
      </w:r>
      <w:r w:rsidRPr="00F94B1D">
        <w:rPr>
          <w:rFonts w:ascii="Calibri" w:hAnsi="Calibri" w:cs="Calibri"/>
          <w:color w:val="000000" w:themeColor="text1"/>
        </w:rPr>
        <w:t xml:space="preserve">1, </w:t>
      </w:r>
      <w:r>
        <w:rPr>
          <w:rFonts w:ascii="Calibri" w:hAnsi="Calibri" w:cs="Calibri"/>
          <w:color w:val="000000" w:themeColor="text1"/>
          <w:lang w:val="en-US"/>
        </w:rPr>
        <w:t>n</w:t>
      </w:r>
      <w:r w:rsidRPr="00F94B1D">
        <w:rPr>
          <w:rFonts w:ascii="Calibri" w:hAnsi="Calibri" w:cs="Calibri"/>
          <w:color w:val="000000" w:themeColor="text1"/>
        </w:rPr>
        <w:t>1</w:t>
      </w:r>
      <w:r w:rsidR="00921E6C" w:rsidRPr="00921E6C">
        <w:rPr>
          <w:rFonts w:ascii="Calibri" w:hAnsi="Calibri" w:cs="Calibri"/>
          <w:color w:val="000000" w:themeColor="text1"/>
        </w:rPr>
        <w:t>&gt; &gt;&gt;&gt;</w:t>
      </w:r>
      <w:r w:rsidR="00921E6C">
        <w:rPr>
          <w:rFonts w:ascii="Calibri" w:hAnsi="Calibri" w:cs="Calibri"/>
          <w:color w:val="000000" w:themeColor="text1"/>
        </w:rPr>
        <w:t xml:space="preserve"> </w:t>
      </w:r>
      <w:r w:rsidR="00921E6C">
        <w:rPr>
          <w:rFonts w:ascii="Calibri" w:hAnsi="Calibri" w:cs="Calibri"/>
          <w:color w:val="000000" w:themeColor="text1"/>
        </w:rPr>
        <w:softHyphen/>
      </w:r>
      <w:r w:rsidR="00921E6C" w:rsidRPr="00921E6C">
        <w:rPr>
          <w:rFonts w:ascii="Calibri" w:hAnsi="Calibri" w:cs="Calibri"/>
          <w:color w:val="000000" w:themeColor="text1"/>
        </w:rPr>
        <w:t>&lt;</w:t>
      </w:r>
      <w:r w:rsidRPr="00F94B1D">
        <w:rPr>
          <w:rFonts w:ascii="Calibri" w:hAnsi="Calibri" w:cs="Calibri"/>
          <w:color w:val="000000" w:themeColor="text1"/>
          <w:lang w:val="en-US"/>
        </w:rPr>
        <w:t>k</w:t>
      </w:r>
      <w:r w:rsidRPr="00F94B1D">
        <w:rPr>
          <w:rFonts w:ascii="Calibri" w:hAnsi="Calibri" w:cs="Calibri"/>
          <w:color w:val="000000" w:themeColor="text1"/>
        </w:rPr>
        <w:t xml:space="preserve">2, </w:t>
      </w:r>
      <w:r>
        <w:rPr>
          <w:rFonts w:ascii="Calibri" w:hAnsi="Calibri" w:cs="Calibri"/>
          <w:color w:val="000000" w:themeColor="text1"/>
          <w:lang w:val="en-US"/>
        </w:rPr>
        <w:t>m</w:t>
      </w:r>
      <w:r w:rsidRPr="00F94B1D">
        <w:rPr>
          <w:rFonts w:ascii="Calibri" w:hAnsi="Calibri" w:cs="Calibri"/>
          <w:color w:val="000000" w:themeColor="text1"/>
        </w:rPr>
        <w:t xml:space="preserve">2, </w:t>
      </w:r>
      <w:r>
        <w:rPr>
          <w:rFonts w:ascii="Calibri" w:hAnsi="Calibri" w:cs="Calibri"/>
          <w:color w:val="000000" w:themeColor="text1"/>
          <w:lang w:val="en-US"/>
        </w:rPr>
        <w:t>n</w:t>
      </w:r>
      <w:r w:rsidRPr="00F94B1D">
        <w:rPr>
          <w:rFonts w:ascii="Calibri" w:hAnsi="Calibri" w:cs="Calibri"/>
          <w:color w:val="000000" w:themeColor="text1"/>
        </w:rPr>
        <w:t>2</w:t>
      </w:r>
      <w:r w:rsidR="00921E6C" w:rsidRPr="00921E6C">
        <w:rPr>
          <w:rFonts w:ascii="Calibri" w:hAnsi="Calibri" w:cs="Calibri"/>
          <w:color w:val="000000" w:themeColor="text1"/>
        </w:rPr>
        <w:t>&gt;</w:t>
      </w:r>
      <w:r w:rsidRPr="00F94B1D">
        <w:rPr>
          <w:rFonts w:ascii="Calibri" w:hAnsi="Calibri" w:cs="Calibri"/>
          <w:color w:val="000000" w:themeColor="text1"/>
        </w:rPr>
        <w:t xml:space="preserve"> </w:t>
      </w:r>
      <w:r w:rsidRPr="00F94B1D">
        <w:rPr>
          <w:rFonts w:ascii="Calibri" w:hAnsi="Calibri" w:cs="Calibri"/>
          <w:color w:val="000000" w:themeColor="text1"/>
        </w:rPr>
        <w:softHyphen/>
      </w:r>
      <w:r w:rsidR="00921E6C" w:rsidRPr="00921E6C">
        <w:rPr>
          <w:rFonts w:ascii="Calibri" w:hAnsi="Calibri" w:cs="Calibri"/>
          <w:color w:val="000000" w:themeColor="text1"/>
        </w:rPr>
        <w:t>&gt;&gt;&gt;</w:t>
      </w:r>
      <w:r w:rsidRPr="00F94B1D">
        <w:rPr>
          <w:rFonts w:ascii="Calibri" w:hAnsi="Calibri" w:cs="Calibri"/>
          <w:color w:val="000000" w:themeColor="text1"/>
        </w:rPr>
        <w:t xml:space="preserve"> </w:t>
      </w:r>
      <w:r w:rsidR="00921E6C">
        <w:rPr>
          <w:rFonts w:ascii="Calibri" w:hAnsi="Calibri" w:cs="Calibri"/>
          <w:color w:val="000000" w:themeColor="text1"/>
        </w:rPr>
        <w:t>…</w:t>
      </w:r>
      <w:r w:rsidR="00921E6C" w:rsidRPr="00921E6C">
        <w:rPr>
          <w:rFonts w:ascii="Calibri" w:hAnsi="Calibri" w:cs="Calibri"/>
          <w:color w:val="000000" w:themeColor="text1"/>
        </w:rPr>
        <w:t xml:space="preserve"> </w:t>
      </w:r>
      <w:r w:rsidR="00921E6C" w:rsidRPr="00D723C8">
        <w:rPr>
          <w:rFonts w:ascii="Calibri" w:hAnsi="Calibri" w:cs="Calibri"/>
          <w:color w:val="000000" w:themeColor="text1"/>
        </w:rPr>
        <w:t>&gt;&gt;&gt;</w:t>
      </w:r>
      <w:r w:rsidRPr="00F94B1D">
        <w:rPr>
          <w:rFonts w:ascii="Calibri" w:hAnsi="Calibri" w:cs="Calibri"/>
          <w:color w:val="000000" w:themeColor="text1"/>
        </w:rPr>
        <w:t xml:space="preserve"> </w:t>
      </w:r>
      <w:r w:rsidRPr="00F94B1D">
        <w:rPr>
          <w:rFonts w:ascii="Calibri" w:hAnsi="Calibri" w:cs="Calibri"/>
          <w:color w:val="000000" w:themeColor="text1"/>
        </w:rPr>
        <w:softHyphen/>
        <w:t xml:space="preserve"> </w:t>
      </w:r>
      <w:r w:rsidR="00921E6C" w:rsidRPr="00D723C8">
        <w:rPr>
          <w:rFonts w:ascii="Calibri" w:hAnsi="Calibri" w:cs="Calibri"/>
          <w:color w:val="000000" w:themeColor="text1"/>
        </w:rPr>
        <w:t>&lt;</w:t>
      </w:r>
      <w:r>
        <w:rPr>
          <w:rFonts w:ascii="Calibri" w:hAnsi="Calibri" w:cs="Calibri"/>
          <w:color w:val="000000" w:themeColor="text1"/>
          <w:lang w:val="en-US"/>
        </w:rPr>
        <w:t>ki</w:t>
      </w:r>
      <w:r w:rsidRPr="00F94B1D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  <w:lang w:val="en-US"/>
        </w:rPr>
        <w:t>mi</w:t>
      </w:r>
      <w:r w:rsidRPr="00F94B1D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  <w:lang w:val="en-US"/>
        </w:rPr>
        <w:t>ni</w:t>
      </w:r>
      <w:r w:rsidR="00921E6C" w:rsidRPr="00D723C8">
        <w:rPr>
          <w:rFonts w:ascii="Calibri" w:hAnsi="Calibri" w:cs="Calibri"/>
          <w:color w:val="000000" w:themeColor="text1"/>
        </w:rPr>
        <w:t>&gt;</w:t>
      </w:r>
      <w:r w:rsidRPr="00F94B1D">
        <w:rPr>
          <w:rFonts w:ascii="Calibri" w:hAnsi="Calibri" w:cs="Calibri"/>
          <w:color w:val="000000" w:themeColor="text1"/>
        </w:rPr>
        <w:t xml:space="preserve"> </w:t>
      </w:r>
      <w:r w:rsidRPr="00F94B1D">
        <w:rPr>
          <w:rFonts w:ascii="Calibri" w:hAnsi="Calibri" w:cs="Calibri"/>
          <w:color w:val="000000" w:themeColor="text1"/>
        </w:rPr>
        <w:softHyphen/>
      </w:r>
      <w:r w:rsidR="00921E6C" w:rsidRPr="00D723C8">
        <w:rPr>
          <w:rFonts w:ascii="Calibri" w:hAnsi="Calibri" w:cs="Calibri"/>
          <w:color w:val="000000" w:themeColor="text1"/>
        </w:rPr>
        <w:t>&gt;&gt;&gt;</w:t>
      </w:r>
      <w:r w:rsidRPr="00F94B1D">
        <w:rPr>
          <w:rFonts w:ascii="Calibri" w:hAnsi="Calibri" w:cs="Calibri"/>
          <w:color w:val="000000" w:themeColor="text1"/>
        </w:rPr>
        <w:t xml:space="preserve"> </w:t>
      </w:r>
      <w:r w:rsidR="00921E6C" w:rsidRPr="00D723C8">
        <w:rPr>
          <w:rFonts w:ascii="Calibri" w:hAnsi="Calibri" w:cs="Calibri"/>
          <w:color w:val="000000" w:themeColor="text1"/>
        </w:rPr>
        <w:t>&lt;</w:t>
      </w:r>
      <w:r>
        <w:rPr>
          <w:rFonts w:ascii="Calibri" w:hAnsi="Calibri" w:cs="Calibri"/>
          <w:color w:val="000000" w:themeColor="text1"/>
          <w:lang w:val="en-US"/>
        </w:rPr>
        <w:t>k</w:t>
      </w:r>
      <w:r w:rsidRPr="00921E6C">
        <w:rPr>
          <w:rFonts w:ascii="Calibri" w:hAnsi="Calibri" w:cs="Calibri"/>
          <w:color w:val="000000" w:themeColor="text1"/>
          <w:vertAlign w:val="subscript"/>
          <w:lang w:val="en-US"/>
        </w:rPr>
        <w:t>i</w:t>
      </w:r>
      <w:r w:rsidRPr="00921E6C">
        <w:rPr>
          <w:rFonts w:ascii="Calibri" w:hAnsi="Calibri" w:cs="Calibri"/>
          <w:color w:val="000000" w:themeColor="text1"/>
          <w:vertAlign w:val="subscript"/>
        </w:rPr>
        <w:t xml:space="preserve"> +1</w:t>
      </w:r>
      <w:r w:rsidRPr="00F94B1D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  <w:lang w:val="en-US"/>
        </w:rPr>
        <w:t>m</w:t>
      </w:r>
      <w:r w:rsidRPr="0009280C">
        <w:rPr>
          <w:rFonts w:ascii="Calibri" w:hAnsi="Calibri" w:cs="Calibri"/>
          <w:color w:val="000000" w:themeColor="text1"/>
          <w:vertAlign w:val="subscript"/>
          <w:lang w:val="en-US"/>
        </w:rPr>
        <w:t>i</w:t>
      </w:r>
      <w:r w:rsidRPr="0009280C">
        <w:rPr>
          <w:rFonts w:ascii="Calibri" w:hAnsi="Calibri" w:cs="Calibri"/>
          <w:color w:val="000000" w:themeColor="text1"/>
          <w:vertAlign w:val="subscript"/>
        </w:rPr>
        <w:t xml:space="preserve"> +1</w:t>
      </w:r>
      <w:r w:rsidRPr="00F94B1D">
        <w:rPr>
          <w:rFonts w:ascii="Calibri" w:hAnsi="Calibri" w:cs="Calibri"/>
          <w:color w:val="000000" w:themeColor="text1"/>
        </w:rPr>
        <w:t xml:space="preserve">, </w:t>
      </w:r>
      <w:r w:rsidRPr="00F94B1D">
        <w:rPr>
          <w:rFonts w:ascii="Calibri" w:hAnsi="Calibri" w:cs="Calibri"/>
          <w:color w:val="000000" w:themeColor="text1"/>
          <w:lang w:val="en-US"/>
        </w:rPr>
        <w:t>n</w:t>
      </w:r>
      <w:r w:rsidRPr="0009280C">
        <w:rPr>
          <w:rFonts w:ascii="Calibri" w:hAnsi="Calibri" w:cs="Calibri"/>
          <w:color w:val="000000" w:themeColor="text1"/>
          <w:vertAlign w:val="subscript"/>
          <w:lang w:val="en-US"/>
        </w:rPr>
        <w:t>i</w:t>
      </w:r>
      <w:r w:rsidRPr="0009280C">
        <w:rPr>
          <w:rFonts w:ascii="Calibri" w:hAnsi="Calibri" w:cs="Calibri"/>
          <w:color w:val="000000" w:themeColor="text1"/>
          <w:vertAlign w:val="subscript"/>
        </w:rPr>
        <w:t xml:space="preserve"> +1</w:t>
      </w:r>
      <w:r w:rsidR="0009280C" w:rsidRPr="00D723C8">
        <w:rPr>
          <w:rFonts w:ascii="Calibri" w:hAnsi="Calibri" w:cs="Calibri"/>
          <w:color w:val="000000" w:themeColor="text1"/>
        </w:rPr>
        <w:t>&gt; &gt;&gt;&gt;</w:t>
      </w:r>
      <w:r w:rsidR="0009280C">
        <w:rPr>
          <w:rFonts w:ascii="Calibri" w:hAnsi="Calibri" w:cs="Calibri"/>
          <w:color w:val="000000" w:themeColor="text1"/>
        </w:rPr>
        <w:t xml:space="preserve"> </w:t>
      </w:r>
      <w:r w:rsidR="0009280C">
        <w:rPr>
          <w:rFonts w:ascii="Calibri" w:hAnsi="Calibri" w:cs="Calibri"/>
          <w:color w:val="000000" w:themeColor="text1"/>
        </w:rPr>
        <w:softHyphen/>
        <w:t xml:space="preserve"> </w:t>
      </w:r>
      <w:r w:rsidR="0009280C" w:rsidRPr="00D723C8">
        <w:rPr>
          <w:rFonts w:ascii="Calibri" w:hAnsi="Calibri" w:cs="Calibri"/>
          <w:color w:val="000000" w:themeColor="text1"/>
        </w:rPr>
        <w:t>…</w:t>
      </w:r>
    </w:p>
    <w:p w:rsidR="0009280C" w:rsidRPr="00D723C8" w:rsidRDefault="0009280C" w:rsidP="00F94B1D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996F89" w:rsidRPr="00996F89" w:rsidRDefault="00996F89" w:rsidP="00B5757C">
      <w:pPr>
        <w:spacing w:after="0"/>
        <w:jc w:val="both"/>
        <w:rPr>
          <w:rFonts w:ascii="Calibri" w:hAnsi="Calibri" w:cs="Calibri"/>
          <w:b/>
          <w:color w:val="000000" w:themeColor="text1"/>
        </w:rPr>
      </w:pPr>
      <w:r w:rsidRPr="00996F89">
        <w:rPr>
          <w:rFonts w:ascii="Calibri" w:hAnsi="Calibri" w:cs="Calibri"/>
          <w:b/>
          <w:color w:val="000000" w:themeColor="text1"/>
        </w:rPr>
        <w:t xml:space="preserve">Лекция 9. </w:t>
      </w:r>
      <w:r w:rsidRPr="00996F89">
        <w:rPr>
          <w:b/>
        </w:rPr>
        <w:t>Резолютивный вывод. Корректность резолютивного вывода. Применение метода резолюций.</w:t>
      </w:r>
    </w:p>
    <w:p w:rsidR="00FE3FC9" w:rsidRPr="002475D6" w:rsidRDefault="00FE3FC9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D02167" w:rsidRDefault="002475D6" w:rsidP="002475D6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2475D6">
        <w:rPr>
          <w:rFonts w:ascii="Calibri" w:hAnsi="Calibri" w:cs="Calibri"/>
          <w:color w:val="000000" w:themeColor="text1"/>
        </w:rPr>
        <w:t xml:space="preserve">Пусть задано выражение </w:t>
      </w:r>
      <w:r w:rsidRPr="002475D6">
        <w:rPr>
          <w:rFonts w:ascii="Calibri" w:hAnsi="Calibri" w:cs="Calibri"/>
          <w:color w:val="000000" w:themeColor="text1"/>
          <w:lang w:val="en-US"/>
        </w:rPr>
        <w:t>E</w:t>
      </w:r>
      <w:r w:rsidRPr="002475D6">
        <w:rPr>
          <w:rFonts w:ascii="Calibri" w:hAnsi="Calibri" w:cs="Calibri"/>
          <w:color w:val="000000" w:themeColor="text1"/>
        </w:rPr>
        <w:t xml:space="preserve"> и подстановка </w:t>
      </w:r>
      <w:r w:rsidRPr="002475D6">
        <w:rPr>
          <w:rFonts w:ascii="Calibri" w:hAnsi="Calibri" w:cs="Calibri"/>
          <w:color w:val="000000" w:themeColor="text1"/>
          <w:lang w:val="en-US"/>
        </w:rPr>
        <w:t>θ</w:t>
      </w:r>
      <w:r w:rsidRPr="002475D6">
        <w:rPr>
          <w:rFonts w:ascii="Calibri" w:hAnsi="Calibri" w:cs="Calibri"/>
          <w:color w:val="000000" w:themeColor="text1"/>
        </w:rPr>
        <w:t xml:space="preserve">. Подстановка </w:t>
      </w:r>
      <w:r w:rsidRPr="002475D6">
        <w:rPr>
          <w:rFonts w:ascii="Calibri" w:hAnsi="Calibri" w:cs="Calibri"/>
          <w:color w:val="000000" w:themeColor="text1"/>
          <w:lang w:val="en-US"/>
        </w:rPr>
        <w:t>θ</w:t>
      </w:r>
      <w:r w:rsidRPr="002475D6">
        <w:rPr>
          <w:rFonts w:ascii="Calibri" w:hAnsi="Calibri" w:cs="Calibri"/>
          <w:color w:val="000000" w:themeColor="text1"/>
        </w:rPr>
        <w:t xml:space="preserve">: </w:t>
      </w:r>
      <w:r w:rsidRPr="002475D6">
        <w:rPr>
          <w:rFonts w:ascii="Calibri" w:hAnsi="Calibri" w:cs="Calibri"/>
          <w:color w:val="000000" w:themeColor="text1"/>
          <w:lang w:val="en-US"/>
        </w:rPr>
        <w:t>Var</w:t>
      </w:r>
      <w:r w:rsidRPr="002475D6">
        <w:rPr>
          <w:rFonts w:ascii="Calibri" w:hAnsi="Calibri" w:cs="Calibri"/>
          <w:color w:val="000000" w:themeColor="text1"/>
        </w:rPr>
        <w:t xml:space="preserve"> → </w:t>
      </w:r>
      <w:r w:rsidRPr="002475D6">
        <w:rPr>
          <w:rFonts w:ascii="Calibri" w:hAnsi="Calibri" w:cs="Calibri"/>
          <w:color w:val="000000" w:themeColor="text1"/>
          <w:lang w:val="en-US"/>
        </w:rPr>
        <w:t>Var</w:t>
      </w:r>
      <w:r w:rsidRPr="002475D6">
        <w:rPr>
          <w:rFonts w:ascii="Calibri" w:hAnsi="Calibri" w:cs="Calibri"/>
          <w:color w:val="000000" w:themeColor="text1"/>
        </w:rPr>
        <w:t xml:space="preserve"> называется </w:t>
      </w:r>
      <w:r w:rsidR="009F0AB6" w:rsidRPr="00636E36">
        <w:rPr>
          <w:rFonts w:ascii="Calibri" w:hAnsi="Calibri" w:cs="Calibri"/>
          <w:color w:val="FF0000"/>
        </w:rPr>
        <w:t>переименованием</w:t>
      </w:r>
      <w:r w:rsidRPr="002475D6">
        <w:rPr>
          <w:rFonts w:ascii="Calibri" w:hAnsi="Calibri" w:cs="Calibri"/>
          <w:color w:val="000000" w:themeColor="text1"/>
        </w:rPr>
        <w:t>,</w:t>
      </w:r>
      <w:r w:rsidR="009F0AB6" w:rsidRPr="009F0AB6">
        <w:rPr>
          <w:rFonts w:ascii="Calibri" w:hAnsi="Calibri" w:cs="Calibri"/>
          <w:color w:val="000000" w:themeColor="text1"/>
        </w:rPr>
        <w:t xml:space="preserve"> </w:t>
      </w:r>
      <w:r w:rsidRPr="002475D6">
        <w:rPr>
          <w:rFonts w:ascii="Calibri" w:hAnsi="Calibri" w:cs="Calibri"/>
          <w:color w:val="000000" w:themeColor="text1"/>
        </w:rPr>
        <w:t xml:space="preserve">если </w:t>
      </w:r>
      <w:r w:rsidRPr="002475D6">
        <w:rPr>
          <w:rFonts w:ascii="Calibri" w:hAnsi="Calibri" w:cs="Calibri"/>
          <w:color w:val="000000" w:themeColor="text1"/>
          <w:lang w:val="en-US"/>
        </w:rPr>
        <w:t>θ</w:t>
      </w:r>
      <w:r>
        <w:rPr>
          <w:rFonts w:ascii="Calibri" w:hAnsi="Calibri" w:cs="Calibri"/>
          <w:color w:val="000000" w:themeColor="text1"/>
        </w:rPr>
        <w:t xml:space="preserve"> — биекция.</w:t>
      </w:r>
      <w:r w:rsidR="001573E1" w:rsidRPr="001573E1">
        <w:rPr>
          <w:rFonts w:ascii="Calibri" w:hAnsi="Calibri" w:cs="Calibri"/>
          <w:color w:val="000000" w:themeColor="text1"/>
        </w:rPr>
        <w:t xml:space="preserve"> </w:t>
      </w:r>
      <w:r w:rsidRPr="002475D6">
        <w:rPr>
          <w:rFonts w:ascii="Calibri" w:hAnsi="Calibri" w:cs="Calibri"/>
          <w:color w:val="000000" w:themeColor="text1"/>
        </w:rPr>
        <w:t xml:space="preserve">Выражение </w:t>
      </w:r>
      <w:r w:rsidRPr="002475D6">
        <w:rPr>
          <w:rFonts w:ascii="Calibri" w:hAnsi="Calibri" w:cs="Calibri"/>
          <w:color w:val="000000" w:themeColor="text1"/>
          <w:lang w:val="en-US"/>
        </w:rPr>
        <w:t>Eθ</w:t>
      </w:r>
      <w:r w:rsidRPr="002475D6">
        <w:rPr>
          <w:rFonts w:ascii="Calibri" w:hAnsi="Calibri" w:cs="Calibri"/>
          <w:color w:val="000000" w:themeColor="text1"/>
        </w:rPr>
        <w:t xml:space="preserve"> называется </w:t>
      </w:r>
      <w:r w:rsidRPr="00636E36">
        <w:rPr>
          <w:rFonts w:ascii="Calibri" w:hAnsi="Calibri" w:cs="Calibri"/>
          <w:color w:val="FF0000"/>
        </w:rPr>
        <w:t xml:space="preserve">примером </w:t>
      </w:r>
      <w:r w:rsidRPr="002475D6">
        <w:rPr>
          <w:rFonts w:ascii="Calibri" w:hAnsi="Calibri" w:cs="Calibri"/>
          <w:color w:val="000000" w:themeColor="text1"/>
        </w:rPr>
        <w:t xml:space="preserve">выражения </w:t>
      </w:r>
      <w:r w:rsidRPr="002475D6">
        <w:rPr>
          <w:rFonts w:ascii="Calibri" w:hAnsi="Calibri" w:cs="Calibri"/>
          <w:color w:val="000000" w:themeColor="text1"/>
          <w:lang w:val="en-US"/>
        </w:rPr>
        <w:t>E</w:t>
      </w:r>
      <w:r>
        <w:rPr>
          <w:rFonts w:ascii="Calibri" w:hAnsi="Calibri" w:cs="Calibri"/>
          <w:color w:val="000000" w:themeColor="text1"/>
        </w:rPr>
        <w:t>.</w:t>
      </w:r>
      <w:r w:rsidR="003F2BE6" w:rsidRPr="003F2BE6">
        <w:rPr>
          <w:rFonts w:ascii="Calibri" w:hAnsi="Calibri" w:cs="Calibri"/>
          <w:color w:val="000000" w:themeColor="text1"/>
        </w:rPr>
        <w:t xml:space="preserve"> </w:t>
      </w:r>
      <w:r w:rsidRPr="002475D6">
        <w:rPr>
          <w:rFonts w:ascii="Calibri" w:hAnsi="Calibri" w:cs="Calibri"/>
          <w:color w:val="000000" w:themeColor="text1"/>
        </w:rPr>
        <w:t xml:space="preserve">Если </w:t>
      </w:r>
      <w:r w:rsidRPr="002475D6">
        <w:rPr>
          <w:rFonts w:ascii="Calibri" w:hAnsi="Calibri" w:cs="Calibri"/>
          <w:color w:val="000000" w:themeColor="text1"/>
          <w:lang w:val="en-US"/>
        </w:rPr>
        <w:t>Var</w:t>
      </w:r>
      <w:r w:rsidRPr="003F2BE6">
        <w:rPr>
          <w:rFonts w:ascii="Calibri" w:hAnsi="Calibri" w:cs="Calibri"/>
          <w:color w:val="000000" w:themeColor="text1"/>
          <w:vertAlign w:val="subscript"/>
          <w:lang w:val="en-US"/>
        </w:rPr>
        <w:t>Eθ</w:t>
      </w:r>
      <w:r w:rsidRPr="002475D6">
        <w:rPr>
          <w:rFonts w:ascii="Calibri" w:hAnsi="Calibri" w:cs="Calibri"/>
          <w:color w:val="000000" w:themeColor="text1"/>
        </w:rPr>
        <w:t xml:space="preserve"> = </w:t>
      </w:r>
      <w:r w:rsidRPr="002475D6">
        <w:rPr>
          <w:rFonts w:ascii="Cambria Math" w:hAnsi="Cambria Math" w:cs="Cambria Math"/>
          <w:color w:val="000000" w:themeColor="text1"/>
        </w:rPr>
        <w:t>∅</w:t>
      </w:r>
      <w:r w:rsidRPr="002475D6">
        <w:rPr>
          <w:rFonts w:ascii="Calibri" w:hAnsi="Calibri" w:cs="Calibri"/>
          <w:color w:val="000000" w:themeColor="text1"/>
        </w:rPr>
        <w:t xml:space="preserve">, то пример </w:t>
      </w:r>
      <w:r w:rsidRPr="002475D6">
        <w:rPr>
          <w:rFonts w:ascii="Calibri" w:hAnsi="Calibri" w:cs="Calibri"/>
          <w:color w:val="000000" w:themeColor="text1"/>
          <w:lang w:val="en-US"/>
        </w:rPr>
        <w:t>Eθ</w:t>
      </w:r>
      <w:r w:rsidRPr="002475D6">
        <w:rPr>
          <w:rFonts w:ascii="Calibri" w:hAnsi="Calibri" w:cs="Calibri"/>
          <w:color w:val="000000" w:themeColor="text1"/>
        </w:rPr>
        <w:t xml:space="preserve"> называется </w:t>
      </w:r>
      <w:r w:rsidRPr="00636E36">
        <w:rPr>
          <w:rFonts w:ascii="Calibri" w:hAnsi="Calibri" w:cs="Calibri"/>
          <w:color w:val="FF0000"/>
        </w:rPr>
        <w:t>основным примером</w:t>
      </w:r>
      <w:r w:rsidR="00636E36" w:rsidRPr="00636E36">
        <w:rPr>
          <w:rFonts w:ascii="Calibri" w:hAnsi="Calibri" w:cs="Calibri"/>
          <w:color w:val="FF0000"/>
        </w:rPr>
        <w:t xml:space="preserve"> </w:t>
      </w:r>
      <w:r w:rsidRPr="002475D6">
        <w:rPr>
          <w:rFonts w:ascii="Calibri" w:hAnsi="Calibri" w:cs="Calibri"/>
          <w:color w:val="000000" w:themeColor="text1"/>
        </w:rPr>
        <w:t xml:space="preserve">выражения </w:t>
      </w:r>
      <w:r w:rsidRPr="002475D6">
        <w:rPr>
          <w:rFonts w:ascii="Calibri" w:hAnsi="Calibri" w:cs="Calibri"/>
          <w:color w:val="000000" w:themeColor="text1"/>
          <w:lang w:val="en-US"/>
        </w:rPr>
        <w:t>E</w:t>
      </w:r>
      <w:r>
        <w:rPr>
          <w:rFonts w:ascii="Calibri" w:hAnsi="Calibri" w:cs="Calibri"/>
          <w:color w:val="000000" w:themeColor="text1"/>
        </w:rPr>
        <w:t>.</w:t>
      </w:r>
      <w:r w:rsidR="00636E36">
        <w:rPr>
          <w:rFonts w:ascii="Calibri" w:hAnsi="Calibri" w:cs="Calibri"/>
          <w:color w:val="000000" w:themeColor="text1"/>
        </w:rPr>
        <w:t xml:space="preserve"> </w:t>
      </w:r>
      <w:r w:rsidRPr="002475D6">
        <w:rPr>
          <w:rFonts w:ascii="Calibri" w:hAnsi="Calibri" w:cs="Calibri"/>
          <w:color w:val="000000" w:themeColor="text1"/>
        </w:rPr>
        <w:t xml:space="preserve">Если </w:t>
      </w:r>
      <w:r w:rsidRPr="002475D6">
        <w:rPr>
          <w:rFonts w:ascii="Calibri" w:hAnsi="Calibri" w:cs="Calibri"/>
          <w:color w:val="000000" w:themeColor="text1"/>
          <w:lang w:val="en-US"/>
        </w:rPr>
        <w:t>θ</w:t>
      </w:r>
      <w:r w:rsidRPr="002475D6">
        <w:rPr>
          <w:rFonts w:ascii="Calibri" w:hAnsi="Calibri" w:cs="Calibri"/>
          <w:color w:val="000000" w:themeColor="text1"/>
        </w:rPr>
        <w:t xml:space="preserve"> — переименование, то пример </w:t>
      </w:r>
      <w:r w:rsidRPr="002475D6">
        <w:rPr>
          <w:rFonts w:ascii="Calibri" w:hAnsi="Calibri" w:cs="Calibri"/>
          <w:color w:val="000000" w:themeColor="text1"/>
          <w:lang w:val="en-US"/>
        </w:rPr>
        <w:t>Eθ</w:t>
      </w:r>
      <w:r>
        <w:rPr>
          <w:rFonts w:ascii="Calibri" w:hAnsi="Calibri" w:cs="Calibri"/>
          <w:color w:val="000000" w:themeColor="text1"/>
        </w:rPr>
        <w:t xml:space="preserve"> называется вариантом</w:t>
      </w:r>
      <w:r w:rsidR="00AA129B">
        <w:rPr>
          <w:rFonts w:ascii="Calibri" w:hAnsi="Calibri" w:cs="Calibri"/>
          <w:color w:val="000000" w:themeColor="text1"/>
        </w:rPr>
        <w:t xml:space="preserve"> </w:t>
      </w:r>
      <w:r w:rsidRPr="002475D6">
        <w:rPr>
          <w:rFonts w:ascii="Calibri" w:hAnsi="Calibri" w:cs="Calibri"/>
          <w:color w:val="000000" w:themeColor="text1"/>
        </w:rPr>
        <w:t xml:space="preserve">выражения </w:t>
      </w:r>
      <w:r w:rsidRPr="002475D6">
        <w:rPr>
          <w:rFonts w:ascii="Calibri" w:hAnsi="Calibri" w:cs="Calibri"/>
          <w:color w:val="000000" w:themeColor="text1"/>
          <w:lang w:val="en-US"/>
        </w:rPr>
        <w:t>E</w:t>
      </w:r>
      <w:r w:rsidRPr="002475D6">
        <w:rPr>
          <w:rFonts w:ascii="Calibri" w:hAnsi="Calibri" w:cs="Calibri"/>
          <w:color w:val="000000" w:themeColor="text1"/>
        </w:rPr>
        <w:t>.</w:t>
      </w:r>
    </w:p>
    <w:p w:rsidR="005857A9" w:rsidRPr="005857A9" w:rsidRDefault="005857A9" w:rsidP="002475D6">
      <w:pPr>
        <w:spacing w:after="0"/>
        <w:jc w:val="both"/>
        <w:rPr>
          <w:rFonts w:ascii="Calibri" w:hAnsi="Calibri" w:cs="Calibri"/>
          <w:color w:val="FF0000"/>
        </w:rPr>
      </w:pPr>
      <w:r w:rsidRPr="005857A9">
        <w:rPr>
          <w:rFonts w:ascii="Calibri" w:hAnsi="Calibri" w:cs="Calibri"/>
          <w:color w:val="FF0000"/>
        </w:rPr>
        <w:t>Правило резолюции</w:t>
      </w:r>
    </w:p>
    <w:p w:rsidR="0062585D" w:rsidRPr="0062585D" w:rsidRDefault="000B75F8" w:rsidP="005857A9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Пусть D1 = D</w:t>
      </w:r>
      <w:r w:rsidRPr="00EA19FF">
        <w:rPr>
          <w:rFonts w:ascii="Calibri" w:hAnsi="Calibri" w:cs="Calibri"/>
          <w:color w:val="000000" w:themeColor="text1"/>
          <w:vertAlign w:val="subscript"/>
        </w:rPr>
        <w:t>1</w:t>
      </w:r>
      <w:r w:rsidR="00EA19FF" w:rsidRPr="005410E8">
        <w:rPr>
          <w:rFonts w:ascii="Cambria Math" w:hAnsi="Cambria Math" w:cs="Cambria Math"/>
          <w:color w:val="000000" w:themeColor="text1"/>
        </w:rPr>
        <w:t>’</w:t>
      </w:r>
      <w:r w:rsidR="005410E8" w:rsidRPr="005410E8">
        <w:rPr>
          <w:rFonts w:ascii="Cambria Math" w:hAnsi="Cambria Math" w:cs="Cambria Math"/>
          <w:color w:val="000000" w:themeColor="text1"/>
        </w:rPr>
        <w:t xml:space="preserve"> </w:t>
      </w:r>
      <w:r w:rsidR="005857A9" w:rsidRPr="005857A9">
        <w:rPr>
          <w:rFonts w:ascii="Cambria Math" w:hAnsi="Cambria Math" w:cs="Cambria Math"/>
          <w:color w:val="000000" w:themeColor="text1"/>
        </w:rPr>
        <w:t>∨</w:t>
      </w:r>
      <w:r>
        <w:rPr>
          <w:rFonts w:ascii="Calibri" w:hAnsi="Calibri" w:cs="Calibri"/>
          <w:color w:val="000000" w:themeColor="text1"/>
        </w:rPr>
        <w:t xml:space="preserve"> L1</w:t>
      </w:r>
      <w:r w:rsidR="005410E8" w:rsidRPr="005410E8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и D2 = D</w:t>
      </w:r>
      <w:r w:rsidRPr="005410E8">
        <w:rPr>
          <w:rFonts w:ascii="Calibri" w:hAnsi="Calibri" w:cs="Calibri"/>
          <w:color w:val="000000" w:themeColor="text1"/>
          <w:vertAlign w:val="subscript"/>
        </w:rPr>
        <w:t>2</w:t>
      </w:r>
      <w:r w:rsidR="005410E8" w:rsidRPr="005410E8">
        <w:rPr>
          <w:rFonts w:ascii="Calibri" w:hAnsi="Calibri" w:cs="Calibri"/>
          <w:color w:val="000000" w:themeColor="text1"/>
        </w:rPr>
        <w:t xml:space="preserve">’ </w:t>
      </w:r>
      <w:r w:rsidR="005857A9" w:rsidRPr="005857A9">
        <w:rPr>
          <w:rFonts w:ascii="Cambria Math" w:hAnsi="Cambria Math" w:cs="Cambria Math"/>
          <w:color w:val="000000" w:themeColor="text1"/>
        </w:rPr>
        <w:t>∨</w:t>
      </w:r>
      <w:r w:rsidR="005857A9" w:rsidRPr="005857A9">
        <w:rPr>
          <w:rFonts w:ascii="Calibri" w:hAnsi="Calibri" w:cs="Calibri"/>
          <w:color w:val="000000" w:themeColor="text1"/>
        </w:rPr>
        <w:t xml:space="preserve"> ¬</w:t>
      </w:r>
      <w:r>
        <w:rPr>
          <w:rFonts w:ascii="Calibri" w:hAnsi="Calibri" w:cs="Calibri"/>
          <w:color w:val="000000" w:themeColor="text1"/>
        </w:rPr>
        <w:t>L2</w:t>
      </w:r>
      <w:r w:rsidR="005410E8" w:rsidRPr="005410E8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— два дизъюнкта.</w:t>
      </w:r>
      <w:r w:rsidR="009E7312" w:rsidRPr="009E7312">
        <w:rPr>
          <w:rFonts w:ascii="Calibri" w:hAnsi="Calibri" w:cs="Calibri"/>
          <w:color w:val="000000" w:themeColor="text1"/>
        </w:rPr>
        <w:t xml:space="preserve"> </w:t>
      </w:r>
      <w:r w:rsidR="005857A9" w:rsidRPr="005857A9">
        <w:rPr>
          <w:rFonts w:ascii="Calibri" w:hAnsi="Calibri" w:cs="Calibri"/>
          <w:color w:val="000000" w:themeColor="text1"/>
        </w:rPr>
        <w:t xml:space="preserve">Пусть θ </w:t>
      </w:r>
      <w:r w:rsidR="005857A9" w:rsidRPr="005857A9">
        <w:rPr>
          <w:rFonts w:ascii="Cambria Math" w:hAnsi="Cambria Math" w:cs="Cambria Math"/>
          <w:color w:val="000000" w:themeColor="text1"/>
        </w:rPr>
        <w:t>∈</w:t>
      </w:r>
      <w:r w:rsidR="005857A9" w:rsidRPr="005857A9">
        <w:rPr>
          <w:rFonts w:ascii="Calibri" w:hAnsi="Calibri" w:cs="Calibri"/>
          <w:color w:val="000000" w:themeColor="text1"/>
        </w:rPr>
        <w:t xml:space="preserve"> НОУ</w:t>
      </w:r>
      <w:r>
        <w:rPr>
          <w:rFonts w:ascii="Calibri" w:hAnsi="Calibri" w:cs="Calibri"/>
          <w:color w:val="000000" w:themeColor="text1"/>
        </w:rPr>
        <w:t>(L1, L2).</w:t>
      </w:r>
      <w:r w:rsidR="00A42C6F" w:rsidRPr="00A42C6F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Тогда дизъюнкт D</w:t>
      </w:r>
      <w:r w:rsidRPr="00A42C6F">
        <w:rPr>
          <w:rFonts w:ascii="Calibri" w:hAnsi="Calibri" w:cs="Calibri"/>
          <w:color w:val="000000" w:themeColor="text1"/>
          <w:vertAlign w:val="subscript"/>
        </w:rPr>
        <w:t>0</w:t>
      </w:r>
      <w:r w:rsidR="00A42C6F" w:rsidRPr="008C4E3E">
        <w:rPr>
          <w:rFonts w:ascii="Calibri" w:hAnsi="Calibri" w:cs="Calibri"/>
          <w:color w:val="000000" w:themeColor="text1"/>
          <w:vertAlign w:val="subscript"/>
        </w:rPr>
        <w:t xml:space="preserve"> </w:t>
      </w:r>
      <w:r>
        <w:rPr>
          <w:rFonts w:ascii="Calibri" w:hAnsi="Calibri" w:cs="Calibri"/>
          <w:color w:val="000000" w:themeColor="text1"/>
        </w:rPr>
        <w:t>= (D</w:t>
      </w:r>
      <w:r w:rsidRPr="008C4E3E">
        <w:rPr>
          <w:rFonts w:ascii="Calibri" w:hAnsi="Calibri" w:cs="Calibri"/>
          <w:color w:val="000000" w:themeColor="text1"/>
          <w:vertAlign w:val="subscript"/>
        </w:rPr>
        <w:t>1</w:t>
      </w:r>
      <w:r w:rsidR="008C4E3E" w:rsidRPr="008C4E3E">
        <w:rPr>
          <w:rFonts w:ascii="Cambria Math" w:hAnsi="Cambria Math" w:cs="Cambria Math"/>
          <w:color w:val="000000" w:themeColor="text1"/>
        </w:rPr>
        <w:t>’</w:t>
      </w:r>
      <w:r w:rsidR="005857A9" w:rsidRPr="005857A9">
        <w:rPr>
          <w:rFonts w:ascii="Cambria Math" w:hAnsi="Cambria Math" w:cs="Cambria Math"/>
          <w:color w:val="000000" w:themeColor="text1"/>
        </w:rPr>
        <w:t>∨</w:t>
      </w:r>
      <w:r w:rsidR="005857A9" w:rsidRPr="005857A9">
        <w:rPr>
          <w:rFonts w:ascii="Calibri" w:hAnsi="Calibri" w:cs="Calibri"/>
          <w:color w:val="000000" w:themeColor="text1"/>
        </w:rPr>
        <w:t>D</w:t>
      </w:r>
      <w:r w:rsidRPr="008C4E3E">
        <w:rPr>
          <w:rFonts w:ascii="Calibri" w:hAnsi="Calibri" w:cs="Calibri"/>
          <w:color w:val="000000" w:themeColor="text1"/>
          <w:vertAlign w:val="subscript"/>
        </w:rPr>
        <w:t>2</w:t>
      </w:r>
      <w:r w:rsidR="008C4E3E" w:rsidRPr="008C4E3E">
        <w:rPr>
          <w:rFonts w:ascii="Calibri" w:hAnsi="Calibri" w:cs="Calibri"/>
          <w:color w:val="000000" w:themeColor="text1"/>
        </w:rPr>
        <w:t>’</w:t>
      </w:r>
      <w:r>
        <w:rPr>
          <w:rFonts w:ascii="Calibri" w:hAnsi="Calibri" w:cs="Calibri"/>
          <w:color w:val="000000" w:themeColor="text1"/>
        </w:rPr>
        <w:t xml:space="preserve">)θ называется </w:t>
      </w:r>
      <w:r w:rsidRPr="0062585D">
        <w:rPr>
          <w:rFonts w:ascii="Calibri" w:hAnsi="Calibri" w:cs="Calibri"/>
          <w:color w:val="FF0000"/>
        </w:rPr>
        <w:t>резольвентой</w:t>
      </w:r>
      <w:r w:rsidR="0062585D" w:rsidRPr="0062585D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0000" w:themeColor="text1"/>
        </w:rPr>
        <w:t>дизъюнктов D1</w:t>
      </w:r>
      <w:r w:rsidR="0062585D" w:rsidRPr="0062585D">
        <w:rPr>
          <w:rFonts w:ascii="Calibri" w:hAnsi="Calibri" w:cs="Calibri"/>
          <w:color w:val="000000" w:themeColor="text1"/>
        </w:rPr>
        <w:t xml:space="preserve"> </w:t>
      </w:r>
      <w:r w:rsidR="005857A9">
        <w:rPr>
          <w:rFonts w:ascii="Calibri" w:hAnsi="Calibri" w:cs="Calibri"/>
          <w:color w:val="000000" w:themeColor="text1"/>
        </w:rPr>
        <w:t>и D2.</w:t>
      </w:r>
    </w:p>
    <w:p w:rsidR="00D5194D" w:rsidRPr="00D723C8" w:rsidRDefault="005857A9" w:rsidP="005857A9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Пара литер L1</w:t>
      </w:r>
      <w:r w:rsidR="00D5194D" w:rsidRPr="00D5194D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и ¬L2</w:t>
      </w:r>
      <w:r w:rsidR="00D5194D" w:rsidRPr="00D5194D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называется </w:t>
      </w:r>
      <w:r w:rsidR="00D5194D">
        <w:rPr>
          <w:rFonts w:ascii="Calibri" w:hAnsi="Calibri" w:cs="Calibri"/>
          <w:color w:val="FF0000"/>
        </w:rPr>
        <w:t>контрарной парой</w:t>
      </w:r>
      <w:r>
        <w:rPr>
          <w:rFonts w:ascii="Calibri" w:hAnsi="Calibri" w:cs="Calibri"/>
          <w:color w:val="000000" w:themeColor="text1"/>
        </w:rPr>
        <w:t>.</w:t>
      </w:r>
    </w:p>
    <w:p w:rsidR="005857A9" w:rsidRPr="00D723C8" w:rsidRDefault="005857A9" w:rsidP="005857A9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Правило резолюции</w:t>
      </w:r>
      <w:r w:rsidR="007F6683" w:rsidRPr="007F6683">
        <w:rPr>
          <w:rFonts w:ascii="Calibri" w:hAnsi="Calibri" w:cs="Calibr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color w:val="000000" w:themeColor="text1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>D1`</m:t>
            </m:r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</w:rPr>
              <m:t>∨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 xml:space="preserve"> L1, D2`</m:t>
            </m:r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</w:rPr>
              <m:t>∨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 xml:space="preserve"> ¬L2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>(D1`</m:t>
            </m:r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</w:rPr>
              <m:t>∨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 xml:space="preserve"> D2`)θ</m:t>
            </m:r>
          </m:den>
        </m:f>
      </m:oMath>
      <w:r w:rsidRPr="005857A9">
        <w:rPr>
          <w:rFonts w:ascii="Calibri" w:hAnsi="Calibri" w:cs="Calibri"/>
          <w:color w:val="000000" w:themeColor="text1"/>
        </w:rPr>
        <w:t xml:space="preserve">, θ </w:t>
      </w:r>
      <w:r w:rsidRPr="005857A9">
        <w:rPr>
          <w:rFonts w:ascii="Cambria Math" w:hAnsi="Cambria Math" w:cs="Cambria Math"/>
          <w:color w:val="000000" w:themeColor="text1"/>
        </w:rPr>
        <w:t>∈</w:t>
      </w:r>
      <w:r w:rsidRPr="005857A9">
        <w:rPr>
          <w:rFonts w:ascii="Calibri" w:hAnsi="Calibri" w:cs="Calibri"/>
          <w:color w:val="000000" w:themeColor="text1"/>
        </w:rPr>
        <w:t xml:space="preserve"> НОУ</w:t>
      </w:r>
      <w:r>
        <w:rPr>
          <w:rFonts w:ascii="Calibri" w:hAnsi="Calibri" w:cs="Calibri"/>
          <w:color w:val="000000" w:themeColor="text1"/>
        </w:rPr>
        <w:t>(L1, L2</w:t>
      </w:r>
      <w:r w:rsidRPr="005857A9">
        <w:rPr>
          <w:rFonts w:ascii="Calibri" w:hAnsi="Calibri" w:cs="Calibri"/>
          <w:color w:val="000000" w:themeColor="text1"/>
        </w:rPr>
        <w:t>)</w:t>
      </w:r>
    </w:p>
    <w:p w:rsidR="00843E59" w:rsidRPr="00D723C8" w:rsidRDefault="00843E59" w:rsidP="005857A9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843E59" w:rsidRPr="00843E59" w:rsidRDefault="00843E59" w:rsidP="00843E59">
      <w:pPr>
        <w:spacing w:after="0"/>
        <w:jc w:val="both"/>
        <w:rPr>
          <w:rFonts w:ascii="Calibri" w:hAnsi="Calibri" w:cs="Calibri"/>
          <w:color w:val="FF0000"/>
        </w:rPr>
      </w:pPr>
      <w:r w:rsidRPr="00843E59">
        <w:rPr>
          <w:rFonts w:ascii="Calibri" w:hAnsi="Calibri" w:cs="Calibri"/>
          <w:color w:val="FF0000"/>
        </w:rPr>
        <w:t>Правило склейки.</w:t>
      </w:r>
    </w:p>
    <w:p w:rsidR="00071B47" w:rsidRPr="00071B47" w:rsidRDefault="00843E59" w:rsidP="00843E59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843E59">
        <w:rPr>
          <w:rFonts w:ascii="Calibri" w:hAnsi="Calibri" w:cs="Calibri"/>
          <w:color w:val="000000" w:themeColor="text1"/>
        </w:rPr>
        <w:t xml:space="preserve">Пусть </w:t>
      </w:r>
      <w:r w:rsidRPr="00843E59">
        <w:rPr>
          <w:rFonts w:ascii="Calibri" w:hAnsi="Calibri" w:cs="Calibri"/>
          <w:color w:val="000000" w:themeColor="text1"/>
          <w:lang w:val="en-US"/>
        </w:rPr>
        <w:t>D</w:t>
      </w:r>
      <w:r w:rsidRPr="00843E59">
        <w:rPr>
          <w:rFonts w:ascii="Calibri" w:hAnsi="Calibri" w:cs="Calibri"/>
          <w:color w:val="000000" w:themeColor="text1"/>
        </w:rPr>
        <w:t xml:space="preserve">1 = </w:t>
      </w:r>
      <w:r w:rsidRPr="00843E59">
        <w:rPr>
          <w:rFonts w:ascii="Calibri" w:hAnsi="Calibri" w:cs="Calibri"/>
          <w:color w:val="000000" w:themeColor="text1"/>
          <w:lang w:val="en-US"/>
        </w:rPr>
        <w:t>D</w:t>
      </w:r>
      <w:r w:rsidRPr="00843E59">
        <w:rPr>
          <w:rFonts w:ascii="Calibri" w:hAnsi="Calibri" w:cs="Calibri"/>
          <w:color w:val="000000" w:themeColor="text1"/>
          <w:vertAlign w:val="subscript"/>
        </w:rPr>
        <w:t>1</w:t>
      </w:r>
      <w:r w:rsidRPr="00843E59">
        <w:rPr>
          <w:rFonts w:ascii="Cambria Math" w:hAnsi="Cambria Math" w:cs="Cambria Math"/>
          <w:color w:val="000000" w:themeColor="text1"/>
        </w:rPr>
        <w:t xml:space="preserve">’ ∨ </w:t>
      </w:r>
      <w:r w:rsidRPr="00843E59">
        <w:rPr>
          <w:rFonts w:ascii="Calibri" w:hAnsi="Calibri" w:cs="Calibri"/>
          <w:color w:val="000000" w:themeColor="text1"/>
          <w:lang w:val="en-US"/>
        </w:rPr>
        <w:t>L</w:t>
      </w:r>
      <w:r w:rsidRPr="00843E59">
        <w:rPr>
          <w:rFonts w:ascii="Calibri" w:hAnsi="Calibri" w:cs="Calibri"/>
          <w:color w:val="000000" w:themeColor="text1"/>
        </w:rPr>
        <w:t xml:space="preserve">1 </w:t>
      </w:r>
      <w:r w:rsidRPr="00843E59">
        <w:rPr>
          <w:rFonts w:ascii="Cambria Math" w:hAnsi="Cambria Math" w:cs="Cambria Math"/>
          <w:color w:val="000000" w:themeColor="text1"/>
        </w:rPr>
        <w:t>∨</w:t>
      </w:r>
      <w:r w:rsidRPr="00843E59">
        <w:rPr>
          <w:rFonts w:ascii="Calibri" w:hAnsi="Calibri" w:cs="Calibri"/>
          <w:color w:val="000000" w:themeColor="text1"/>
        </w:rPr>
        <w:t xml:space="preserve"> </w:t>
      </w:r>
      <w:r w:rsidRPr="00843E59">
        <w:rPr>
          <w:rFonts w:ascii="Calibri" w:hAnsi="Calibri" w:cs="Calibri"/>
          <w:color w:val="000000" w:themeColor="text1"/>
          <w:lang w:val="en-US"/>
        </w:rPr>
        <w:t>L</w:t>
      </w:r>
      <w:r>
        <w:rPr>
          <w:rFonts w:ascii="Calibri" w:hAnsi="Calibri" w:cs="Calibri"/>
          <w:color w:val="000000" w:themeColor="text1"/>
        </w:rPr>
        <w:t>2</w:t>
      </w:r>
      <w:r w:rsidR="001446F1" w:rsidRPr="001446F1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— дизъюнкт.</w:t>
      </w:r>
      <w:r w:rsidR="001446F1" w:rsidRPr="00071B47">
        <w:rPr>
          <w:rFonts w:ascii="Calibri" w:hAnsi="Calibri" w:cs="Calibri"/>
          <w:color w:val="000000" w:themeColor="text1"/>
        </w:rPr>
        <w:t xml:space="preserve"> </w:t>
      </w:r>
      <w:r w:rsidRPr="00843E59">
        <w:rPr>
          <w:rFonts w:ascii="Calibri" w:hAnsi="Calibri" w:cs="Calibri"/>
          <w:color w:val="000000" w:themeColor="text1"/>
        </w:rPr>
        <w:t xml:space="preserve">Пусть </w:t>
      </w:r>
      <w:r w:rsidRPr="00843E59">
        <w:rPr>
          <w:rFonts w:ascii="Calibri" w:hAnsi="Calibri" w:cs="Calibri"/>
          <w:color w:val="000000" w:themeColor="text1"/>
          <w:lang w:val="en-US"/>
        </w:rPr>
        <w:t>η</w:t>
      </w:r>
      <w:r w:rsidRPr="00843E59">
        <w:rPr>
          <w:rFonts w:ascii="Calibri" w:hAnsi="Calibri" w:cs="Calibri"/>
          <w:color w:val="000000" w:themeColor="text1"/>
        </w:rPr>
        <w:t xml:space="preserve"> </w:t>
      </w:r>
      <w:r w:rsidRPr="00843E59">
        <w:rPr>
          <w:rFonts w:ascii="Cambria Math" w:hAnsi="Cambria Math" w:cs="Cambria Math"/>
          <w:color w:val="000000" w:themeColor="text1"/>
        </w:rPr>
        <w:t>∈</w:t>
      </w:r>
      <w:r w:rsidRPr="00843E59">
        <w:rPr>
          <w:rFonts w:ascii="Calibri" w:hAnsi="Calibri" w:cs="Calibri"/>
          <w:color w:val="000000" w:themeColor="text1"/>
        </w:rPr>
        <w:t xml:space="preserve"> НОУ(</w:t>
      </w:r>
      <w:r w:rsidRPr="00843E59">
        <w:rPr>
          <w:rFonts w:ascii="Calibri" w:hAnsi="Calibri" w:cs="Calibri"/>
          <w:color w:val="000000" w:themeColor="text1"/>
          <w:lang w:val="en-US"/>
        </w:rPr>
        <w:t>L</w:t>
      </w:r>
      <w:r>
        <w:rPr>
          <w:rFonts w:ascii="Calibri" w:hAnsi="Calibri" w:cs="Calibri"/>
          <w:color w:val="000000" w:themeColor="text1"/>
        </w:rPr>
        <w:t>1</w:t>
      </w:r>
      <w:r w:rsidRPr="00843E59">
        <w:rPr>
          <w:rFonts w:ascii="Calibri" w:hAnsi="Calibri" w:cs="Calibri"/>
          <w:color w:val="000000" w:themeColor="text1"/>
        </w:rPr>
        <w:t xml:space="preserve">, </w:t>
      </w:r>
      <w:r w:rsidRPr="00843E59">
        <w:rPr>
          <w:rFonts w:ascii="Calibri" w:hAnsi="Calibri" w:cs="Calibri"/>
          <w:color w:val="000000" w:themeColor="text1"/>
          <w:lang w:val="en-US"/>
        </w:rPr>
        <w:t>L</w:t>
      </w:r>
      <w:r>
        <w:rPr>
          <w:rFonts w:ascii="Calibri" w:hAnsi="Calibri" w:cs="Calibri"/>
          <w:color w:val="000000" w:themeColor="text1"/>
        </w:rPr>
        <w:t>2).</w:t>
      </w:r>
    </w:p>
    <w:p w:rsidR="00B72A1A" w:rsidRPr="00C67C93" w:rsidRDefault="00843E59" w:rsidP="00843E59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843E59">
        <w:rPr>
          <w:rFonts w:ascii="Calibri" w:hAnsi="Calibri" w:cs="Calibri"/>
          <w:color w:val="000000" w:themeColor="text1"/>
        </w:rPr>
        <w:t xml:space="preserve">Тогда дизъюнкт </w:t>
      </w:r>
      <w:r w:rsidRPr="00843E59">
        <w:rPr>
          <w:rFonts w:ascii="Calibri" w:hAnsi="Calibri" w:cs="Calibri"/>
          <w:color w:val="000000" w:themeColor="text1"/>
          <w:lang w:val="en-US"/>
        </w:rPr>
        <w:t>D</w:t>
      </w:r>
      <w:r>
        <w:rPr>
          <w:rFonts w:ascii="Calibri" w:hAnsi="Calibri" w:cs="Calibri"/>
          <w:color w:val="000000" w:themeColor="text1"/>
        </w:rPr>
        <w:t>0</w:t>
      </w:r>
      <w:r w:rsidRPr="00843E59">
        <w:rPr>
          <w:rFonts w:ascii="Calibri" w:hAnsi="Calibri" w:cs="Calibri"/>
          <w:color w:val="000000" w:themeColor="text1"/>
        </w:rPr>
        <w:t>= (</w:t>
      </w:r>
      <w:r w:rsidRPr="00843E59">
        <w:rPr>
          <w:rFonts w:ascii="Calibri" w:hAnsi="Calibri" w:cs="Calibri"/>
          <w:color w:val="000000" w:themeColor="text1"/>
          <w:lang w:val="en-US"/>
        </w:rPr>
        <w:t>D</w:t>
      </w:r>
      <w:r w:rsidRPr="00071B47">
        <w:rPr>
          <w:rFonts w:ascii="Calibri" w:hAnsi="Calibri" w:cs="Calibri"/>
          <w:color w:val="000000" w:themeColor="text1"/>
          <w:vertAlign w:val="subscript"/>
        </w:rPr>
        <w:t>1</w:t>
      </w:r>
      <w:r w:rsidR="00071B47" w:rsidRPr="00881D41">
        <w:rPr>
          <w:rFonts w:ascii="Cambria Math" w:hAnsi="Cambria Math" w:cs="Cambria Math"/>
          <w:color w:val="000000" w:themeColor="text1"/>
        </w:rPr>
        <w:t>’</w:t>
      </w:r>
      <w:r w:rsidR="00881D41" w:rsidRPr="00881D41">
        <w:rPr>
          <w:rFonts w:ascii="Cambria Math" w:hAnsi="Cambria Math" w:cs="Cambria Math"/>
          <w:color w:val="000000" w:themeColor="text1"/>
        </w:rPr>
        <w:t xml:space="preserve"> </w:t>
      </w:r>
      <w:r w:rsidRPr="00843E59">
        <w:rPr>
          <w:rFonts w:ascii="Cambria Math" w:hAnsi="Cambria Math" w:cs="Cambria Math"/>
          <w:color w:val="000000" w:themeColor="text1"/>
        </w:rPr>
        <w:t>∨</w:t>
      </w:r>
      <w:r w:rsidRPr="00843E59">
        <w:rPr>
          <w:rFonts w:ascii="Calibri" w:hAnsi="Calibri" w:cs="Calibri"/>
          <w:color w:val="000000" w:themeColor="text1"/>
        </w:rPr>
        <w:t xml:space="preserve"> </w:t>
      </w:r>
      <w:r w:rsidRPr="00843E59">
        <w:rPr>
          <w:rFonts w:ascii="Calibri" w:hAnsi="Calibri" w:cs="Calibri"/>
          <w:color w:val="000000" w:themeColor="text1"/>
          <w:lang w:val="en-US"/>
        </w:rPr>
        <w:t>L</w:t>
      </w:r>
      <w:r>
        <w:rPr>
          <w:rFonts w:ascii="Calibri" w:hAnsi="Calibri" w:cs="Calibri"/>
          <w:color w:val="000000" w:themeColor="text1"/>
        </w:rPr>
        <w:t>1</w:t>
      </w:r>
      <w:r w:rsidRPr="00843E59">
        <w:rPr>
          <w:rFonts w:ascii="Calibri" w:hAnsi="Calibri" w:cs="Calibri"/>
          <w:color w:val="000000" w:themeColor="text1"/>
        </w:rPr>
        <w:t>)</w:t>
      </w:r>
      <w:r w:rsidRPr="00843E59">
        <w:rPr>
          <w:rFonts w:ascii="Calibri" w:hAnsi="Calibri" w:cs="Calibri"/>
          <w:color w:val="000000" w:themeColor="text1"/>
          <w:lang w:val="en-US"/>
        </w:rPr>
        <w:t>η</w:t>
      </w:r>
      <w:r>
        <w:rPr>
          <w:rFonts w:ascii="Calibri" w:hAnsi="Calibri" w:cs="Calibri"/>
          <w:color w:val="000000" w:themeColor="text1"/>
        </w:rPr>
        <w:t xml:space="preserve"> называется </w:t>
      </w:r>
      <w:r w:rsidRPr="00881D41">
        <w:rPr>
          <w:rFonts w:ascii="Calibri" w:hAnsi="Calibri" w:cs="Calibri"/>
          <w:color w:val="FF0000"/>
        </w:rPr>
        <w:t>склейкой</w:t>
      </w:r>
      <w:r w:rsidR="00881D41" w:rsidRPr="00881D41">
        <w:rPr>
          <w:rFonts w:ascii="Calibri" w:hAnsi="Calibri" w:cs="Calibri"/>
          <w:color w:val="FF0000"/>
        </w:rPr>
        <w:t xml:space="preserve"> </w:t>
      </w:r>
      <w:r w:rsidRPr="00843E59">
        <w:rPr>
          <w:rFonts w:ascii="Calibri" w:hAnsi="Calibri" w:cs="Calibri"/>
          <w:color w:val="000000" w:themeColor="text1"/>
        </w:rPr>
        <w:t xml:space="preserve">дизъюнкта </w:t>
      </w:r>
      <w:r w:rsidRPr="00843E59">
        <w:rPr>
          <w:rFonts w:ascii="Calibri" w:hAnsi="Calibri" w:cs="Calibri"/>
          <w:color w:val="000000" w:themeColor="text1"/>
          <w:lang w:val="en-US"/>
        </w:rPr>
        <w:t>D</w:t>
      </w:r>
      <w:r>
        <w:rPr>
          <w:rFonts w:ascii="Calibri" w:hAnsi="Calibri" w:cs="Calibri"/>
          <w:color w:val="000000" w:themeColor="text1"/>
        </w:rPr>
        <w:t>1.</w:t>
      </w:r>
      <w:r w:rsidR="00881D41" w:rsidRPr="00881D41">
        <w:rPr>
          <w:rFonts w:ascii="Calibri" w:hAnsi="Calibri" w:cs="Calibri"/>
          <w:color w:val="000000" w:themeColor="text1"/>
        </w:rPr>
        <w:t xml:space="preserve"> </w:t>
      </w:r>
      <w:r w:rsidRPr="00843E59">
        <w:rPr>
          <w:rFonts w:ascii="Calibri" w:hAnsi="Calibri" w:cs="Calibri"/>
          <w:color w:val="000000" w:themeColor="text1"/>
        </w:rPr>
        <w:t xml:space="preserve">Пара литер </w:t>
      </w:r>
      <w:r w:rsidRPr="00843E59">
        <w:rPr>
          <w:rFonts w:ascii="Calibri" w:hAnsi="Calibri" w:cs="Calibri"/>
          <w:color w:val="000000" w:themeColor="text1"/>
          <w:lang w:val="en-US"/>
        </w:rPr>
        <w:t>L</w:t>
      </w:r>
      <w:r>
        <w:rPr>
          <w:rFonts w:ascii="Calibri" w:hAnsi="Calibri" w:cs="Calibri"/>
          <w:color w:val="000000" w:themeColor="text1"/>
        </w:rPr>
        <w:t>1</w:t>
      </w:r>
      <w:r w:rsidR="00881D41" w:rsidRPr="00881D41">
        <w:rPr>
          <w:rFonts w:ascii="Calibri" w:hAnsi="Calibri" w:cs="Calibri"/>
          <w:color w:val="000000" w:themeColor="text1"/>
        </w:rPr>
        <w:t xml:space="preserve"> </w:t>
      </w:r>
      <w:r w:rsidRPr="00843E59">
        <w:rPr>
          <w:rFonts w:ascii="Calibri" w:hAnsi="Calibri" w:cs="Calibri"/>
          <w:color w:val="000000" w:themeColor="text1"/>
        </w:rPr>
        <w:t xml:space="preserve">и </w:t>
      </w:r>
      <w:r w:rsidRPr="00843E59">
        <w:rPr>
          <w:rFonts w:ascii="Calibri" w:hAnsi="Calibri" w:cs="Calibri"/>
          <w:color w:val="000000" w:themeColor="text1"/>
          <w:lang w:val="en-US"/>
        </w:rPr>
        <w:t>L</w:t>
      </w:r>
      <w:r>
        <w:rPr>
          <w:rFonts w:ascii="Calibri" w:hAnsi="Calibri" w:cs="Calibri"/>
          <w:color w:val="000000" w:themeColor="text1"/>
        </w:rPr>
        <w:t>2</w:t>
      </w:r>
      <w:r w:rsidR="00881D41" w:rsidRPr="00881D41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называется </w:t>
      </w:r>
      <w:r w:rsidR="00B72A1A">
        <w:rPr>
          <w:rFonts w:ascii="Calibri" w:hAnsi="Calibri" w:cs="Calibri"/>
          <w:color w:val="FF0000"/>
        </w:rPr>
        <w:t>склеиваемой парой</w:t>
      </w:r>
      <w:r>
        <w:rPr>
          <w:rFonts w:ascii="Calibri" w:hAnsi="Calibri" w:cs="Calibri"/>
          <w:color w:val="000000" w:themeColor="text1"/>
        </w:rPr>
        <w:t>.</w:t>
      </w:r>
    </w:p>
    <w:p w:rsidR="00843E59" w:rsidRPr="00D723C8" w:rsidRDefault="00843E59" w:rsidP="00843E59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Правило склейки</w:t>
      </w:r>
      <w:r w:rsidR="00C67C93" w:rsidRPr="00C67C93">
        <w:rPr>
          <w:rFonts w:ascii="Calibri" w:hAnsi="Calibri" w:cs="Calibr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color w:val="000000" w:themeColor="text1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>1`</m:t>
            </m:r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</w:rPr>
              <m:t>∨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</w:rPr>
              <m:t>∨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>(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>1`</m:t>
            </m:r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</w:rPr>
              <m:t>∨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</w:rPr>
              <m:t>1)</m:t>
            </m:r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lang w:val="en-US"/>
              </w:rPr>
              <m:t>η</m:t>
            </m:r>
          </m:den>
        </m:f>
      </m:oMath>
      <w:r w:rsidRPr="00843E59">
        <w:rPr>
          <w:rFonts w:ascii="Calibri" w:hAnsi="Calibri" w:cs="Calibri"/>
          <w:color w:val="000000" w:themeColor="text1"/>
        </w:rPr>
        <w:t xml:space="preserve">, </w:t>
      </w:r>
      <w:r w:rsidRPr="00843E59">
        <w:rPr>
          <w:rFonts w:ascii="Calibri" w:hAnsi="Calibri" w:cs="Calibri"/>
          <w:color w:val="000000" w:themeColor="text1"/>
          <w:lang w:val="en-US"/>
        </w:rPr>
        <w:t>η</w:t>
      </w:r>
      <w:r w:rsidRPr="00843E59">
        <w:rPr>
          <w:rFonts w:ascii="Calibri" w:hAnsi="Calibri" w:cs="Calibri"/>
          <w:color w:val="000000" w:themeColor="text1"/>
        </w:rPr>
        <w:t xml:space="preserve"> </w:t>
      </w:r>
      <w:r w:rsidRPr="00843E59">
        <w:rPr>
          <w:rFonts w:ascii="Cambria Math" w:hAnsi="Cambria Math" w:cs="Cambria Math"/>
          <w:color w:val="000000" w:themeColor="text1"/>
        </w:rPr>
        <w:t>∈</w:t>
      </w:r>
      <w:r w:rsidRPr="00843E59">
        <w:rPr>
          <w:rFonts w:ascii="Calibri" w:hAnsi="Calibri" w:cs="Calibri"/>
          <w:color w:val="000000" w:themeColor="text1"/>
        </w:rPr>
        <w:t xml:space="preserve"> НОУ(</w:t>
      </w:r>
      <w:r w:rsidRPr="00843E59">
        <w:rPr>
          <w:rFonts w:ascii="Calibri" w:hAnsi="Calibri" w:cs="Calibri"/>
          <w:color w:val="000000" w:themeColor="text1"/>
          <w:lang w:val="en-US"/>
        </w:rPr>
        <w:t>L</w:t>
      </w:r>
      <w:r>
        <w:rPr>
          <w:rFonts w:ascii="Calibri" w:hAnsi="Calibri" w:cs="Calibri"/>
          <w:color w:val="000000" w:themeColor="text1"/>
        </w:rPr>
        <w:t>1</w:t>
      </w:r>
      <w:r w:rsidRPr="00843E59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  <w:lang w:val="en-US"/>
        </w:rPr>
        <w:t>L</w:t>
      </w:r>
      <w:r w:rsidRPr="00843E59">
        <w:rPr>
          <w:rFonts w:ascii="Calibri" w:hAnsi="Calibri" w:cs="Calibri"/>
          <w:color w:val="000000" w:themeColor="text1"/>
        </w:rPr>
        <w:t>2)</w:t>
      </w:r>
    </w:p>
    <w:p w:rsidR="00031742" w:rsidRPr="00D723C8" w:rsidRDefault="00031742" w:rsidP="00843E59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D056E6" w:rsidRPr="00D056E6" w:rsidRDefault="00D056E6" w:rsidP="00D056E6">
      <w:pPr>
        <w:spacing w:after="0"/>
        <w:jc w:val="both"/>
        <w:rPr>
          <w:rFonts w:ascii="Calibri" w:hAnsi="Calibri" w:cs="Calibri"/>
          <w:color w:val="FF0000"/>
        </w:rPr>
      </w:pPr>
      <w:r w:rsidRPr="00D056E6">
        <w:rPr>
          <w:rFonts w:ascii="Calibri" w:hAnsi="Calibri" w:cs="Calibri"/>
          <w:color w:val="FF0000"/>
        </w:rPr>
        <w:t>Определение резолютивного вывода.</w:t>
      </w:r>
    </w:p>
    <w:p w:rsidR="00E02E22" w:rsidRDefault="00D056E6" w:rsidP="00D056E6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D056E6">
        <w:rPr>
          <w:rFonts w:ascii="Calibri" w:hAnsi="Calibri" w:cs="Calibri"/>
          <w:color w:val="000000" w:themeColor="text1"/>
        </w:rPr>
        <w:t xml:space="preserve">Пусть </w:t>
      </w:r>
      <w:r w:rsidRPr="00D056E6">
        <w:rPr>
          <w:rFonts w:ascii="Calibri" w:hAnsi="Calibri" w:cs="Calibri"/>
          <w:color w:val="000000" w:themeColor="text1"/>
          <w:lang w:val="en-US"/>
        </w:rPr>
        <w:t>S</w:t>
      </w:r>
      <w:r w:rsidRPr="00D056E6">
        <w:rPr>
          <w:rFonts w:ascii="Calibri" w:hAnsi="Calibri" w:cs="Calibri"/>
          <w:color w:val="000000" w:themeColor="text1"/>
        </w:rPr>
        <w:t xml:space="preserve"> = {</w:t>
      </w:r>
      <w:r w:rsidRPr="00D056E6">
        <w:rPr>
          <w:rFonts w:ascii="Calibri" w:hAnsi="Calibri" w:cs="Calibri"/>
          <w:color w:val="000000" w:themeColor="text1"/>
          <w:lang w:val="en-US"/>
        </w:rPr>
        <w:t>D</w:t>
      </w:r>
      <w:r>
        <w:rPr>
          <w:rFonts w:ascii="Calibri" w:hAnsi="Calibri" w:cs="Calibri"/>
          <w:color w:val="000000" w:themeColor="text1"/>
        </w:rPr>
        <w:t>1</w:t>
      </w:r>
      <w:r w:rsidRPr="00D056E6">
        <w:rPr>
          <w:rFonts w:ascii="Calibri" w:hAnsi="Calibri" w:cs="Calibri"/>
          <w:color w:val="000000" w:themeColor="text1"/>
        </w:rPr>
        <w:t xml:space="preserve">, </w:t>
      </w:r>
      <w:r w:rsidRPr="00D056E6">
        <w:rPr>
          <w:rFonts w:ascii="Calibri" w:hAnsi="Calibri" w:cs="Calibri"/>
          <w:color w:val="000000" w:themeColor="text1"/>
          <w:lang w:val="en-US"/>
        </w:rPr>
        <w:t>D</w:t>
      </w:r>
      <w:r>
        <w:rPr>
          <w:rFonts w:ascii="Calibri" w:hAnsi="Calibri" w:cs="Calibri"/>
          <w:color w:val="000000" w:themeColor="text1"/>
        </w:rPr>
        <w:t>2</w:t>
      </w:r>
      <w:r w:rsidRPr="00D056E6">
        <w:rPr>
          <w:rFonts w:ascii="Calibri" w:hAnsi="Calibri" w:cs="Calibri"/>
          <w:color w:val="000000" w:themeColor="text1"/>
        </w:rPr>
        <w:t xml:space="preserve">, </w:t>
      </w:r>
      <w:r w:rsidR="000073B5">
        <w:rPr>
          <w:rFonts w:ascii="Calibri" w:hAnsi="Calibri" w:cs="Calibri"/>
          <w:color w:val="000000" w:themeColor="text1"/>
        </w:rPr>
        <w:t>…</w:t>
      </w:r>
      <w:r w:rsidRPr="00D056E6">
        <w:rPr>
          <w:rFonts w:ascii="Calibri" w:hAnsi="Calibri" w:cs="Calibri"/>
          <w:color w:val="000000" w:themeColor="text1"/>
        </w:rPr>
        <w:t xml:space="preserve">, </w:t>
      </w:r>
      <w:r w:rsidRPr="00D056E6">
        <w:rPr>
          <w:rFonts w:ascii="Calibri" w:hAnsi="Calibri" w:cs="Calibri"/>
          <w:color w:val="000000" w:themeColor="text1"/>
          <w:lang w:val="en-US"/>
        </w:rPr>
        <w:t>DN</w:t>
      </w:r>
      <w:r>
        <w:rPr>
          <w:rFonts w:ascii="Calibri" w:hAnsi="Calibri" w:cs="Calibri"/>
          <w:color w:val="000000" w:themeColor="text1"/>
        </w:rPr>
        <w:t>} — система дизъюнктов.</w:t>
      </w:r>
      <w:r w:rsidR="00B86CEB" w:rsidRPr="00B86CEB">
        <w:rPr>
          <w:rFonts w:ascii="Calibri" w:hAnsi="Calibri" w:cs="Calibri"/>
          <w:color w:val="000000" w:themeColor="text1"/>
        </w:rPr>
        <w:t xml:space="preserve"> </w:t>
      </w:r>
      <w:r w:rsidRPr="00B86CEB">
        <w:rPr>
          <w:rFonts w:ascii="Calibri" w:hAnsi="Calibri" w:cs="Calibri"/>
          <w:color w:val="FF0000"/>
        </w:rPr>
        <w:t xml:space="preserve">Резолютивным выводом </w:t>
      </w:r>
      <w:r w:rsidRPr="00D056E6">
        <w:rPr>
          <w:rFonts w:ascii="Calibri" w:hAnsi="Calibri" w:cs="Calibri"/>
          <w:color w:val="000000" w:themeColor="text1"/>
        </w:rPr>
        <w:t xml:space="preserve">из системы дизъюнктов </w:t>
      </w:r>
      <w:r w:rsidRPr="00D056E6">
        <w:rPr>
          <w:rFonts w:ascii="Calibri" w:hAnsi="Calibri" w:cs="Calibri"/>
          <w:color w:val="000000" w:themeColor="text1"/>
          <w:lang w:val="en-US"/>
        </w:rPr>
        <w:t>S</w:t>
      </w:r>
      <w:r>
        <w:rPr>
          <w:rFonts w:ascii="Calibri" w:hAnsi="Calibri" w:cs="Calibri"/>
          <w:color w:val="000000" w:themeColor="text1"/>
        </w:rPr>
        <w:t xml:space="preserve"> называется</w:t>
      </w:r>
      <w:r w:rsidR="004511B8" w:rsidRPr="00501627">
        <w:rPr>
          <w:rFonts w:ascii="Calibri" w:hAnsi="Calibri" w:cs="Calibri"/>
          <w:color w:val="000000" w:themeColor="text1"/>
        </w:rPr>
        <w:t xml:space="preserve"> </w:t>
      </w:r>
      <w:r w:rsidRPr="00D056E6">
        <w:rPr>
          <w:rFonts w:ascii="Calibri" w:hAnsi="Calibri" w:cs="Calibri"/>
          <w:color w:val="000000" w:themeColor="text1"/>
        </w:rPr>
        <w:t>конечна</w:t>
      </w:r>
      <w:r>
        <w:rPr>
          <w:rFonts w:ascii="Calibri" w:hAnsi="Calibri" w:cs="Calibri"/>
          <w:color w:val="000000" w:themeColor="text1"/>
        </w:rPr>
        <w:t>я последовательность дизъюнктов</w:t>
      </w:r>
      <w:r w:rsidR="00501627" w:rsidRPr="00501627">
        <w:rPr>
          <w:rFonts w:ascii="Calibri" w:hAnsi="Calibri" w:cs="Calibri"/>
          <w:color w:val="000000" w:themeColor="text1"/>
        </w:rPr>
        <w:t xml:space="preserve"> </w:t>
      </w:r>
      <w:r w:rsidRPr="00D056E6">
        <w:rPr>
          <w:rFonts w:ascii="Calibri" w:hAnsi="Calibri" w:cs="Calibri"/>
          <w:color w:val="000000" w:themeColor="text1"/>
          <w:lang w:val="en-US"/>
        </w:rPr>
        <w:t>D</w:t>
      </w:r>
      <w:r>
        <w:rPr>
          <w:rFonts w:ascii="Calibri" w:hAnsi="Calibri" w:cs="Calibri"/>
          <w:color w:val="000000" w:themeColor="text1"/>
        </w:rPr>
        <w:t>1</w:t>
      </w:r>
      <w:r w:rsidR="00501627" w:rsidRPr="00501627">
        <w:rPr>
          <w:rFonts w:ascii="Calibri" w:hAnsi="Calibri" w:cs="Calibri"/>
          <w:color w:val="000000" w:themeColor="text1"/>
        </w:rPr>
        <w:t>’</w:t>
      </w:r>
      <w:r w:rsidRPr="00D056E6">
        <w:rPr>
          <w:rFonts w:ascii="Calibri" w:hAnsi="Calibri" w:cs="Calibri"/>
          <w:color w:val="000000" w:themeColor="text1"/>
        </w:rPr>
        <w:t xml:space="preserve">, </w:t>
      </w:r>
      <w:r w:rsidRPr="00D056E6">
        <w:rPr>
          <w:rFonts w:ascii="Calibri" w:hAnsi="Calibri" w:cs="Calibri"/>
          <w:color w:val="000000" w:themeColor="text1"/>
          <w:lang w:val="en-US"/>
        </w:rPr>
        <w:t>D</w:t>
      </w:r>
      <w:r>
        <w:rPr>
          <w:rFonts w:ascii="Calibri" w:hAnsi="Calibri" w:cs="Calibri"/>
          <w:color w:val="000000" w:themeColor="text1"/>
        </w:rPr>
        <w:t>2</w:t>
      </w:r>
      <w:r w:rsidR="00501627" w:rsidRPr="00501627">
        <w:rPr>
          <w:rFonts w:ascii="Calibri" w:hAnsi="Calibri" w:cs="Calibri"/>
          <w:color w:val="000000" w:themeColor="text1"/>
        </w:rPr>
        <w:t>’</w:t>
      </w:r>
      <w:r w:rsidRPr="00D056E6">
        <w:rPr>
          <w:rFonts w:ascii="Calibri" w:hAnsi="Calibri" w:cs="Calibri"/>
          <w:color w:val="000000" w:themeColor="text1"/>
        </w:rPr>
        <w:t xml:space="preserve">, </w:t>
      </w:r>
      <w:r w:rsidR="00501627">
        <w:rPr>
          <w:rFonts w:ascii="Calibri" w:hAnsi="Calibri" w:cs="Calibri"/>
          <w:color w:val="000000" w:themeColor="text1"/>
        </w:rPr>
        <w:t>…</w:t>
      </w:r>
      <w:r w:rsidRPr="00D056E6">
        <w:rPr>
          <w:rFonts w:ascii="Calibri" w:hAnsi="Calibri" w:cs="Calibri"/>
          <w:color w:val="000000" w:themeColor="text1"/>
        </w:rPr>
        <w:t xml:space="preserve">, </w:t>
      </w:r>
      <w:r w:rsidRPr="00D056E6">
        <w:rPr>
          <w:rFonts w:ascii="Calibri" w:hAnsi="Calibri" w:cs="Calibri"/>
          <w:color w:val="000000" w:themeColor="text1"/>
          <w:lang w:val="en-US"/>
        </w:rPr>
        <w:t>Di</w:t>
      </w:r>
      <w:r w:rsidR="00501627" w:rsidRPr="00501627">
        <w:rPr>
          <w:rFonts w:ascii="Calibri" w:hAnsi="Calibri" w:cs="Calibri"/>
          <w:color w:val="000000" w:themeColor="text1"/>
        </w:rPr>
        <w:t>’</w:t>
      </w:r>
      <w:r w:rsidRPr="00D056E6">
        <w:rPr>
          <w:rFonts w:ascii="Calibri" w:hAnsi="Calibri" w:cs="Calibri"/>
          <w:color w:val="000000" w:themeColor="text1"/>
        </w:rPr>
        <w:t xml:space="preserve">, </w:t>
      </w:r>
      <w:r w:rsidRPr="00D056E6">
        <w:rPr>
          <w:rFonts w:ascii="Calibri" w:hAnsi="Calibri" w:cs="Calibri"/>
          <w:color w:val="000000" w:themeColor="text1"/>
          <w:lang w:val="en-US"/>
        </w:rPr>
        <w:t>D</w:t>
      </w:r>
      <w:r w:rsidRPr="00E96CBE">
        <w:rPr>
          <w:rFonts w:ascii="Calibri" w:hAnsi="Calibri" w:cs="Calibri"/>
          <w:color w:val="000000" w:themeColor="text1"/>
          <w:vertAlign w:val="subscript"/>
          <w:lang w:val="en-US"/>
        </w:rPr>
        <w:t>i</w:t>
      </w:r>
      <w:r w:rsidRPr="00E96CBE">
        <w:rPr>
          <w:rFonts w:ascii="Calibri" w:hAnsi="Calibri" w:cs="Calibri"/>
          <w:color w:val="000000" w:themeColor="text1"/>
          <w:vertAlign w:val="subscript"/>
        </w:rPr>
        <w:t>+1</w:t>
      </w:r>
      <w:r w:rsidR="00E96CBE" w:rsidRPr="00B1714F">
        <w:rPr>
          <w:rFonts w:ascii="Calibri" w:hAnsi="Calibri" w:cs="Calibri"/>
          <w:color w:val="000000" w:themeColor="text1"/>
        </w:rPr>
        <w:t>’</w:t>
      </w:r>
      <w:r w:rsidRPr="00D056E6">
        <w:rPr>
          <w:rFonts w:ascii="Calibri" w:hAnsi="Calibri" w:cs="Calibri"/>
          <w:color w:val="000000" w:themeColor="text1"/>
        </w:rPr>
        <w:t xml:space="preserve">, </w:t>
      </w:r>
      <w:r w:rsidR="00B1714F">
        <w:rPr>
          <w:rFonts w:ascii="Calibri" w:hAnsi="Calibri" w:cs="Calibri"/>
          <w:color w:val="000000" w:themeColor="text1"/>
        </w:rPr>
        <w:t>…</w:t>
      </w:r>
      <w:r w:rsidRPr="00D056E6">
        <w:rPr>
          <w:rFonts w:ascii="Calibri" w:hAnsi="Calibri" w:cs="Calibri"/>
          <w:color w:val="000000" w:themeColor="text1"/>
        </w:rPr>
        <w:t xml:space="preserve">, </w:t>
      </w:r>
      <w:r w:rsidRPr="00D056E6">
        <w:rPr>
          <w:rFonts w:ascii="Calibri" w:hAnsi="Calibri" w:cs="Calibri"/>
          <w:color w:val="000000" w:themeColor="text1"/>
          <w:lang w:val="en-US"/>
        </w:rPr>
        <w:t>Dn</w:t>
      </w:r>
      <w:r w:rsidR="00B1714F" w:rsidRPr="00B1714F">
        <w:rPr>
          <w:rFonts w:ascii="Calibri" w:hAnsi="Calibri" w:cs="Calibri"/>
          <w:color w:val="000000" w:themeColor="text1"/>
        </w:rPr>
        <w:t>’</w:t>
      </w:r>
      <w:r>
        <w:rPr>
          <w:rFonts w:ascii="Calibri" w:hAnsi="Calibri" w:cs="Calibri"/>
          <w:color w:val="000000" w:themeColor="text1"/>
        </w:rPr>
        <w:t>,</w:t>
      </w:r>
      <w:r w:rsidR="00B1714F" w:rsidRPr="00B1714F">
        <w:rPr>
          <w:rFonts w:ascii="Calibri" w:hAnsi="Calibri" w:cs="Calibri"/>
          <w:color w:val="000000" w:themeColor="text1"/>
        </w:rPr>
        <w:t xml:space="preserve"> </w:t>
      </w:r>
      <w:r w:rsidRPr="00D056E6">
        <w:rPr>
          <w:rFonts w:ascii="Calibri" w:hAnsi="Calibri" w:cs="Calibri"/>
          <w:color w:val="000000" w:themeColor="text1"/>
        </w:rPr>
        <w:t xml:space="preserve">в которой для любого </w:t>
      </w:r>
      <w:r w:rsidRPr="00D056E6">
        <w:rPr>
          <w:rFonts w:ascii="Calibri" w:hAnsi="Calibri" w:cs="Calibri"/>
          <w:color w:val="000000" w:themeColor="text1"/>
          <w:lang w:val="en-US"/>
        </w:rPr>
        <w:t>i</w:t>
      </w:r>
      <w:r w:rsidRPr="00D056E6">
        <w:rPr>
          <w:rFonts w:ascii="Calibri" w:hAnsi="Calibri" w:cs="Calibri"/>
          <w:color w:val="000000" w:themeColor="text1"/>
        </w:rPr>
        <w:t xml:space="preserve">, 1 ≤ </w:t>
      </w:r>
      <w:r w:rsidRPr="00D056E6">
        <w:rPr>
          <w:rFonts w:ascii="Calibri" w:hAnsi="Calibri" w:cs="Calibri"/>
          <w:color w:val="000000" w:themeColor="text1"/>
          <w:lang w:val="en-US"/>
        </w:rPr>
        <w:t>i</w:t>
      </w:r>
      <w:r w:rsidRPr="00D056E6">
        <w:rPr>
          <w:rFonts w:ascii="Calibri" w:hAnsi="Calibri" w:cs="Calibri"/>
          <w:color w:val="000000" w:themeColor="text1"/>
        </w:rPr>
        <w:t xml:space="preserve"> ≤ </w:t>
      </w:r>
      <w:r w:rsidRPr="00D056E6">
        <w:rPr>
          <w:rFonts w:ascii="Calibri" w:hAnsi="Calibri" w:cs="Calibri"/>
          <w:color w:val="000000" w:themeColor="text1"/>
          <w:lang w:val="en-US"/>
        </w:rPr>
        <w:t>n</w:t>
      </w:r>
      <w:r>
        <w:rPr>
          <w:rFonts w:ascii="Calibri" w:hAnsi="Calibri" w:cs="Calibri"/>
          <w:color w:val="000000" w:themeColor="text1"/>
        </w:rPr>
        <w:t xml:space="preserve">, </w:t>
      </w:r>
      <w:r w:rsidR="00E02E22">
        <w:rPr>
          <w:rFonts w:ascii="Calibri" w:hAnsi="Calibri" w:cs="Calibri"/>
          <w:color w:val="000000" w:themeColor="text1"/>
        </w:rPr>
        <w:t>выполняется одно из трехусловий:</w:t>
      </w:r>
    </w:p>
    <w:p w:rsidR="00E02E22" w:rsidRPr="00E02E22" w:rsidRDefault="00D056E6" w:rsidP="00973020">
      <w:pPr>
        <w:pStyle w:val="a3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E02E22">
        <w:rPr>
          <w:rFonts w:ascii="Calibri" w:hAnsi="Calibri" w:cs="Calibri"/>
          <w:color w:val="000000" w:themeColor="text1"/>
        </w:rPr>
        <w:t xml:space="preserve">либо </w:t>
      </w:r>
      <w:r w:rsidRPr="00E02E22">
        <w:rPr>
          <w:rFonts w:ascii="Calibri" w:hAnsi="Calibri" w:cs="Calibri"/>
          <w:color w:val="000000" w:themeColor="text1"/>
          <w:lang w:val="en-US"/>
        </w:rPr>
        <w:t>Di</w:t>
      </w:r>
      <w:r w:rsidR="00E02E22" w:rsidRPr="00E02E22">
        <w:rPr>
          <w:rFonts w:ascii="Calibri" w:hAnsi="Calibri" w:cs="Calibri"/>
          <w:color w:val="000000" w:themeColor="text1"/>
        </w:rPr>
        <w:t xml:space="preserve">’ </w:t>
      </w:r>
      <w:r w:rsidRPr="00E02E22">
        <w:rPr>
          <w:rFonts w:ascii="Calibri" w:hAnsi="Calibri" w:cs="Calibri"/>
          <w:color w:val="000000" w:themeColor="text1"/>
        </w:rPr>
        <w:t xml:space="preserve">— вариант некоторого дизъюнкта из </w:t>
      </w:r>
      <w:r w:rsidRPr="00E02E22">
        <w:rPr>
          <w:rFonts w:ascii="Calibri" w:hAnsi="Calibri" w:cs="Calibri"/>
          <w:color w:val="000000" w:themeColor="text1"/>
          <w:lang w:val="en-US"/>
        </w:rPr>
        <w:t>S</w:t>
      </w:r>
    </w:p>
    <w:p w:rsidR="001B696F" w:rsidRPr="001B696F" w:rsidRDefault="00D056E6" w:rsidP="00973020">
      <w:pPr>
        <w:pStyle w:val="a3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E02E22">
        <w:rPr>
          <w:rFonts w:ascii="Calibri" w:hAnsi="Calibri" w:cs="Calibri"/>
          <w:color w:val="000000" w:themeColor="text1"/>
        </w:rPr>
        <w:t>либо</w:t>
      </w:r>
      <w:r w:rsidRPr="001B696F">
        <w:rPr>
          <w:rFonts w:ascii="Calibri" w:hAnsi="Calibri" w:cs="Calibri"/>
          <w:color w:val="000000" w:themeColor="text1"/>
        </w:rPr>
        <w:t xml:space="preserve"> </w:t>
      </w:r>
      <w:r w:rsidRPr="00E02E22">
        <w:rPr>
          <w:rFonts w:ascii="Calibri" w:hAnsi="Calibri" w:cs="Calibri"/>
          <w:color w:val="000000" w:themeColor="text1"/>
          <w:lang w:val="en-US"/>
        </w:rPr>
        <w:t>Di</w:t>
      </w:r>
      <w:r w:rsidR="00E02E22" w:rsidRPr="001B696F">
        <w:rPr>
          <w:rFonts w:ascii="Calibri" w:hAnsi="Calibri" w:cs="Calibri"/>
          <w:color w:val="000000" w:themeColor="text1"/>
        </w:rPr>
        <w:t xml:space="preserve">’ </w:t>
      </w:r>
      <w:r w:rsidRPr="001B696F">
        <w:rPr>
          <w:rFonts w:ascii="Calibri" w:hAnsi="Calibri" w:cs="Calibri"/>
          <w:color w:val="000000" w:themeColor="text1"/>
        </w:rPr>
        <w:t xml:space="preserve">— </w:t>
      </w:r>
      <w:r w:rsidRPr="00E02E22">
        <w:rPr>
          <w:rFonts w:ascii="Calibri" w:hAnsi="Calibri" w:cs="Calibri"/>
          <w:color w:val="000000" w:themeColor="text1"/>
        </w:rPr>
        <w:t>резольвента</w:t>
      </w:r>
      <w:r w:rsidRPr="001B696F">
        <w:rPr>
          <w:rFonts w:ascii="Calibri" w:hAnsi="Calibri" w:cs="Calibri"/>
          <w:color w:val="000000" w:themeColor="text1"/>
        </w:rPr>
        <w:t xml:space="preserve"> </w:t>
      </w:r>
      <w:r w:rsidRPr="00E02E22">
        <w:rPr>
          <w:rFonts w:ascii="Calibri" w:hAnsi="Calibri" w:cs="Calibri"/>
          <w:color w:val="000000" w:themeColor="text1"/>
        </w:rPr>
        <w:t>дизъюнктов</w:t>
      </w:r>
      <w:r w:rsidRPr="001B696F">
        <w:rPr>
          <w:rFonts w:ascii="Calibri" w:hAnsi="Calibri" w:cs="Calibri"/>
          <w:color w:val="000000" w:themeColor="text1"/>
        </w:rPr>
        <w:t xml:space="preserve"> </w:t>
      </w:r>
      <w:r w:rsidRPr="00E02E22">
        <w:rPr>
          <w:rFonts w:ascii="Calibri" w:hAnsi="Calibri" w:cs="Calibri"/>
          <w:color w:val="000000" w:themeColor="text1"/>
          <w:lang w:val="en-US"/>
        </w:rPr>
        <w:t>Dj</w:t>
      </w:r>
      <w:r w:rsidR="00383EBA" w:rsidRPr="001B696F">
        <w:rPr>
          <w:rFonts w:ascii="Calibri" w:hAnsi="Calibri" w:cs="Calibri"/>
          <w:color w:val="000000" w:themeColor="text1"/>
        </w:rPr>
        <w:t xml:space="preserve">’ </w:t>
      </w:r>
      <w:r w:rsidRPr="00E02E22">
        <w:rPr>
          <w:rFonts w:ascii="Calibri" w:hAnsi="Calibri" w:cs="Calibri"/>
          <w:color w:val="000000" w:themeColor="text1"/>
        </w:rPr>
        <w:t>и</w:t>
      </w:r>
      <w:r w:rsidRPr="001B696F">
        <w:rPr>
          <w:rFonts w:ascii="Calibri" w:hAnsi="Calibri" w:cs="Calibri"/>
          <w:color w:val="000000" w:themeColor="text1"/>
        </w:rPr>
        <w:t xml:space="preserve"> </w:t>
      </w:r>
      <w:r w:rsidRPr="00E02E22">
        <w:rPr>
          <w:rFonts w:ascii="Calibri" w:hAnsi="Calibri" w:cs="Calibri"/>
          <w:color w:val="000000" w:themeColor="text1"/>
          <w:lang w:val="en-US"/>
        </w:rPr>
        <w:t>Dk</w:t>
      </w:r>
      <w:r w:rsidR="00383EBA" w:rsidRPr="001B696F">
        <w:rPr>
          <w:rFonts w:ascii="Calibri" w:hAnsi="Calibri" w:cs="Calibri"/>
          <w:color w:val="000000" w:themeColor="text1"/>
        </w:rPr>
        <w:t>’</w:t>
      </w:r>
      <w:r w:rsidRPr="001B696F">
        <w:rPr>
          <w:rFonts w:ascii="Calibri" w:hAnsi="Calibri" w:cs="Calibri"/>
          <w:color w:val="000000" w:themeColor="text1"/>
        </w:rPr>
        <w:t xml:space="preserve">, </w:t>
      </w:r>
      <w:r w:rsidRPr="00E02E22">
        <w:rPr>
          <w:rFonts w:ascii="Calibri" w:hAnsi="Calibri" w:cs="Calibri"/>
          <w:color w:val="000000" w:themeColor="text1"/>
        </w:rPr>
        <w:t>где</w:t>
      </w:r>
      <w:r w:rsidRPr="001B696F">
        <w:rPr>
          <w:rFonts w:ascii="Calibri" w:hAnsi="Calibri" w:cs="Calibri"/>
          <w:color w:val="000000" w:themeColor="text1"/>
        </w:rPr>
        <w:t xml:space="preserve"> </w:t>
      </w:r>
      <w:r w:rsidRPr="00E02E22">
        <w:rPr>
          <w:rFonts w:ascii="Calibri" w:hAnsi="Calibri" w:cs="Calibri"/>
          <w:color w:val="000000" w:themeColor="text1"/>
          <w:lang w:val="en-US"/>
        </w:rPr>
        <w:t>j</w:t>
      </w:r>
      <w:r w:rsidRPr="001B696F">
        <w:rPr>
          <w:rFonts w:ascii="Calibri" w:hAnsi="Calibri" w:cs="Calibri"/>
          <w:color w:val="000000" w:themeColor="text1"/>
        </w:rPr>
        <w:t xml:space="preserve"> , </w:t>
      </w:r>
      <w:r w:rsidRPr="00E02E22">
        <w:rPr>
          <w:rFonts w:ascii="Calibri" w:hAnsi="Calibri" w:cs="Calibri"/>
          <w:color w:val="000000" w:themeColor="text1"/>
          <w:lang w:val="en-US"/>
        </w:rPr>
        <w:t>k</w:t>
      </w:r>
      <w:r w:rsidRPr="001B696F">
        <w:rPr>
          <w:rFonts w:ascii="Calibri" w:hAnsi="Calibri" w:cs="Calibri"/>
          <w:color w:val="000000" w:themeColor="text1"/>
        </w:rPr>
        <w:t xml:space="preserve"> &lt; </w:t>
      </w:r>
      <w:r w:rsidRPr="00E02E22">
        <w:rPr>
          <w:rFonts w:ascii="Calibri" w:hAnsi="Calibri" w:cs="Calibri"/>
          <w:color w:val="000000" w:themeColor="text1"/>
          <w:lang w:val="en-US"/>
        </w:rPr>
        <w:t>i</w:t>
      </w:r>
    </w:p>
    <w:p w:rsidR="001B696F" w:rsidRPr="001B696F" w:rsidRDefault="00D056E6" w:rsidP="00973020">
      <w:pPr>
        <w:pStyle w:val="a3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E02E22">
        <w:rPr>
          <w:rFonts w:ascii="Calibri" w:hAnsi="Calibri" w:cs="Calibri"/>
          <w:color w:val="000000" w:themeColor="text1"/>
        </w:rPr>
        <w:t>либо</w:t>
      </w:r>
      <w:r w:rsidRPr="001B696F">
        <w:rPr>
          <w:rFonts w:ascii="Calibri" w:hAnsi="Calibri" w:cs="Calibri"/>
          <w:color w:val="000000" w:themeColor="text1"/>
        </w:rPr>
        <w:t xml:space="preserve"> </w:t>
      </w:r>
      <w:r w:rsidRPr="00E02E22">
        <w:rPr>
          <w:rFonts w:ascii="Calibri" w:hAnsi="Calibri" w:cs="Calibri"/>
          <w:color w:val="000000" w:themeColor="text1"/>
          <w:lang w:val="en-US"/>
        </w:rPr>
        <w:t>Di</w:t>
      </w:r>
      <w:r w:rsidR="001B696F" w:rsidRPr="001B696F">
        <w:rPr>
          <w:rFonts w:ascii="Calibri" w:hAnsi="Calibri" w:cs="Calibri"/>
          <w:color w:val="000000" w:themeColor="text1"/>
        </w:rPr>
        <w:t xml:space="preserve">’ </w:t>
      </w:r>
      <w:r w:rsidRPr="001B696F">
        <w:rPr>
          <w:rFonts w:ascii="Calibri" w:hAnsi="Calibri" w:cs="Calibri"/>
          <w:color w:val="000000" w:themeColor="text1"/>
        </w:rPr>
        <w:t xml:space="preserve">— </w:t>
      </w:r>
      <w:r w:rsidRPr="00E02E22">
        <w:rPr>
          <w:rFonts w:ascii="Calibri" w:hAnsi="Calibri" w:cs="Calibri"/>
          <w:color w:val="000000" w:themeColor="text1"/>
        </w:rPr>
        <w:t>склейка</w:t>
      </w:r>
      <w:r w:rsidRPr="001B696F">
        <w:rPr>
          <w:rFonts w:ascii="Calibri" w:hAnsi="Calibri" w:cs="Calibri"/>
          <w:color w:val="000000" w:themeColor="text1"/>
        </w:rPr>
        <w:t xml:space="preserve"> </w:t>
      </w:r>
      <w:r w:rsidRPr="00E02E22">
        <w:rPr>
          <w:rFonts w:ascii="Calibri" w:hAnsi="Calibri" w:cs="Calibri"/>
          <w:color w:val="000000" w:themeColor="text1"/>
        </w:rPr>
        <w:t>дизъюнкта</w:t>
      </w:r>
      <w:r w:rsidRPr="001B696F">
        <w:rPr>
          <w:rFonts w:ascii="Calibri" w:hAnsi="Calibri" w:cs="Calibri"/>
          <w:color w:val="000000" w:themeColor="text1"/>
        </w:rPr>
        <w:t xml:space="preserve"> </w:t>
      </w:r>
      <w:r w:rsidRPr="00E02E22">
        <w:rPr>
          <w:rFonts w:ascii="Calibri" w:hAnsi="Calibri" w:cs="Calibri"/>
          <w:color w:val="000000" w:themeColor="text1"/>
          <w:lang w:val="en-US"/>
        </w:rPr>
        <w:t>Dj</w:t>
      </w:r>
      <w:r w:rsidR="001B696F" w:rsidRPr="001B696F">
        <w:rPr>
          <w:rFonts w:ascii="Calibri" w:hAnsi="Calibri" w:cs="Calibri"/>
          <w:color w:val="000000" w:themeColor="text1"/>
        </w:rPr>
        <w:t>’</w:t>
      </w:r>
      <w:r w:rsidRPr="001B696F">
        <w:rPr>
          <w:rFonts w:ascii="Calibri" w:hAnsi="Calibri" w:cs="Calibri"/>
          <w:color w:val="000000" w:themeColor="text1"/>
        </w:rPr>
        <w:t xml:space="preserve">, </w:t>
      </w:r>
      <w:r w:rsidRPr="00E02E22">
        <w:rPr>
          <w:rFonts w:ascii="Calibri" w:hAnsi="Calibri" w:cs="Calibri"/>
          <w:color w:val="000000" w:themeColor="text1"/>
        </w:rPr>
        <w:t>где</w:t>
      </w:r>
      <w:r w:rsidRPr="001B696F">
        <w:rPr>
          <w:rFonts w:ascii="Calibri" w:hAnsi="Calibri" w:cs="Calibri"/>
          <w:color w:val="000000" w:themeColor="text1"/>
        </w:rPr>
        <w:t xml:space="preserve"> </w:t>
      </w:r>
      <w:r w:rsidRPr="00E02E22">
        <w:rPr>
          <w:rFonts w:ascii="Calibri" w:hAnsi="Calibri" w:cs="Calibri"/>
          <w:color w:val="000000" w:themeColor="text1"/>
          <w:lang w:val="en-US"/>
        </w:rPr>
        <w:t>j</w:t>
      </w:r>
      <w:r w:rsidRPr="001B696F">
        <w:rPr>
          <w:rFonts w:ascii="Calibri" w:hAnsi="Calibri" w:cs="Calibri"/>
          <w:color w:val="000000" w:themeColor="text1"/>
        </w:rPr>
        <w:t xml:space="preserve"> &lt; </w:t>
      </w:r>
      <w:r w:rsidRPr="00E02E22">
        <w:rPr>
          <w:rFonts w:ascii="Calibri" w:hAnsi="Calibri" w:cs="Calibri"/>
          <w:color w:val="000000" w:themeColor="text1"/>
          <w:lang w:val="en-US"/>
        </w:rPr>
        <w:t>i</w:t>
      </w:r>
      <w:r w:rsidRPr="001B696F">
        <w:rPr>
          <w:rFonts w:ascii="Calibri" w:hAnsi="Calibri" w:cs="Calibri"/>
          <w:color w:val="000000" w:themeColor="text1"/>
        </w:rPr>
        <w:t>.</w:t>
      </w:r>
    </w:p>
    <w:p w:rsidR="00031742" w:rsidRPr="00D723C8" w:rsidRDefault="00D056E6" w:rsidP="001B696F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1B696F">
        <w:rPr>
          <w:rFonts w:ascii="Calibri" w:hAnsi="Calibri" w:cs="Calibri"/>
          <w:color w:val="000000" w:themeColor="text1"/>
        </w:rPr>
        <w:t xml:space="preserve">Дизъюнкты </w:t>
      </w:r>
      <w:r w:rsidRPr="001B696F">
        <w:rPr>
          <w:rFonts w:ascii="Calibri" w:hAnsi="Calibri" w:cs="Calibri"/>
          <w:color w:val="000000" w:themeColor="text1"/>
          <w:lang w:val="en-US"/>
        </w:rPr>
        <w:t>D</w:t>
      </w:r>
      <w:r w:rsidRPr="001B696F">
        <w:rPr>
          <w:rFonts w:ascii="Calibri" w:hAnsi="Calibri" w:cs="Calibri"/>
          <w:color w:val="000000" w:themeColor="text1"/>
        </w:rPr>
        <w:t>1</w:t>
      </w:r>
      <w:r w:rsidR="001B696F" w:rsidRPr="001B696F">
        <w:rPr>
          <w:rFonts w:ascii="Calibri" w:hAnsi="Calibri" w:cs="Calibri"/>
          <w:color w:val="000000" w:themeColor="text1"/>
        </w:rPr>
        <w:t>’</w:t>
      </w:r>
      <w:r w:rsidRPr="001B696F">
        <w:rPr>
          <w:rFonts w:ascii="Calibri" w:hAnsi="Calibri" w:cs="Calibri"/>
          <w:color w:val="000000" w:themeColor="text1"/>
        </w:rPr>
        <w:t xml:space="preserve">, </w:t>
      </w:r>
      <w:r w:rsidRPr="001B696F">
        <w:rPr>
          <w:rFonts w:ascii="Calibri" w:hAnsi="Calibri" w:cs="Calibri"/>
          <w:color w:val="000000" w:themeColor="text1"/>
          <w:lang w:val="en-US"/>
        </w:rPr>
        <w:t>D</w:t>
      </w:r>
      <w:r w:rsidRPr="001B696F">
        <w:rPr>
          <w:rFonts w:ascii="Calibri" w:hAnsi="Calibri" w:cs="Calibri"/>
          <w:color w:val="000000" w:themeColor="text1"/>
        </w:rPr>
        <w:t>2</w:t>
      </w:r>
      <w:r w:rsidR="001B696F" w:rsidRPr="001B696F">
        <w:rPr>
          <w:rFonts w:ascii="Calibri" w:hAnsi="Calibri" w:cs="Calibri"/>
          <w:color w:val="000000" w:themeColor="text1"/>
        </w:rPr>
        <w:t>’</w:t>
      </w:r>
      <w:r w:rsidRPr="001B696F">
        <w:rPr>
          <w:rFonts w:ascii="Calibri" w:hAnsi="Calibri" w:cs="Calibri"/>
          <w:color w:val="000000" w:themeColor="text1"/>
        </w:rPr>
        <w:t xml:space="preserve">, </w:t>
      </w:r>
      <w:r w:rsidR="001B696F" w:rsidRPr="001B696F">
        <w:rPr>
          <w:rFonts w:ascii="Calibri" w:hAnsi="Calibri" w:cs="Calibri"/>
          <w:color w:val="000000" w:themeColor="text1"/>
        </w:rPr>
        <w:t>…</w:t>
      </w:r>
      <w:r w:rsidRPr="001B696F">
        <w:rPr>
          <w:rFonts w:ascii="Calibri" w:hAnsi="Calibri" w:cs="Calibri"/>
          <w:color w:val="000000" w:themeColor="text1"/>
        </w:rPr>
        <w:t xml:space="preserve">, </w:t>
      </w:r>
      <w:r w:rsidRPr="001B696F">
        <w:rPr>
          <w:rFonts w:ascii="Calibri" w:hAnsi="Calibri" w:cs="Calibri"/>
          <w:color w:val="000000" w:themeColor="text1"/>
          <w:lang w:val="en-US"/>
        </w:rPr>
        <w:t>Dn</w:t>
      </w:r>
      <w:r w:rsidR="004B34E6" w:rsidRPr="004B34E6">
        <w:rPr>
          <w:rFonts w:ascii="Calibri" w:hAnsi="Calibri" w:cs="Calibri"/>
          <w:color w:val="000000" w:themeColor="text1"/>
        </w:rPr>
        <w:t xml:space="preserve">’ </w:t>
      </w:r>
      <w:r w:rsidRPr="001B696F">
        <w:rPr>
          <w:rFonts w:ascii="Calibri" w:hAnsi="Calibri" w:cs="Calibri"/>
          <w:color w:val="000000" w:themeColor="text1"/>
        </w:rPr>
        <w:t xml:space="preserve">считаются </w:t>
      </w:r>
      <w:r w:rsidRPr="008B7775">
        <w:rPr>
          <w:rFonts w:ascii="Calibri" w:hAnsi="Calibri" w:cs="Calibri"/>
          <w:color w:val="FF0000"/>
        </w:rPr>
        <w:t>резолютивно</w:t>
      </w:r>
      <w:r w:rsidR="004B34E6" w:rsidRPr="008B7775">
        <w:rPr>
          <w:rFonts w:ascii="Calibri" w:hAnsi="Calibri" w:cs="Calibri"/>
          <w:color w:val="FF0000"/>
        </w:rPr>
        <w:t xml:space="preserve"> </w:t>
      </w:r>
      <w:r w:rsidRPr="008B7775">
        <w:rPr>
          <w:rFonts w:ascii="Calibri" w:hAnsi="Calibri" w:cs="Calibri"/>
          <w:color w:val="FF0000"/>
        </w:rPr>
        <w:t xml:space="preserve">выводимыми </w:t>
      </w:r>
      <w:r w:rsidRPr="001B696F">
        <w:rPr>
          <w:rFonts w:ascii="Calibri" w:hAnsi="Calibri" w:cs="Calibri"/>
          <w:color w:val="000000" w:themeColor="text1"/>
        </w:rPr>
        <w:t xml:space="preserve">из системы </w:t>
      </w:r>
      <w:r w:rsidRPr="001B696F">
        <w:rPr>
          <w:rFonts w:ascii="Calibri" w:hAnsi="Calibri" w:cs="Calibri"/>
          <w:color w:val="000000" w:themeColor="text1"/>
          <w:lang w:val="en-US"/>
        </w:rPr>
        <w:t>S</w:t>
      </w:r>
      <w:r w:rsidRPr="001B696F">
        <w:rPr>
          <w:rFonts w:ascii="Calibri" w:hAnsi="Calibri" w:cs="Calibri"/>
          <w:color w:val="000000" w:themeColor="text1"/>
        </w:rPr>
        <w:t>.</w:t>
      </w:r>
    </w:p>
    <w:p w:rsidR="008B7775" w:rsidRPr="00D723C8" w:rsidRDefault="008B7775" w:rsidP="001B696F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8B7775" w:rsidRPr="00C80D51" w:rsidRDefault="00C80D51" w:rsidP="00C80D5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C80D51">
        <w:rPr>
          <w:rFonts w:ascii="Calibri" w:hAnsi="Calibri" w:cs="Calibri"/>
          <w:color w:val="000000" w:themeColor="text1"/>
        </w:rPr>
        <w:t>Резолютивный вывод называ</w:t>
      </w:r>
      <w:r>
        <w:rPr>
          <w:rFonts w:ascii="Calibri" w:hAnsi="Calibri" w:cs="Calibri"/>
          <w:color w:val="000000" w:themeColor="text1"/>
        </w:rPr>
        <w:t xml:space="preserve">ется </w:t>
      </w:r>
      <w:r w:rsidRPr="000C2B4F">
        <w:rPr>
          <w:rFonts w:ascii="Calibri" w:hAnsi="Calibri" w:cs="Calibri"/>
          <w:color w:val="FF0000"/>
        </w:rPr>
        <w:t xml:space="preserve">успешным </w:t>
      </w:r>
      <w:r>
        <w:rPr>
          <w:rFonts w:ascii="Calibri" w:hAnsi="Calibri" w:cs="Calibri"/>
          <w:color w:val="000000" w:themeColor="text1"/>
        </w:rPr>
        <w:t>(или, подругому,</w:t>
      </w:r>
      <w:r w:rsidRPr="00C80D51">
        <w:rPr>
          <w:rFonts w:ascii="Calibri" w:hAnsi="Calibri" w:cs="Calibri"/>
          <w:color w:val="000000" w:themeColor="text1"/>
        </w:rPr>
        <w:t xml:space="preserve"> </w:t>
      </w:r>
      <w:r w:rsidRPr="000C2B4F">
        <w:rPr>
          <w:rFonts w:ascii="Calibri" w:hAnsi="Calibri" w:cs="Calibri"/>
          <w:color w:val="FF0000"/>
        </w:rPr>
        <w:t>резолютивным опровержением</w:t>
      </w:r>
      <w:r>
        <w:rPr>
          <w:rFonts w:ascii="Calibri" w:hAnsi="Calibri" w:cs="Calibri"/>
          <w:color w:val="000000" w:themeColor="text1"/>
        </w:rPr>
        <w:t>), если этот вывод оканчивается</w:t>
      </w:r>
      <w:r w:rsidR="000C2B4F" w:rsidRPr="000C2B4F">
        <w:rPr>
          <w:rFonts w:ascii="Calibri" w:hAnsi="Calibri" w:cs="Calibri"/>
          <w:color w:val="000000" w:themeColor="text1"/>
        </w:rPr>
        <w:t xml:space="preserve"> </w:t>
      </w:r>
      <w:r w:rsidR="00A36AE8">
        <w:rPr>
          <w:rFonts w:ascii="Calibri" w:hAnsi="Calibri" w:cs="Calibri"/>
          <w:color w:val="000000" w:themeColor="text1"/>
        </w:rPr>
        <w:t xml:space="preserve">пустым дизъюнктом </w:t>
      </w:r>
      <w:r w:rsidR="00B834E0">
        <w:rPr>
          <w:bCs/>
        </w:rPr>
        <w:t>□</w:t>
      </w:r>
      <w:r w:rsidRPr="00C80D51">
        <w:rPr>
          <w:rFonts w:ascii="Calibri" w:hAnsi="Calibri" w:cs="Calibri"/>
          <w:color w:val="000000" w:themeColor="text1"/>
        </w:rPr>
        <w:t>.</w:t>
      </w:r>
    </w:p>
    <w:p w:rsidR="00D02167" w:rsidRPr="00D723C8" w:rsidRDefault="00D02167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845FEF" w:rsidRPr="00845FEF" w:rsidRDefault="00845FEF" w:rsidP="00845FEF">
      <w:pPr>
        <w:spacing w:after="0"/>
        <w:jc w:val="both"/>
        <w:rPr>
          <w:rFonts w:ascii="Calibri" w:hAnsi="Calibri" w:cs="Calibri"/>
          <w:color w:val="00B050"/>
        </w:rPr>
      </w:pPr>
      <w:r w:rsidRPr="00845FEF">
        <w:rPr>
          <w:rFonts w:ascii="Calibri" w:hAnsi="Calibri" w:cs="Calibri"/>
          <w:color w:val="00B050"/>
        </w:rPr>
        <w:t>Теорема корректности резолютивного вывода</w:t>
      </w:r>
    </w:p>
    <w:p w:rsidR="00845FEF" w:rsidRDefault="00845FEF" w:rsidP="00845FEF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845FEF">
        <w:rPr>
          <w:rFonts w:ascii="Calibri" w:hAnsi="Calibri" w:cs="Calibri"/>
          <w:color w:val="000000" w:themeColor="text1"/>
        </w:rPr>
        <w:t xml:space="preserve">Если из системы дизъюнктов </w:t>
      </w:r>
      <w:r w:rsidRPr="00845FEF">
        <w:rPr>
          <w:rFonts w:ascii="Calibri" w:hAnsi="Calibri" w:cs="Calibri"/>
          <w:color w:val="000000" w:themeColor="text1"/>
          <w:lang w:val="en-US"/>
        </w:rPr>
        <w:t>S</w:t>
      </w:r>
      <w:r>
        <w:rPr>
          <w:rFonts w:ascii="Calibri" w:hAnsi="Calibri" w:cs="Calibri"/>
          <w:color w:val="000000" w:themeColor="text1"/>
        </w:rPr>
        <w:t xml:space="preserve"> резолютивно выводим пустой</w:t>
      </w:r>
      <w:r w:rsidRPr="00845FEF">
        <w:rPr>
          <w:rFonts w:ascii="Calibri" w:hAnsi="Calibri" w:cs="Calibri"/>
          <w:color w:val="000000" w:themeColor="text1"/>
        </w:rPr>
        <w:t xml:space="preserve"> </w:t>
      </w:r>
      <w:r w:rsidR="002D7E75">
        <w:rPr>
          <w:rFonts w:ascii="Calibri" w:hAnsi="Calibri" w:cs="Calibri"/>
          <w:color w:val="000000" w:themeColor="text1"/>
        </w:rPr>
        <w:t xml:space="preserve">дизъюнкт </w:t>
      </w:r>
      <w:r w:rsidR="002D7E75">
        <w:rPr>
          <w:bCs/>
        </w:rPr>
        <w:t>□</w:t>
      </w:r>
      <w:r w:rsidRPr="00845FEF">
        <w:rPr>
          <w:rFonts w:ascii="Calibri" w:hAnsi="Calibri" w:cs="Calibri"/>
          <w:color w:val="000000" w:themeColor="text1"/>
        </w:rPr>
        <w:t xml:space="preserve">, то </w:t>
      </w:r>
      <w:r w:rsidRPr="00845FEF">
        <w:rPr>
          <w:rFonts w:ascii="Calibri" w:hAnsi="Calibri" w:cs="Calibri"/>
          <w:color w:val="000000" w:themeColor="text1"/>
          <w:lang w:val="en-US"/>
        </w:rPr>
        <w:t>S</w:t>
      </w:r>
      <w:r w:rsidRPr="00845FEF">
        <w:rPr>
          <w:rFonts w:ascii="Calibri" w:hAnsi="Calibri" w:cs="Calibri"/>
          <w:color w:val="000000" w:themeColor="text1"/>
        </w:rPr>
        <w:t xml:space="preserve"> — противоречивая система дизъюнктов.</w:t>
      </w:r>
    </w:p>
    <w:p w:rsidR="00AA0987" w:rsidRPr="00845FEF" w:rsidRDefault="00AA0987" w:rsidP="00845FEF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(следует из лемм, доказывающих, что склейка и резольвента являются логическими следствиями)</w:t>
      </w:r>
    </w:p>
    <w:p w:rsidR="002D7E75" w:rsidRPr="004300D9" w:rsidRDefault="002D7E75" w:rsidP="002D7E75">
      <w:pPr>
        <w:spacing w:after="0"/>
        <w:jc w:val="both"/>
        <w:rPr>
          <w:rFonts w:ascii="Calibri" w:hAnsi="Calibri" w:cs="Calibri"/>
          <w:color w:val="00B050"/>
        </w:rPr>
      </w:pPr>
      <w:r w:rsidRPr="004300D9">
        <w:rPr>
          <w:rFonts w:ascii="Calibri" w:hAnsi="Calibri" w:cs="Calibri"/>
          <w:color w:val="00B050"/>
        </w:rPr>
        <w:lastRenderedPageBreak/>
        <w:t>Лемма 1.</w:t>
      </w:r>
    </w:p>
    <w:p w:rsidR="002D7E75" w:rsidRPr="004300D9" w:rsidRDefault="002D7E75" w:rsidP="002D7E75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2D7E75">
        <w:rPr>
          <w:rFonts w:ascii="Calibri" w:hAnsi="Calibri" w:cs="Calibri"/>
          <w:color w:val="000000" w:themeColor="text1"/>
        </w:rPr>
        <w:t xml:space="preserve">Если </w:t>
      </w:r>
      <w:r w:rsidRPr="002D7E75">
        <w:rPr>
          <w:rFonts w:ascii="Calibri" w:hAnsi="Calibri" w:cs="Calibri"/>
          <w:color w:val="000000" w:themeColor="text1"/>
          <w:lang w:val="en-US"/>
        </w:rPr>
        <w:t>D</w:t>
      </w:r>
      <w:r w:rsidR="004300D9">
        <w:rPr>
          <w:rFonts w:ascii="Calibri" w:hAnsi="Calibri" w:cs="Calibri"/>
          <w:color w:val="000000" w:themeColor="text1"/>
        </w:rPr>
        <w:t>0</w:t>
      </w:r>
      <w:r w:rsidRPr="002D7E75">
        <w:rPr>
          <w:rFonts w:ascii="Calibri" w:hAnsi="Calibri" w:cs="Calibri"/>
          <w:color w:val="000000" w:themeColor="text1"/>
        </w:rPr>
        <w:t xml:space="preserve">— резольвента дизъюнктов </w:t>
      </w:r>
      <w:r w:rsidRPr="002D7E75">
        <w:rPr>
          <w:rFonts w:ascii="Calibri" w:hAnsi="Calibri" w:cs="Calibri"/>
          <w:color w:val="000000" w:themeColor="text1"/>
          <w:lang w:val="en-US"/>
        </w:rPr>
        <w:t>D</w:t>
      </w:r>
      <w:r w:rsidR="004300D9">
        <w:rPr>
          <w:rFonts w:ascii="Calibri" w:hAnsi="Calibri" w:cs="Calibri"/>
          <w:color w:val="000000" w:themeColor="text1"/>
        </w:rPr>
        <w:t>1</w:t>
      </w:r>
      <w:r w:rsidR="004300D9" w:rsidRPr="002E216C">
        <w:rPr>
          <w:rFonts w:ascii="Calibri" w:hAnsi="Calibri" w:cs="Calibri"/>
          <w:color w:val="000000" w:themeColor="text1"/>
        </w:rPr>
        <w:t xml:space="preserve"> </w:t>
      </w:r>
      <w:r w:rsidR="004300D9" w:rsidRPr="004300D9">
        <w:rPr>
          <w:rFonts w:ascii="Calibri" w:hAnsi="Calibri" w:cs="Calibri"/>
          <w:color w:val="000000" w:themeColor="text1"/>
        </w:rPr>
        <w:t xml:space="preserve">и </w:t>
      </w:r>
      <w:r w:rsidR="004300D9">
        <w:rPr>
          <w:rFonts w:ascii="Calibri" w:hAnsi="Calibri" w:cs="Calibri"/>
          <w:color w:val="000000" w:themeColor="text1"/>
          <w:lang w:val="en-US"/>
        </w:rPr>
        <w:t>D</w:t>
      </w:r>
      <w:r w:rsidR="004300D9" w:rsidRPr="004300D9">
        <w:rPr>
          <w:rFonts w:ascii="Calibri" w:hAnsi="Calibri" w:cs="Calibri"/>
          <w:color w:val="000000" w:themeColor="text1"/>
        </w:rPr>
        <w:t xml:space="preserve">2, то </w:t>
      </w:r>
      <w:r w:rsidR="004300D9">
        <w:rPr>
          <w:rFonts w:ascii="Calibri" w:hAnsi="Calibri" w:cs="Calibri"/>
          <w:color w:val="000000" w:themeColor="text1"/>
          <w:lang w:val="en-US"/>
        </w:rPr>
        <w:t>D</w:t>
      </w:r>
      <w:r w:rsidR="004300D9" w:rsidRPr="004300D9">
        <w:rPr>
          <w:rFonts w:ascii="Calibri" w:hAnsi="Calibri" w:cs="Calibri"/>
          <w:color w:val="000000" w:themeColor="text1"/>
        </w:rPr>
        <w:t xml:space="preserve">1, </w:t>
      </w:r>
      <w:r w:rsidR="004300D9">
        <w:rPr>
          <w:rFonts w:ascii="Calibri" w:hAnsi="Calibri" w:cs="Calibri"/>
          <w:color w:val="000000" w:themeColor="text1"/>
          <w:lang w:val="en-US"/>
        </w:rPr>
        <w:t>D</w:t>
      </w:r>
      <w:r w:rsidR="004300D9" w:rsidRPr="004300D9">
        <w:rPr>
          <w:rFonts w:ascii="Calibri" w:hAnsi="Calibri" w:cs="Calibri"/>
          <w:color w:val="000000" w:themeColor="text1"/>
        </w:rPr>
        <w:t>2</w:t>
      </w:r>
      <w:r w:rsidR="004300D9">
        <w:rPr>
          <w:rFonts w:ascii="Calibri" w:hAnsi="Calibri" w:cs="Calibri"/>
          <w:color w:val="000000" w:themeColor="text1"/>
        </w:rPr>
        <w:t>|</w:t>
      </w:r>
      <w:r w:rsidRPr="004300D9">
        <w:rPr>
          <w:rFonts w:ascii="Calibri" w:hAnsi="Calibri" w:cs="Calibri"/>
          <w:color w:val="000000" w:themeColor="text1"/>
        </w:rPr>
        <w:t xml:space="preserve">= </w:t>
      </w:r>
      <w:r w:rsidRPr="002D7E75">
        <w:rPr>
          <w:rFonts w:ascii="Calibri" w:hAnsi="Calibri" w:cs="Calibri"/>
          <w:color w:val="000000" w:themeColor="text1"/>
          <w:lang w:val="en-US"/>
        </w:rPr>
        <w:t>D</w:t>
      </w:r>
      <w:r w:rsidRPr="004300D9">
        <w:rPr>
          <w:rFonts w:ascii="Calibri" w:hAnsi="Calibri" w:cs="Calibri"/>
          <w:color w:val="000000" w:themeColor="text1"/>
        </w:rPr>
        <w:t>0</w:t>
      </w:r>
    </w:p>
    <w:p w:rsidR="002E216C" w:rsidRPr="002E216C" w:rsidRDefault="002E216C" w:rsidP="002E216C">
      <w:pPr>
        <w:spacing w:after="0"/>
        <w:jc w:val="both"/>
        <w:rPr>
          <w:rFonts w:ascii="Calibri" w:hAnsi="Calibri" w:cs="Calibri"/>
          <w:color w:val="00B050"/>
        </w:rPr>
      </w:pPr>
      <w:r w:rsidRPr="002E216C">
        <w:rPr>
          <w:rFonts w:ascii="Calibri" w:hAnsi="Calibri" w:cs="Calibri"/>
          <w:color w:val="00B050"/>
        </w:rPr>
        <w:t>Лемма 2.</w:t>
      </w:r>
    </w:p>
    <w:p w:rsidR="002E216C" w:rsidRPr="00D723C8" w:rsidRDefault="002E216C" w:rsidP="002E216C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2E216C">
        <w:rPr>
          <w:rFonts w:ascii="Calibri" w:hAnsi="Calibri" w:cs="Calibri"/>
          <w:color w:val="000000" w:themeColor="text1"/>
        </w:rPr>
        <w:t xml:space="preserve">Если </w:t>
      </w:r>
      <w:r w:rsidRPr="002E216C">
        <w:rPr>
          <w:rFonts w:ascii="Calibri" w:hAnsi="Calibri" w:cs="Calibri"/>
          <w:color w:val="000000" w:themeColor="text1"/>
          <w:lang w:val="en-US"/>
        </w:rPr>
        <w:t>D</w:t>
      </w:r>
      <w:r>
        <w:rPr>
          <w:rFonts w:ascii="Calibri" w:hAnsi="Calibri" w:cs="Calibri"/>
          <w:color w:val="000000" w:themeColor="text1"/>
        </w:rPr>
        <w:t>0</w:t>
      </w:r>
      <w:r w:rsidRPr="00BC133E">
        <w:rPr>
          <w:rFonts w:ascii="Calibri" w:hAnsi="Calibri" w:cs="Calibri"/>
          <w:color w:val="000000" w:themeColor="text1"/>
        </w:rPr>
        <w:t xml:space="preserve"> </w:t>
      </w:r>
      <w:r w:rsidRPr="002E216C">
        <w:rPr>
          <w:rFonts w:ascii="Calibri" w:hAnsi="Calibri" w:cs="Calibri"/>
          <w:color w:val="000000" w:themeColor="text1"/>
        </w:rPr>
        <w:t xml:space="preserve">— склейка дизъюнкта </w:t>
      </w:r>
      <w:r w:rsidRPr="002E216C">
        <w:rPr>
          <w:rFonts w:ascii="Calibri" w:hAnsi="Calibri" w:cs="Calibri"/>
          <w:color w:val="000000" w:themeColor="text1"/>
          <w:lang w:val="en-US"/>
        </w:rPr>
        <w:t>D</w:t>
      </w:r>
      <w:r w:rsidRPr="002E216C">
        <w:rPr>
          <w:rFonts w:ascii="Calibri" w:hAnsi="Calibri" w:cs="Calibri"/>
          <w:color w:val="000000" w:themeColor="text1"/>
        </w:rPr>
        <w:t xml:space="preserve">, то </w:t>
      </w:r>
      <w:r w:rsidRPr="002E216C">
        <w:rPr>
          <w:rFonts w:ascii="Calibri" w:hAnsi="Calibri" w:cs="Calibri"/>
          <w:color w:val="000000" w:themeColor="text1"/>
          <w:lang w:val="en-US"/>
        </w:rPr>
        <w:t>D</w:t>
      </w:r>
      <w:r w:rsidR="00BC133E">
        <w:rPr>
          <w:rFonts w:ascii="Calibri" w:hAnsi="Calibri" w:cs="Calibri"/>
          <w:color w:val="000000" w:themeColor="text1"/>
        </w:rPr>
        <w:t xml:space="preserve"> |</w:t>
      </w:r>
      <w:r w:rsidRPr="002E216C">
        <w:rPr>
          <w:rFonts w:ascii="Calibri" w:hAnsi="Calibri" w:cs="Calibri"/>
          <w:color w:val="000000" w:themeColor="text1"/>
        </w:rPr>
        <w:t xml:space="preserve">= </w:t>
      </w:r>
      <w:r w:rsidRPr="002E216C">
        <w:rPr>
          <w:rFonts w:ascii="Calibri" w:hAnsi="Calibri" w:cs="Calibri"/>
          <w:color w:val="000000" w:themeColor="text1"/>
          <w:lang w:val="en-US"/>
        </w:rPr>
        <w:t>D</w:t>
      </w:r>
      <w:r w:rsidRPr="00BC133E">
        <w:rPr>
          <w:rFonts w:ascii="Calibri" w:hAnsi="Calibri" w:cs="Calibri"/>
          <w:color w:val="000000" w:themeColor="text1"/>
          <w:vertAlign w:val="subscript"/>
        </w:rPr>
        <w:t>0</w:t>
      </w:r>
      <w:r w:rsidRPr="002E216C">
        <w:rPr>
          <w:rFonts w:ascii="Calibri" w:hAnsi="Calibri" w:cs="Calibri"/>
          <w:color w:val="000000" w:themeColor="text1"/>
        </w:rPr>
        <w:t>.</w:t>
      </w:r>
    </w:p>
    <w:p w:rsidR="00BE5AAE" w:rsidRPr="00D723C8" w:rsidRDefault="00BE5AAE" w:rsidP="002E216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493C6C" w:rsidRPr="00AD6B1B" w:rsidRDefault="00493C6C" w:rsidP="00493C6C">
      <w:pPr>
        <w:spacing w:after="0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Лекция </w:t>
      </w:r>
      <w:r w:rsidRPr="00AD6B1B">
        <w:rPr>
          <w:rFonts w:ascii="Calibri" w:hAnsi="Calibri" w:cs="Calibri"/>
          <w:b/>
          <w:color w:val="000000" w:themeColor="text1"/>
        </w:rPr>
        <w:t>10</w:t>
      </w:r>
      <w:r w:rsidRPr="00996F89">
        <w:rPr>
          <w:rFonts w:ascii="Calibri" w:hAnsi="Calibri" w:cs="Calibri"/>
          <w:b/>
          <w:color w:val="000000" w:themeColor="text1"/>
        </w:rPr>
        <w:t>.</w:t>
      </w:r>
      <w:r w:rsidR="00D723C8" w:rsidRPr="00AD6B1B">
        <w:rPr>
          <w:rFonts w:ascii="Calibri" w:hAnsi="Calibri" w:cs="Calibri"/>
          <w:b/>
          <w:color w:val="000000" w:themeColor="text1"/>
        </w:rPr>
        <w:t xml:space="preserve"> Полнота резолютивного вывода</w:t>
      </w:r>
      <w:r w:rsidR="008109EE" w:rsidRPr="00AD6B1B">
        <w:rPr>
          <w:rFonts w:ascii="Calibri" w:hAnsi="Calibri" w:cs="Calibri"/>
          <w:b/>
          <w:color w:val="000000" w:themeColor="text1"/>
        </w:rPr>
        <w:t>.</w:t>
      </w:r>
    </w:p>
    <w:p w:rsidR="003564DA" w:rsidRDefault="003564DA" w:rsidP="003564DA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3564DA" w:rsidRPr="00050B2E" w:rsidRDefault="00D74DB5" w:rsidP="003564DA">
      <w:pPr>
        <w:spacing w:after="0"/>
        <w:jc w:val="both"/>
        <w:rPr>
          <w:rFonts w:ascii="Calibri" w:hAnsi="Calibri" w:cs="Calibri"/>
          <w:color w:val="00B050"/>
        </w:rPr>
      </w:pPr>
      <w:r w:rsidRPr="00050B2E">
        <w:rPr>
          <w:rFonts w:ascii="Calibri" w:hAnsi="Calibri" w:cs="Calibri"/>
          <w:color w:val="00B050"/>
        </w:rPr>
        <w:t>Теорема о полноте резолютивного вывода</w:t>
      </w:r>
      <w:r w:rsidR="00A93710" w:rsidRPr="00050B2E">
        <w:rPr>
          <w:rFonts w:ascii="Calibri" w:hAnsi="Calibri" w:cs="Calibri"/>
          <w:color w:val="00B050"/>
        </w:rPr>
        <w:t>.</w:t>
      </w:r>
    </w:p>
    <w:p w:rsidR="00D74DB5" w:rsidRPr="007D4E6C" w:rsidRDefault="007D4E6C" w:rsidP="003564DA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Если </w:t>
      </w:r>
      <w:r>
        <w:rPr>
          <w:rFonts w:ascii="Calibri" w:hAnsi="Calibri" w:cs="Calibri"/>
          <w:color w:val="000000" w:themeColor="text1"/>
          <w:lang w:val="en-US"/>
        </w:rPr>
        <w:t>S</w:t>
      </w:r>
      <w:r w:rsidRPr="007D4E6C">
        <w:rPr>
          <w:rFonts w:ascii="Calibri" w:hAnsi="Calibri" w:cs="Calibri"/>
          <w:color w:val="000000" w:themeColor="text1"/>
        </w:rPr>
        <w:t xml:space="preserve"> – </w:t>
      </w:r>
      <w:r>
        <w:rPr>
          <w:rFonts w:ascii="Calibri" w:hAnsi="Calibri" w:cs="Calibri"/>
          <w:color w:val="000000" w:themeColor="text1"/>
        </w:rPr>
        <w:t xml:space="preserve">противоречивая система дизъюнктов, то из </w:t>
      </w:r>
      <w:r>
        <w:rPr>
          <w:rFonts w:ascii="Calibri" w:hAnsi="Calibri" w:cs="Calibri"/>
          <w:color w:val="000000" w:themeColor="text1"/>
          <w:lang w:val="en-US"/>
        </w:rPr>
        <w:t>S</w:t>
      </w:r>
      <w:r w:rsidRPr="007D4E6C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резолютивно выводим пустой дизъюнкт </w:t>
      </w:r>
      <w:r w:rsidRPr="00AD6B1B">
        <w:rPr>
          <w:bCs/>
        </w:rPr>
        <w:t>□</w:t>
      </w:r>
      <w:r>
        <w:rPr>
          <w:bCs/>
        </w:rPr>
        <w:t>.</w:t>
      </w:r>
    </w:p>
    <w:p w:rsidR="008109EE" w:rsidRDefault="000D29C5" w:rsidP="002E216C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(По теореме Эрбрана можно свести противоречивую систему дизъюнктов к конечности, потом воспольземся леммой об основных примерах дизъюнктов, а потом перейдём от неё к самим дизъюнктам через лемму о подъёме)</w:t>
      </w:r>
    </w:p>
    <w:p w:rsidR="000D29C5" w:rsidRDefault="000D29C5" w:rsidP="002E216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887F1A" w:rsidRPr="002E7E77" w:rsidRDefault="00887F1A" w:rsidP="002E216C">
      <w:pPr>
        <w:spacing w:after="0"/>
        <w:jc w:val="both"/>
        <w:rPr>
          <w:rFonts w:ascii="Calibri" w:hAnsi="Calibri" w:cs="Calibri"/>
          <w:color w:val="00B050"/>
        </w:rPr>
      </w:pPr>
      <w:r w:rsidRPr="002E7E77">
        <w:rPr>
          <w:rFonts w:ascii="Calibri" w:hAnsi="Calibri" w:cs="Calibri"/>
          <w:color w:val="00B050"/>
        </w:rPr>
        <w:t>Лемма об основных примерах дизъюнктов.</w:t>
      </w:r>
    </w:p>
    <w:p w:rsidR="00887F1A" w:rsidRPr="00887F1A" w:rsidRDefault="00887F1A" w:rsidP="002E216C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Если </w:t>
      </w:r>
      <w:r>
        <w:rPr>
          <w:rFonts w:ascii="Calibri" w:hAnsi="Calibri" w:cs="Calibri"/>
          <w:color w:val="000000" w:themeColor="text1"/>
          <w:lang w:val="en-US"/>
        </w:rPr>
        <w:t>S</w:t>
      </w:r>
      <w:r w:rsidRPr="00887F1A">
        <w:rPr>
          <w:rFonts w:ascii="Calibri" w:hAnsi="Calibri" w:cs="Calibri"/>
          <w:color w:val="000000" w:themeColor="text1"/>
        </w:rPr>
        <w:t>’ –</w:t>
      </w:r>
      <w:r>
        <w:rPr>
          <w:rFonts w:ascii="Calibri" w:hAnsi="Calibri" w:cs="Calibri"/>
          <w:color w:val="000000" w:themeColor="text1"/>
        </w:rPr>
        <w:t xml:space="preserve"> конечная противоречивая система основных примеров дизъюнктов, то из </w:t>
      </w:r>
      <w:r>
        <w:rPr>
          <w:rFonts w:ascii="Calibri" w:hAnsi="Calibri" w:cs="Calibri"/>
          <w:color w:val="000000" w:themeColor="text1"/>
          <w:lang w:val="en-US"/>
        </w:rPr>
        <w:t>S</w:t>
      </w:r>
      <w:r w:rsidRPr="00887F1A">
        <w:rPr>
          <w:rFonts w:ascii="Calibri" w:hAnsi="Calibri" w:cs="Calibri"/>
          <w:color w:val="000000" w:themeColor="text1"/>
        </w:rPr>
        <w:t xml:space="preserve">’ </w:t>
      </w:r>
      <w:r>
        <w:rPr>
          <w:rFonts w:ascii="Calibri" w:hAnsi="Calibri" w:cs="Calibri"/>
          <w:color w:val="000000" w:themeColor="text1"/>
        </w:rPr>
        <w:t>резолютивно выводим пустой дизъюнкт</w:t>
      </w:r>
      <w:r w:rsidR="002E7E77">
        <w:rPr>
          <w:rFonts w:ascii="Calibri" w:hAnsi="Calibri" w:cs="Calibri"/>
          <w:color w:val="000000" w:themeColor="text1"/>
        </w:rPr>
        <w:t xml:space="preserve"> </w:t>
      </w:r>
      <w:r w:rsidR="002E7E77" w:rsidRPr="00AD6B1B">
        <w:rPr>
          <w:bCs/>
        </w:rPr>
        <w:t>□</w:t>
      </w:r>
      <w:r>
        <w:rPr>
          <w:rFonts w:ascii="Calibri" w:hAnsi="Calibri" w:cs="Calibri"/>
          <w:color w:val="000000" w:themeColor="text1"/>
        </w:rPr>
        <w:t>.</w:t>
      </w:r>
    </w:p>
    <w:p w:rsidR="00050B2E" w:rsidRDefault="00817FCA" w:rsidP="002E216C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(По индукции по количеству различных основных атомов в системе. Базис – если нету атомов, а система противоречива, значит она – уже пустой дизъюнкт. Индуктивный переход – возьмём некоторый основной атом, разобьём все дизъюнкты на 3 множества, где этот атом встречается, встречается с отрицанием, и не встречается</w:t>
      </w:r>
      <w:r w:rsidR="00D22837">
        <w:rPr>
          <w:rFonts w:ascii="Calibri" w:hAnsi="Calibri" w:cs="Calibri"/>
          <w:color w:val="000000" w:themeColor="text1"/>
        </w:rPr>
        <w:t xml:space="preserve">. Построим все возможные резольвенты и объединим это множество с 3-м упомянутым ранее, - докажем, что оно противоречиво. </w:t>
      </w:r>
      <w:r w:rsidR="00A80A3E">
        <w:rPr>
          <w:rFonts w:ascii="Calibri" w:hAnsi="Calibri" w:cs="Calibri"/>
          <w:color w:val="000000" w:themeColor="text1"/>
        </w:rPr>
        <w:t xml:space="preserve">Возьмём любую интерпретацию, для определённости – наш атом </w:t>
      </w:r>
      <w:r w:rsidR="006D169C">
        <w:rPr>
          <w:rFonts w:ascii="Calibri" w:hAnsi="Calibri" w:cs="Calibri"/>
          <w:color w:val="000000" w:themeColor="text1"/>
        </w:rPr>
        <w:t>в ней выполнен</w:t>
      </w:r>
      <w:r w:rsidR="00A80A3E">
        <w:rPr>
          <w:rFonts w:ascii="Calibri" w:hAnsi="Calibri" w:cs="Calibri"/>
          <w:color w:val="000000" w:themeColor="text1"/>
        </w:rPr>
        <w:t>. Но система дизъюнктов не выполняется, а дальше разбираем варианты, что именно не выполняется в нашей интерпретации. В одном случае – ясно как делать, а во втором случае нужно построить вспомогательную интерпретацию, которая отличается от начальной лишь тем, что выбранный основной атом в ней не выполняется</w:t>
      </w:r>
      <w:r w:rsidR="006D169C">
        <w:rPr>
          <w:rFonts w:ascii="Calibri" w:hAnsi="Calibri" w:cs="Calibri"/>
          <w:color w:val="000000" w:themeColor="text1"/>
        </w:rPr>
        <w:t>, и рассмотрим теперь все эти множества для новой интерпретации</w:t>
      </w:r>
      <w:r>
        <w:rPr>
          <w:rFonts w:ascii="Calibri" w:hAnsi="Calibri" w:cs="Calibri"/>
          <w:color w:val="000000" w:themeColor="text1"/>
        </w:rPr>
        <w:t>)</w:t>
      </w:r>
    </w:p>
    <w:p w:rsidR="00817FCA" w:rsidRDefault="00817FCA" w:rsidP="002E216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433F58" w:rsidRPr="0077629A" w:rsidRDefault="00433F58" w:rsidP="002E216C">
      <w:pPr>
        <w:spacing w:after="0"/>
        <w:jc w:val="both"/>
        <w:rPr>
          <w:rFonts w:ascii="Calibri" w:hAnsi="Calibri" w:cs="Calibri"/>
          <w:color w:val="00B050"/>
        </w:rPr>
      </w:pPr>
      <w:r w:rsidRPr="0077629A">
        <w:rPr>
          <w:rFonts w:ascii="Calibri" w:hAnsi="Calibri" w:cs="Calibri"/>
          <w:color w:val="00B050"/>
        </w:rPr>
        <w:t>Лемма о подъёме.</w:t>
      </w:r>
    </w:p>
    <w:p w:rsidR="00433F58" w:rsidRPr="00AB4370" w:rsidRDefault="0077629A" w:rsidP="002E216C">
      <w:pPr>
        <w:spacing w:after="0"/>
        <w:jc w:val="both"/>
        <w:rPr>
          <w:rFonts w:ascii="Cambria Math" w:hAnsi="Cambria Math" w:cs="Cambria Math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Пусть </w:t>
      </w:r>
      <w:r>
        <w:rPr>
          <w:rFonts w:ascii="Calibri" w:hAnsi="Calibri" w:cs="Calibri"/>
          <w:color w:val="000000" w:themeColor="text1"/>
          <w:lang w:val="en-US"/>
        </w:rPr>
        <w:t>D</w:t>
      </w:r>
      <w:r w:rsidRPr="00EB1C5A">
        <w:rPr>
          <w:rFonts w:ascii="Calibri" w:hAnsi="Calibri" w:cs="Calibri"/>
          <w:color w:val="000000" w:themeColor="text1"/>
          <w:vertAlign w:val="subscript"/>
        </w:rPr>
        <w:t>1</w:t>
      </w:r>
      <w:r w:rsidRPr="0077629A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и </w:t>
      </w:r>
      <w:r>
        <w:rPr>
          <w:rFonts w:ascii="Calibri" w:hAnsi="Calibri" w:cs="Calibri"/>
          <w:color w:val="000000" w:themeColor="text1"/>
          <w:lang w:val="en-US"/>
        </w:rPr>
        <w:t>D</w:t>
      </w:r>
      <w:r w:rsidRPr="00EB1C5A">
        <w:rPr>
          <w:rFonts w:ascii="Calibri" w:hAnsi="Calibri" w:cs="Calibri"/>
          <w:color w:val="000000" w:themeColor="text1"/>
          <w:vertAlign w:val="subscript"/>
        </w:rPr>
        <w:t>2</w:t>
      </w:r>
      <w:r w:rsidRPr="0077629A">
        <w:rPr>
          <w:rFonts w:ascii="Calibri" w:hAnsi="Calibri" w:cs="Calibri"/>
          <w:color w:val="000000" w:themeColor="text1"/>
        </w:rPr>
        <w:t xml:space="preserve"> – </w:t>
      </w:r>
      <w:r>
        <w:rPr>
          <w:rFonts w:ascii="Calibri" w:hAnsi="Calibri" w:cs="Calibri"/>
          <w:color w:val="000000" w:themeColor="text1"/>
        </w:rPr>
        <w:t xml:space="preserve">два дизъюнкта, и при этом </w:t>
      </w:r>
      <w:r>
        <w:rPr>
          <w:rFonts w:ascii="Calibri" w:hAnsi="Calibri" w:cs="Calibri"/>
          <w:color w:val="000000" w:themeColor="text1"/>
          <w:lang w:val="en-US"/>
        </w:rPr>
        <w:t>Var</w:t>
      </w:r>
      <w:r w:rsidRPr="0077629A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  <w:lang w:val="en-US"/>
        </w:rPr>
        <w:t>D</w:t>
      </w:r>
      <w:r w:rsidRPr="00EB1C5A">
        <w:rPr>
          <w:rFonts w:ascii="Calibri" w:hAnsi="Calibri" w:cs="Calibri"/>
          <w:color w:val="000000" w:themeColor="text1"/>
          <w:vertAlign w:val="subscript"/>
        </w:rPr>
        <w:t>1</w:t>
      </w:r>
      <w:r w:rsidR="007335A2" w:rsidRPr="007335A2">
        <w:rPr>
          <w:rFonts w:ascii="Calibri" w:hAnsi="Calibri" w:cs="Calibri"/>
          <w:color w:val="000000" w:themeColor="text1"/>
        </w:rPr>
        <w:t xml:space="preserve"> </w:t>
      </w:r>
      <w:r w:rsidR="007335A2">
        <w:rPr>
          <w:rFonts w:ascii="Calibri" w:hAnsi="Calibri" w:cs="Calibri"/>
          <w:color w:val="000000" w:themeColor="text1"/>
        </w:rPr>
        <w:t>∩</w:t>
      </w:r>
      <w:r w:rsidR="002E051B" w:rsidRPr="002E051B">
        <w:rPr>
          <w:rFonts w:ascii="Calibri" w:hAnsi="Calibri" w:cs="Calibri"/>
          <w:color w:val="000000" w:themeColor="text1"/>
        </w:rPr>
        <w:t xml:space="preserve"> </w:t>
      </w:r>
      <w:r w:rsidR="002E051B">
        <w:rPr>
          <w:rFonts w:ascii="Calibri" w:hAnsi="Calibri" w:cs="Calibri"/>
          <w:color w:val="000000" w:themeColor="text1"/>
          <w:lang w:val="en-US"/>
        </w:rPr>
        <w:t>Var</w:t>
      </w:r>
      <w:r w:rsidR="002E051B" w:rsidRPr="002E051B">
        <w:rPr>
          <w:rFonts w:ascii="Calibri" w:hAnsi="Calibri" w:cs="Calibri"/>
          <w:color w:val="000000" w:themeColor="text1"/>
        </w:rPr>
        <w:t xml:space="preserve"> </w:t>
      </w:r>
      <w:r w:rsidR="002E051B">
        <w:rPr>
          <w:rFonts w:ascii="Calibri" w:hAnsi="Calibri" w:cs="Calibri"/>
          <w:color w:val="000000" w:themeColor="text1"/>
          <w:lang w:val="en-US"/>
        </w:rPr>
        <w:t>D</w:t>
      </w:r>
      <w:r w:rsidR="002E051B" w:rsidRPr="00EB1C5A">
        <w:rPr>
          <w:rFonts w:ascii="Calibri" w:hAnsi="Calibri" w:cs="Calibri"/>
          <w:color w:val="000000" w:themeColor="text1"/>
          <w:vertAlign w:val="subscript"/>
        </w:rPr>
        <w:t>2</w:t>
      </w:r>
      <w:r w:rsidR="002E051B" w:rsidRPr="002E051B">
        <w:rPr>
          <w:rFonts w:ascii="Calibri" w:hAnsi="Calibri" w:cs="Calibri"/>
          <w:color w:val="000000" w:themeColor="text1"/>
        </w:rPr>
        <w:t xml:space="preserve"> = </w:t>
      </w:r>
      <w:r w:rsidR="001F0E32" w:rsidRPr="002475D6">
        <w:rPr>
          <w:rFonts w:ascii="Cambria Math" w:hAnsi="Cambria Math" w:cs="Cambria Math"/>
          <w:color w:val="000000" w:themeColor="text1"/>
        </w:rPr>
        <w:t>∅</w:t>
      </w:r>
    </w:p>
    <w:p w:rsidR="00EB1C5A" w:rsidRPr="00AB4370" w:rsidRDefault="00EB1C5A" w:rsidP="002E216C">
      <w:pPr>
        <w:spacing w:after="0"/>
        <w:jc w:val="both"/>
        <w:rPr>
          <w:rStyle w:val="st"/>
        </w:rPr>
      </w:pPr>
      <w:r>
        <w:rPr>
          <w:rFonts w:ascii="Cambria Math" w:hAnsi="Cambria Math" w:cs="Cambria Math"/>
          <w:color w:val="000000" w:themeColor="text1"/>
        </w:rPr>
        <w:t xml:space="preserve">Пусть </w:t>
      </w:r>
      <w:r>
        <w:rPr>
          <w:rFonts w:ascii="Cambria Math" w:hAnsi="Cambria Math" w:cs="Cambria Math"/>
          <w:color w:val="000000" w:themeColor="text1"/>
          <w:lang w:val="en-US"/>
        </w:rPr>
        <w:t>D</w:t>
      </w:r>
      <w:r w:rsidRPr="00EB1C5A">
        <w:rPr>
          <w:rFonts w:ascii="Cambria Math" w:hAnsi="Cambria Math" w:cs="Cambria Math"/>
          <w:color w:val="000000" w:themeColor="text1"/>
          <w:vertAlign w:val="subscript"/>
        </w:rPr>
        <w:t>1</w:t>
      </w:r>
      <w:r w:rsidRPr="00EB1C5A">
        <w:rPr>
          <w:rFonts w:ascii="Cambria Math" w:hAnsi="Cambria Math" w:cs="Cambria Math"/>
          <w:color w:val="000000" w:themeColor="text1"/>
        </w:rPr>
        <w:t>’=</w:t>
      </w:r>
      <w:r>
        <w:rPr>
          <w:rFonts w:ascii="Cambria Math" w:hAnsi="Cambria Math" w:cs="Cambria Math"/>
          <w:color w:val="000000" w:themeColor="text1"/>
          <w:lang w:val="en-US"/>
        </w:rPr>
        <w:t>D</w:t>
      </w:r>
      <w:r w:rsidRPr="00EB1C5A">
        <w:rPr>
          <w:rFonts w:ascii="Cambria Math" w:hAnsi="Cambria Math" w:cs="Cambria Math"/>
          <w:color w:val="000000" w:themeColor="text1"/>
          <w:vertAlign w:val="subscript"/>
        </w:rPr>
        <w:t>1</w:t>
      </w:r>
      <w:r w:rsidRPr="001A2F43">
        <w:rPr>
          <w:rStyle w:val="st"/>
        </w:rPr>
        <w:t>θ</w:t>
      </w:r>
      <w:r w:rsidRPr="00EB1C5A">
        <w:rPr>
          <w:rFonts w:ascii="Cambria Math" w:hAnsi="Cambria Math" w:cs="Cambria Math"/>
          <w:color w:val="000000" w:themeColor="text1"/>
        </w:rPr>
        <w:t xml:space="preserve"> </w:t>
      </w:r>
      <w:r>
        <w:rPr>
          <w:rFonts w:ascii="Cambria Math" w:hAnsi="Cambria Math" w:cs="Cambria Math"/>
          <w:color w:val="000000" w:themeColor="text1"/>
        </w:rPr>
        <w:t xml:space="preserve">и </w:t>
      </w:r>
      <w:r>
        <w:rPr>
          <w:rFonts w:ascii="Cambria Math" w:hAnsi="Cambria Math" w:cs="Cambria Math"/>
          <w:color w:val="000000" w:themeColor="text1"/>
          <w:lang w:val="en-US"/>
        </w:rPr>
        <w:t>D</w:t>
      </w:r>
      <w:r w:rsidRPr="00EB1C5A">
        <w:rPr>
          <w:rFonts w:ascii="Cambria Math" w:hAnsi="Cambria Math" w:cs="Cambria Math"/>
          <w:color w:val="000000" w:themeColor="text1"/>
          <w:vertAlign w:val="subscript"/>
        </w:rPr>
        <w:t>2</w:t>
      </w:r>
      <w:r w:rsidRPr="00EB1C5A">
        <w:rPr>
          <w:rFonts w:ascii="Cambria Math" w:hAnsi="Cambria Math" w:cs="Cambria Math"/>
          <w:color w:val="000000" w:themeColor="text1"/>
        </w:rPr>
        <w:t>’ =</w:t>
      </w:r>
      <w:r>
        <w:rPr>
          <w:rFonts w:ascii="Cambria Math" w:hAnsi="Cambria Math" w:cs="Cambria Math"/>
          <w:color w:val="000000" w:themeColor="text1"/>
          <w:lang w:val="en-US"/>
        </w:rPr>
        <w:t>D</w:t>
      </w:r>
      <w:r w:rsidRPr="00EB1C5A">
        <w:rPr>
          <w:rFonts w:ascii="Cambria Math" w:hAnsi="Cambria Math" w:cs="Cambria Math"/>
          <w:color w:val="000000" w:themeColor="text1"/>
          <w:vertAlign w:val="subscript"/>
        </w:rPr>
        <w:t>2</w:t>
      </w:r>
      <w:r w:rsidRPr="001A2F43">
        <w:rPr>
          <w:rStyle w:val="st"/>
        </w:rPr>
        <w:t>θ</w:t>
      </w:r>
      <w:r w:rsidR="00372B36" w:rsidRPr="00372B36">
        <w:rPr>
          <w:rStyle w:val="st"/>
        </w:rPr>
        <w:t xml:space="preserve"> – </w:t>
      </w:r>
      <w:r w:rsidR="00372B36">
        <w:rPr>
          <w:rStyle w:val="st"/>
        </w:rPr>
        <w:t xml:space="preserve">два основных примера этих дизъюнктов </w:t>
      </w:r>
      <w:r w:rsidR="00372B36">
        <w:rPr>
          <w:rStyle w:val="st"/>
          <w:lang w:val="en-US"/>
        </w:rPr>
        <w:t>D</w:t>
      </w:r>
      <w:r w:rsidR="00372B36" w:rsidRPr="00372B36">
        <w:rPr>
          <w:rStyle w:val="st"/>
          <w:vertAlign w:val="subscript"/>
        </w:rPr>
        <w:t>1</w:t>
      </w:r>
      <w:r w:rsidR="00372B36" w:rsidRPr="00372B36">
        <w:rPr>
          <w:rStyle w:val="st"/>
        </w:rPr>
        <w:t xml:space="preserve"> </w:t>
      </w:r>
      <w:r w:rsidR="00372B36">
        <w:rPr>
          <w:rStyle w:val="st"/>
        </w:rPr>
        <w:t xml:space="preserve">и </w:t>
      </w:r>
      <w:r w:rsidR="00372B36">
        <w:rPr>
          <w:rStyle w:val="st"/>
          <w:lang w:val="en-US"/>
        </w:rPr>
        <w:t>D</w:t>
      </w:r>
      <w:r w:rsidR="00372B36" w:rsidRPr="00372B36">
        <w:rPr>
          <w:rStyle w:val="st"/>
          <w:vertAlign w:val="subscript"/>
        </w:rPr>
        <w:t>2</w:t>
      </w:r>
      <w:r w:rsidR="00372B36" w:rsidRPr="00372B36">
        <w:rPr>
          <w:rStyle w:val="st"/>
        </w:rPr>
        <w:t>.</w:t>
      </w:r>
    </w:p>
    <w:p w:rsidR="00372B36" w:rsidRPr="00AB4370" w:rsidRDefault="00725A11" w:rsidP="002E216C">
      <w:pPr>
        <w:spacing w:after="0"/>
        <w:jc w:val="both"/>
        <w:rPr>
          <w:rStyle w:val="st"/>
        </w:rPr>
      </w:pPr>
      <w:r>
        <w:rPr>
          <w:rStyle w:val="st"/>
        </w:rPr>
        <w:t xml:space="preserve">Пусть </w:t>
      </w:r>
      <w:r>
        <w:rPr>
          <w:rStyle w:val="st"/>
          <w:lang w:val="en-US"/>
        </w:rPr>
        <w:t>D</w:t>
      </w:r>
      <w:r w:rsidRPr="008273F2">
        <w:rPr>
          <w:rStyle w:val="st"/>
          <w:vertAlign w:val="subscript"/>
        </w:rPr>
        <w:t>0</w:t>
      </w:r>
      <w:r w:rsidRPr="008273F2">
        <w:rPr>
          <w:rStyle w:val="st"/>
        </w:rPr>
        <w:t xml:space="preserve">’ </w:t>
      </w:r>
      <w:r w:rsidR="008273F2" w:rsidRPr="008273F2">
        <w:rPr>
          <w:rStyle w:val="st"/>
        </w:rPr>
        <w:t xml:space="preserve">– </w:t>
      </w:r>
      <w:r w:rsidR="008273F2">
        <w:rPr>
          <w:rStyle w:val="st"/>
        </w:rPr>
        <w:t xml:space="preserve">резольвента дизъюнктов </w:t>
      </w:r>
      <w:r w:rsidR="008273F2">
        <w:rPr>
          <w:rStyle w:val="st"/>
          <w:lang w:val="en-US"/>
        </w:rPr>
        <w:t>D</w:t>
      </w:r>
      <w:r w:rsidR="008273F2" w:rsidRPr="008273F2">
        <w:rPr>
          <w:rStyle w:val="st"/>
          <w:vertAlign w:val="subscript"/>
        </w:rPr>
        <w:t>1</w:t>
      </w:r>
      <w:r w:rsidR="008273F2" w:rsidRPr="008273F2">
        <w:rPr>
          <w:rStyle w:val="st"/>
        </w:rPr>
        <w:t xml:space="preserve">’ </w:t>
      </w:r>
      <w:r w:rsidR="008273F2">
        <w:rPr>
          <w:rStyle w:val="st"/>
        </w:rPr>
        <w:t xml:space="preserve">и </w:t>
      </w:r>
      <w:r w:rsidR="008273F2">
        <w:rPr>
          <w:rStyle w:val="st"/>
          <w:lang w:val="en-US"/>
        </w:rPr>
        <w:t>D</w:t>
      </w:r>
      <w:r w:rsidR="008273F2" w:rsidRPr="008273F2">
        <w:rPr>
          <w:rStyle w:val="st"/>
          <w:vertAlign w:val="subscript"/>
        </w:rPr>
        <w:t>2</w:t>
      </w:r>
      <w:r w:rsidR="008273F2" w:rsidRPr="008273F2">
        <w:rPr>
          <w:rStyle w:val="st"/>
        </w:rPr>
        <w:t>’.</w:t>
      </w:r>
    </w:p>
    <w:p w:rsidR="008273F2" w:rsidRPr="008E031E" w:rsidRDefault="00A0601B" w:rsidP="002E216C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Style w:val="st"/>
        </w:rPr>
        <w:t xml:space="preserve">Тогда из дизъюнктов </w:t>
      </w:r>
      <w:r>
        <w:rPr>
          <w:rStyle w:val="st"/>
          <w:lang w:val="en-US"/>
        </w:rPr>
        <w:t>D</w:t>
      </w:r>
      <w:r w:rsidRPr="00A0601B">
        <w:rPr>
          <w:rStyle w:val="st"/>
          <w:vertAlign w:val="subscript"/>
        </w:rPr>
        <w:t>1</w:t>
      </w:r>
      <w:r w:rsidRPr="00A0601B">
        <w:rPr>
          <w:rStyle w:val="st"/>
        </w:rPr>
        <w:t xml:space="preserve"> </w:t>
      </w:r>
      <w:r>
        <w:rPr>
          <w:rStyle w:val="st"/>
        </w:rPr>
        <w:t xml:space="preserve">и </w:t>
      </w:r>
      <w:r>
        <w:rPr>
          <w:rStyle w:val="st"/>
          <w:lang w:val="en-US"/>
        </w:rPr>
        <w:t>D</w:t>
      </w:r>
      <w:r w:rsidRPr="00A0601B">
        <w:rPr>
          <w:rStyle w:val="st"/>
          <w:vertAlign w:val="subscript"/>
        </w:rPr>
        <w:t>2</w:t>
      </w:r>
      <w:r w:rsidRPr="00A0601B">
        <w:rPr>
          <w:rStyle w:val="st"/>
        </w:rPr>
        <w:t xml:space="preserve"> </w:t>
      </w:r>
      <w:r>
        <w:rPr>
          <w:rStyle w:val="st"/>
        </w:rPr>
        <w:t>резолютивно выводим</w:t>
      </w:r>
      <w:r w:rsidR="00FA5CE1">
        <w:rPr>
          <w:rStyle w:val="st"/>
        </w:rPr>
        <w:t xml:space="preserve"> дизъюнкт </w:t>
      </w:r>
      <w:r w:rsidR="00FA5CE1">
        <w:rPr>
          <w:rStyle w:val="st"/>
          <w:lang w:val="en-US"/>
        </w:rPr>
        <w:t>D</w:t>
      </w:r>
      <w:r w:rsidR="00FA5CE1" w:rsidRPr="00FA5CE1">
        <w:rPr>
          <w:rStyle w:val="st"/>
          <w:vertAlign w:val="subscript"/>
        </w:rPr>
        <w:t>0</w:t>
      </w:r>
      <w:r w:rsidR="00FA5CE1" w:rsidRPr="00FA5CE1">
        <w:rPr>
          <w:rStyle w:val="st"/>
        </w:rPr>
        <w:t>,</w:t>
      </w:r>
      <w:r w:rsidR="008E031E" w:rsidRPr="008E031E">
        <w:rPr>
          <w:rStyle w:val="st"/>
        </w:rPr>
        <w:t xml:space="preserve"> </w:t>
      </w:r>
      <w:r w:rsidR="008E031E">
        <w:rPr>
          <w:rStyle w:val="st"/>
        </w:rPr>
        <w:t xml:space="preserve">основным примером которого является </w:t>
      </w:r>
      <w:r w:rsidR="008E031E">
        <w:rPr>
          <w:rStyle w:val="st"/>
          <w:lang w:val="en-US"/>
        </w:rPr>
        <w:t>D</w:t>
      </w:r>
      <w:r w:rsidR="008E031E" w:rsidRPr="008E031E">
        <w:rPr>
          <w:rStyle w:val="st"/>
          <w:vertAlign w:val="subscript"/>
        </w:rPr>
        <w:t>0</w:t>
      </w:r>
      <w:r w:rsidR="008E031E" w:rsidRPr="008E031E">
        <w:rPr>
          <w:rStyle w:val="st"/>
        </w:rPr>
        <w:t>’.</w:t>
      </w:r>
    </w:p>
    <w:p w:rsidR="00050B2E" w:rsidRDefault="004513FC" w:rsidP="002E216C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(Т.к. дизъюнкты не пересекаются, то подстановку можно разделить отдельно для каждого дизъюнкта, литера из контрарной пары имеет свои прообразы</w:t>
      </w:r>
      <w:r w:rsidR="006C3044">
        <w:rPr>
          <w:rFonts w:ascii="Calibri" w:hAnsi="Calibri" w:cs="Calibri"/>
          <w:color w:val="000000" w:themeColor="text1"/>
        </w:rPr>
        <w:t xml:space="preserve"> (могут быть разные и несколько)</w:t>
      </w:r>
      <w:r>
        <w:rPr>
          <w:rFonts w:ascii="Calibri" w:hAnsi="Calibri" w:cs="Calibri"/>
          <w:color w:val="000000" w:themeColor="text1"/>
        </w:rPr>
        <w:t>, которые породили её в качестве части основного примера</w:t>
      </w:r>
      <w:r w:rsidR="006C3044">
        <w:rPr>
          <w:rFonts w:ascii="Calibri" w:hAnsi="Calibri" w:cs="Calibri"/>
          <w:color w:val="000000" w:themeColor="text1"/>
        </w:rPr>
        <w:t>. Все указанные литеры (отдельно для каждого дизъюнкта) унифицируемы и у них есть НОУ</w:t>
      </w:r>
      <w:r w:rsidR="00932587">
        <w:rPr>
          <w:rFonts w:ascii="Calibri" w:hAnsi="Calibri" w:cs="Calibri"/>
          <w:color w:val="000000" w:themeColor="text1"/>
        </w:rPr>
        <w:t xml:space="preserve"> – который является склейкой этих литер. Так же мы запомним тот унификатор, который приводит найденный НОУ к первоначальному, которые при объединении от обоих дизъюнктов дадут унификатор, а значит есть НОУ необходимый для применения резольвентного правила, причём для полученного резольвента основн</w:t>
      </w:r>
      <w:r w:rsidR="009F47BF">
        <w:rPr>
          <w:rFonts w:ascii="Calibri" w:hAnsi="Calibri" w:cs="Calibri"/>
          <w:color w:val="000000" w:themeColor="text1"/>
        </w:rPr>
        <w:t xml:space="preserve">ых примеров будет тоже </w:t>
      </w:r>
      <w:r w:rsidR="00932587">
        <w:rPr>
          <w:rFonts w:ascii="Calibri" w:hAnsi="Calibri" w:cs="Calibri"/>
          <w:color w:val="000000" w:themeColor="text1"/>
        </w:rPr>
        <w:t>являться примером</w:t>
      </w:r>
      <w:r>
        <w:rPr>
          <w:rFonts w:ascii="Calibri" w:hAnsi="Calibri" w:cs="Calibri"/>
          <w:color w:val="000000" w:themeColor="text1"/>
        </w:rPr>
        <w:t>)</w:t>
      </w:r>
    </w:p>
    <w:p w:rsidR="004513FC" w:rsidRPr="00AD6B1B" w:rsidRDefault="004513FC" w:rsidP="002E216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8109EE" w:rsidRPr="00AD6B1B" w:rsidRDefault="008109EE" w:rsidP="008109EE">
      <w:pPr>
        <w:spacing w:after="0"/>
        <w:jc w:val="both"/>
        <w:rPr>
          <w:rFonts w:ascii="Calibri" w:hAnsi="Calibri" w:cs="Calibri"/>
          <w:b/>
          <w:color w:val="000000" w:themeColor="text1"/>
        </w:rPr>
      </w:pPr>
      <w:r w:rsidRPr="008109EE">
        <w:rPr>
          <w:rFonts w:ascii="Calibri" w:hAnsi="Calibri" w:cs="Calibri"/>
          <w:b/>
          <w:color w:val="000000" w:themeColor="text1"/>
        </w:rPr>
        <w:t xml:space="preserve">Лекция 11. Стратегии резолютивного вывода. </w:t>
      </w:r>
      <w:r w:rsidRPr="00AD6B1B">
        <w:rPr>
          <w:rFonts w:ascii="Calibri" w:hAnsi="Calibri" w:cs="Calibri"/>
          <w:b/>
          <w:color w:val="000000" w:themeColor="text1"/>
        </w:rPr>
        <w:t>Вычислительные возможности метода резолюций.</w:t>
      </w:r>
    </w:p>
    <w:p w:rsidR="002E216C" w:rsidRPr="00AB4370" w:rsidRDefault="002E216C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3762B0" w:rsidRDefault="003762B0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3762B0">
        <w:rPr>
          <w:rFonts w:ascii="Calibri" w:hAnsi="Calibri" w:cs="Calibri"/>
          <w:color w:val="FF0000"/>
        </w:rPr>
        <w:t>Стратегия резолютивного вывода</w:t>
      </w:r>
      <w:r>
        <w:rPr>
          <w:rFonts w:ascii="Calibri" w:hAnsi="Calibri" w:cs="Calibri"/>
          <w:color w:val="000000" w:themeColor="text1"/>
        </w:rPr>
        <w:t xml:space="preserve"> </w:t>
      </w:r>
      <w:r w:rsidR="00672EFE">
        <w:rPr>
          <w:rFonts w:ascii="Calibri" w:hAnsi="Calibri" w:cs="Calibri"/>
          <w:color w:val="000000" w:themeColor="text1"/>
        </w:rPr>
        <w:t>–</w:t>
      </w:r>
      <w:r>
        <w:rPr>
          <w:rFonts w:ascii="Calibri" w:hAnsi="Calibri" w:cs="Calibri"/>
          <w:color w:val="000000" w:themeColor="text1"/>
        </w:rPr>
        <w:t xml:space="preserve"> </w:t>
      </w:r>
      <w:r w:rsidR="00672EFE">
        <w:rPr>
          <w:rFonts w:ascii="Calibri" w:hAnsi="Calibri" w:cs="Calibri"/>
          <w:color w:val="000000" w:themeColor="text1"/>
        </w:rPr>
        <w:t>вывод с дополнительными ограничениями</w:t>
      </w:r>
      <w:r w:rsidR="009123A2">
        <w:rPr>
          <w:rFonts w:ascii="Calibri" w:hAnsi="Calibri" w:cs="Calibri"/>
          <w:color w:val="000000" w:themeColor="text1"/>
        </w:rPr>
        <w:t xml:space="preserve"> на выбор подходящих пар дизъюнктов для получения резольвент.</w:t>
      </w:r>
    </w:p>
    <w:p w:rsidR="00F505B7" w:rsidRPr="003762B0" w:rsidRDefault="00F505B7" w:rsidP="00F505B7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F505B7">
        <w:rPr>
          <w:rFonts w:ascii="Calibri" w:hAnsi="Calibri" w:cs="Calibri"/>
          <w:color w:val="000000" w:themeColor="text1"/>
        </w:rPr>
        <w:t>Стратегия резолютивного выво</w:t>
      </w:r>
      <w:r>
        <w:rPr>
          <w:rFonts w:ascii="Calibri" w:hAnsi="Calibri" w:cs="Calibri"/>
          <w:color w:val="000000" w:themeColor="text1"/>
        </w:rPr>
        <w:t xml:space="preserve">да называется </w:t>
      </w:r>
      <w:r w:rsidRPr="00F505B7">
        <w:rPr>
          <w:rFonts w:ascii="Calibri" w:hAnsi="Calibri" w:cs="Calibri"/>
          <w:color w:val="FF0000"/>
        </w:rPr>
        <w:t>полной</w:t>
      </w:r>
      <w:r>
        <w:rPr>
          <w:rFonts w:ascii="Calibri" w:hAnsi="Calibri" w:cs="Calibri"/>
          <w:color w:val="000000" w:themeColor="text1"/>
        </w:rPr>
        <w:t xml:space="preserve">, если она </w:t>
      </w:r>
      <w:r w:rsidRPr="00F505B7">
        <w:rPr>
          <w:rFonts w:ascii="Calibri" w:hAnsi="Calibri" w:cs="Calibri"/>
          <w:color w:val="000000" w:themeColor="text1"/>
        </w:rPr>
        <w:t>позволяет выве</w:t>
      </w:r>
      <w:r>
        <w:rPr>
          <w:rFonts w:ascii="Calibri" w:hAnsi="Calibri" w:cs="Calibri"/>
          <w:color w:val="000000" w:themeColor="text1"/>
        </w:rPr>
        <w:t xml:space="preserve">сти пустой дизъюнкт </w:t>
      </w:r>
      <w:r w:rsidRPr="00AD6B1B">
        <w:rPr>
          <w:bCs/>
        </w:rPr>
        <w:t>□</w:t>
      </w:r>
      <w:r>
        <w:rPr>
          <w:rFonts w:ascii="Calibri" w:hAnsi="Calibri" w:cs="Calibri"/>
          <w:color w:val="000000" w:themeColor="text1"/>
        </w:rPr>
        <w:t xml:space="preserve"> из любого </w:t>
      </w:r>
      <w:r w:rsidRPr="00F505B7">
        <w:rPr>
          <w:rFonts w:ascii="Calibri" w:hAnsi="Calibri" w:cs="Calibri"/>
          <w:color w:val="000000" w:themeColor="text1"/>
        </w:rPr>
        <w:t>противоречивого множества дизъюнктов.</w:t>
      </w:r>
    </w:p>
    <w:p w:rsidR="008109EE" w:rsidRDefault="008109EE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F505B7" w:rsidRPr="007F4304" w:rsidRDefault="007F4304" w:rsidP="00F859F9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431E22">
        <w:rPr>
          <w:rFonts w:ascii="Calibri" w:hAnsi="Calibri" w:cs="Calibri"/>
          <w:color w:val="FF0000"/>
        </w:rPr>
        <w:t xml:space="preserve">Семантическая резолюция </w:t>
      </w:r>
      <w:r>
        <w:rPr>
          <w:rFonts w:ascii="Calibri" w:hAnsi="Calibri" w:cs="Calibri"/>
          <w:color w:val="000000" w:themeColor="text1"/>
        </w:rPr>
        <w:t xml:space="preserve">– резолюция с </w:t>
      </w:r>
      <w:r w:rsidRPr="00431E22">
        <w:rPr>
          <w:rFonts w:ascii="Calibri" w:hAnsi="Calibri" w:cs="Calibri"/>
          <w:color w:val="FF0000"/>
        </w:rPr>
        <w:t xml:space="preserve">правилом </w:t>
      </w:r>
      <w:r w:rsidRPr="00431E22">
        <w:rPr>
          <w:rFonts w:ascii="Calibri" w:hAnsi="Calibri" w:cs="Calibri"/>
          <w:color w:val="FF0000"/>
          <w:lang w:val="en-US"/>
        </w:rPr>
        <w:t>I</w:t>
      </w:r>
      <w:r w:rsidRPr="00431E22">
        <w:rPr>
          <w:rFonts w:ascii="Calibri" w:hAnsi="Calibri" w:cs="Calibri"/>
          <w:color w:val="FF0000"/>
        </w:rPr>
        <w:t xml:space="preserve">-резолюции </w:t>
      </w:r>
      <w:r w:rsidR="00F859F9">
        <w:rPr>
          <w:rFonts w:ascii="Calibri" w:hAnsi="Calibri" w:cs="Calibri"/>
          <w:color w:val="000000" w:themeColor="text1"/>
        </w:rPr>
        <w:t xml:space="preserve">– т.е. при </w:t>
      </w:r>
      <w:r w:rsidR="00F859F9" w:rsidRPr="00F859F9">
        <w:rPr>
          <w:rFonts w:ascii="Calibri" w:hAnsi="Calibri" w:cs="Calibri"/>
          <w:color w:val="000000" w:themeColor="text1"/>
        </w:rPr>
        <w:t>построении резольв</w:t>
      </w:r>
      <w:r w:rsidR="00F859F9">
        <w:rPr>
          <w:rFonts w:ascii="Calibri" w:hAnsi="Calibri" w:cs="Calibri"/>
          <w:color w:val="000000" w:themeColor="text1"/>
        </w:rPr>
        <w:t xml:space="preserve">енты, оба дизъюнкта-предпосылки </w:t>
      </w:r>
      <w:r w:rsidR="00F859F9" w:rsidRPr="00F859F9">
        <w:rPr>
          <w:rFonts w:ascii="Calibri" w:hAnsi="Calibri" w:cs="Calibri"/>
          <w:color w:val="000000" w:themeColor="text1"/>
        </w:rPr>
        <w:t>должны п</w:t>
      </w:r>
      <w:r w:rsidR="00F859F9">
        <w:rPr>
          <w:rFonts w:ascii="Calibri" w:hAnsi="Calibri" w:cs="Calibri"/>
          <w:color w:val="000000" w:themeColor="text1"/>
        </w:rPr>
        <w:t>ринадлежать разным множествам S</w:t>
      </w:r>
      <w:r w:rsidR="00F859F9" w:rsidRPr="00F859F9">
        <w:rPr>
          <w:rFonts w:ascii="Calibri" w:hAnsi="Calibri" w:cs="Calibri"/>
          <w:color w:val="000000" w:themeColor="text1"/>
          <w:vertAlign w:val="subscript"/>
        </w:rPr>
        <w:t>1</w:t>
      </w:r>
      <w:r w:rsidR="00F859F9" w:rsidRPr="00F859F9">
        <w:rPr>
          <w:rFonts w:ascii="Calibri" w:hAnsi="Calibri" w:cs="Calibri"/>
          <w:color w:val="000000" w:themeColor="text1"/>
        </w:rPr>
        <w:t xml:space="preserve">’ </w:t>
      </w:r>
      <w:r w:rsidR="00F859F9">
        <w:rPr>
          <w:rFonts w:ascii="Calibri" w:hAnsi="Calibri" w:cs="Calibri"/>
          <w:color w:val="000000" w:themeColor="text1"/>
        </w:rPr>
        <w:t>и S</w:t>
      </w:r>
      <w:r w:rsidR="00F859F9" w:rsidRPr="00F859F9">
        <w:rPr>
          <w:rFonts w:ascii="Calibri" w:hAnsi="Calibri" w:cs="Calibri"/>
          <w:color w:val="000000" w:themeColor="text1"/>
          <w:vertAlign w:val="subscript"/>
        </w:rPr>
        <w:t>2</w:t>
      </w:r>
      <w:r w:rsidR="00F859F9" w:rsidRPr="00F859F9">
        <w:rPr>
          <w:rFonts w:ascii="Calibri" w:hAnsi="Calibri" w:cs="Calibri"/>
          <w:color w:val="000000" w:themeColor="text1"/>
        </w:rPr>
        <w:t>’.</w:t>
      </w:r>
    </w:p>
    <w:p w:rsidR="00F505B7" w:rsidRPr="00AB4370" w:rsidRDefault="00F505B7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2D64C6" w:rsidRPr="002D64C6" w:rsidRDefault="002D64C6" w:rsidP="002D64C6">
      <w:pPr>
        <w:spacing w:after="0"/>
        <w:jc w:val="both"/>
        <w:rPr>
          <w:rFonts w:ascii="Calibri" w:hAnsi="Calibri" w:cs="Calibri"/>
          <w:color w:val="00B050"/>
        </w:rPr>
      </w:pPr>
      <w:r w:rsidRPr="002D64C6">
        <w:rPr>
          <w:rFonts w:ascii="Calibri" w:hAnsi="Calibri" w:cs="Calibri"/>
          <w:color w:val="00B050"/>
        </w:rPr>
        <w:t xml:space="preserve">Теорема полноты </w:t>
      </w:r>
      <w:r w:rsidRPr="002D64C6">
        <w:rPr>
          <w:rFonts w:ascii="Calibri" w:hAnsi="Calibri" w:cs="Calibri"/>
          <w:color w:val="00B050"/>
          <w:lang w:val="en-US"/>
        </w:rPr>
        <w:t>I</w:t>
      </w:r>
      <w:r w:rsidRPr="002D64C6">
        <w:rPr>
          <w:rFonts w:ascii="Calibri" w:hAnsi="Calibri" w:cs="Calibri"/>
          <w:color w:val="00B050"/>
        </w:rPr>
        <w:t>–резолюции</w:t>
      </w:r>
    </w:p>
    <w:p w:rsidR="002D64C6" w:rsidRPr="002D64C6" w:rsidRDefault="002D64C6" w:rsidP="002D64C6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2D64C6">
        <w:rPr>
          <w:rFonts w:ascii="Calibri" w:hAnsi="Calibri" w:cs="Calibri"/>
          <w:color w:val="000000" w:themeColor="text1"/>
        </w:rPr>
        <w:t xml:space="preserve">Если система дизъюнктов </w:t>
      </w:r>
      <w:r w:rsidRPr="002D64C6">
        <w:rPr>
          <w:rFonts w:ascii="Calibri" w:hAnsi="Calibri" w:cs="Calibri"/>
          <w:color w:val="000000" w:themeColor="text1"/>
          <w:lang w:val="en-US"/>
        </w:rPr>
        <w:t>S</w:t>
      </w:r>
      <w:r w:rsidRPr="002D64C6">
        <w:rPr>
          <w:rFonts w:ascii="Calibri" w:hAnsi="Calibri" w:cs="Calibri"/>
          <w:color w:val="000000" w:themeColor="text1"/>
        </w:rPr>
        <w:t xml:space="preserve"> противоречи</w:t>
      </w:r>
      <w:r>
        <w:rPr>
          <w:rFonts w:ascii="Calibri" w:hAnsi="Calibri" w:cs="Calibri"/>
          <w:color w:val="000000" w:themeColor="text1"/>
        </w:rPr>
        <w:t>ва, то для любой</w:t>
      </w:r>
      <w:r w:rsidRPr="002D64C6">
        <w:rPr>
          <w:rFonts w:ascii="Calibri" w:hAnsi="Calibri" w:cs="Calibri"/>
          <w:color w:val="000000" w:themeColor="text1"/>
        </w:rPr>
        <w:t xml:space="preserve"> интерпретации </w:t>
      </w:r>
      <w:r w:rsidRPr="002D64C6">
        <w:rPr>
          <w:rFonts w:ascii="Calibri" w:hAnsi="Calibri" w:cs="Calibri"/>
          <w:color w:val="000000" w:themeColor="text1"/>
          <w:lang w:val="en-US"/>
        </w:rPr>
        <w:t>I</w:t>
      </w:r>
      <w:r w:rsidRPr="002D64C6">
        <w:rPr>
          <w:rFonts w:ascii="Calibri" w:hAnsi="Calibri" w:cs="Calibri"/>
          <w:color w:val="000000" w:themeColor="text1"/>
        </w:rPr>
        <w:t xml:space="preserve"> существует успешный </w:t>
      </w:r>
      <w:r w:rsidRPr="002D64C6">
        <w:rPr>
          <w:rFonts w:ascii="Calibri" w:hAnsi="Calibri" w:cs="Calibri"/>
          <w:color w:val="000000" w:themeColor="text1"/>
          <w:lang w:val="en-US"/>
        </w:rPr>
        <w:t>I</w:t>
      </w:r>
      <w:r>
        <w:rPr>
          <w:rFonts w:ascii="Calibri" w:hAnsi="Calibri" w:cs="Calibri"/>
          <w:color w:val="000000" w:themeColor="text1"/>
        </w:rPr>
        <w:t>-резолютивный вывод</w:t>
      </w:r>
      <w:r w:rsidRPr="002D64C6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пустого дизъюнкта </w:t>
      </w:r>
      <w:r w:rsidRPr="00AD6B1B">
        <w:rPr>
          <w:bCs/>
        </w:rPr>
        <w:t>□</w:t>
      </w:r>
      <w:r w:rsidRPr="002D64C6">
        <w:rPr>
          <w:rFonts w:ascii="Calibri" w:hAnsi="Calibri" w:cs="Calibri"/>
          <w:color w:val="000000" w:themeColor="text1"/>
        </w:rPr>
        <w:t xml:space="preserve"> из </w:t>
      </w:r>
      <w:r w:rsidRPr="002D64C6">
        <w:rPr>
          <w:rFonts w:ascii="Calibri" w:hAnsi="Calibri" w:cs="Calibri"/>
          <w:color w:val="000000" w:themeColor="text1"/>
          <w:lang w:val="en-US"/>
        </w:rPr>
        <w:t>S</w:t>
      </w:r>
      <w:r w:rsidRPr="002D64C6">
        <w:rPr>
          <w:rFonts w:ascii="Calibri" w:hAnsi="Calibri" w:cs="Calibri"/>
          <w:color w:val="000000" w:themeColor="text1"/>
        </w:rPr>
        <w:t xml:space="preserve"> .</w:t>
      </w:r>
    </w:p>
    <w:p w:rsidR="004F105C" w:rsidRPr="00AB4370" w:rsidRDefault="004F105C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F82891" w:rsidRPr="00AE7F5B" w:rsidRDefault="00F82891" w:rsidP="00F82891">
      <w:pPr>
        <w:spacing w:after="0"/>
        <w:jc w:val="both"/>
        <w:rPr>
          <w:rFonts w:ascii="Calibri" w:hAnsi="Calibri" w:cs="Calibri"/>
          <w:color w:val="FF0000"/>
        </w:rPr>
      </w:pPr>
      <w:r w:rsidRPr="00AE7F5B">
        <w:rPr>
          <w:rFonts w:ascii="Calibri" w:hAnsi="Calibri" w:cs="Calibri"/>
          <w:color w:val="FF0000"/>
        </w:rPr>
        <w:lastRenderedPageBreak/>
        <w:t>Входная резолюция</w:t>
      </w:r>
    </w:p>
    <w:p w:rsidR="0043071B" w:rsidRPr="00AB4370" w:rsidRDefault="00F82891" w:rsidP="00F8289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F82891">
        <w:rPr>
          <w:rFonts w:ascii="Calibri" w:hAnsi="Calibri" w:cs="Calibri"/>
          <w:color w:val="000000" w:themeColor="text1"/>
        </w:rPr>
        <w:t xml:space="preserve">Предположим, что в системе дизъюнктов </w:t>
      </w:r>
      <w:r w:rsidRPr="00F82891">
        <w:rPr>
          <w:rFonts w:ascii="Calibri" w:hAnsi="Calibri" w:cs="Calibri"/>
          <w:color w:val="000000" w:themeColor="text1"/>
          <w:lang w:val="en-US"/>
        </w:rPr>
        <w:t>S</w:t>
      </w:r>
      <w:r>
        <w:rPr>
          <w:rFonts w:ascii="Calibri" w:hAnsi="Calibri" w:cs="Calibri"/>
          <w:color w:val="000000" w:themeColor="text1"/>
        </w:rPr>
        <w:t xml:space="preserve"> выделен некоторый</w:t>
      </w:r>
      <w:r w:rsidR="00AE7F5B" w:rsidRPr="00AE7F5B">
        <w:rPr>
          <w:rFonts w:ascii="Calibri" w:hAnsi="Calibri" w:cs="Calibri"/>
          <w:color w:val="000000" w:themeColor="text1"/>
        </w:rPr>
        <w:t xml:space="preserve"> </w:t>
      </w:r>
      <w:r w:rsidRPr="00F82891">
        <w:rPr>
          <w:rFonts w:ascii="Calibri" w:hAnsi="Calibri" w:cs="Calibri"/>
          <w:color w:val="000000" w:themeColor="text1"/>
        </w:rPr>
        <w:t xml:space="preserve">дизъюнкт </w:t>
      </w:r>
      <w:r w:rsidRPr="00F82891">
        <w:rPr>
          <w:rFonts w:ascii="Calibri" w:hAnsi="Calibri" w:cs="Calibri"/>
          <w:color w:val="000000" w:themeColor="text1"/>
          <w:lang w:val="en-US"/>
        </w:rPr>
        <w:t>D</w:t>
      </w:r>
      <w:r w:rsidRPr="00AE7F5B">
        <w:rPr>
          <w:rFonts w:ascii="Calibri" w:hAnsi="Calibri" w:cs="Calibri"/>
          <w:color w:val="000000" w:themeColor="text1"/>
          <w:vertAlign w:val="subscript"/>
        </w:rPr>
        <w:t>0</w:t>
      </w:r>
      <w:r>
        <w:rPr>
          <w:rFonts w:ascii="Calibri" w:hAnsi="Calibri" w:cs="Calibri"/>
          <w:color w:val="000000" w:themeColor="text1"/>
        </w:rPr>
        <w:t>.</w:t>
      </w:r>
    </w:p>
    <w:p w:rsidR="0043071B" w:rsidRPr="0043071B" w:rsidRDefault="00F82891" w:rsidP="00F8289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F82891">
        <w:rPr>
          <w:rFonts w:ascii="Calibri" w:hAnsi="Calibri" w:cs="Calibri"/>
          <w:color w:val="000000" w:themeColor="text1"/>
        </w:rPr>
        <w:t>Тогда резолютивный вывод</w:t>
      </w:r>
      <w:r w:rsidR="0043071B">
        <w:rPr>
          <w:rFonts w:ascii="Calibri" w:hAnsi="Calibri" w:cs="Calibri"/>
          <w:color w:val="000000" w:themeColor="text1"/>
        </w:rPr>
        <w:t xml:space="preserve"> пустого дизъюнкта </w:t>
      </w:r>
      <w:r w:rsidR="0043071B" w:rsidRPr="00AD6B1B">
        <w:rPr>
          <w:bCs/>
        </w:rPr>
        <w:t>□</w:t>
      </w:r>
      <w:r>
        <w:rPr>
          <w:rFonts w:ascii="Calibri" w:hAnsi="Calibri" w:cs="Calibri"/>
          <w:color w:val="000000" w:themeColor="text1"/>
        </w:rPr>
        <w:t xml:space="preserve"> из системы</w:t>
      </w:r>
      <w:r w:rsidR="0043071B" w:rsidRPr="0043071B">
        <w:rPr>
          <w:rFonts w:ascii="Calibri" w:hAnsi="Calibri" w:cs="Calibri"/>
          <w:color w:val="000000" w:themeColor="text1"/>
        </w:rPr>
        <w:t xml:space="preserve"> </w:t>
      </w:r>
      <w:r w:rsidRPr="00F82891">
        <w:rPr>
          <w:rFonts w:ascii="Calibri" w:hAnsi="Calibri" w:cs="Calibri"/>
          <w:color w:val="000000" w:themeColor="text1"/>
        </w:rPr>
        <w:t xml:space="preserve">дизъюнктов </w:t>
      </w:r>
      <w:r w:rsidRPr="00F82891">
        <w:rPr>
          <w:rFonts w:ascii="Calibri" w:hAnsi="Calibri" w:cs="Calibri"/>
          <w:color w:val="000000" w:themeColor="text1"/>
          <w:lang w:val="en-US"/>
        </w:rPr>
        <w:t>S</w:t>
      </w:r>
      <w:r w:rsidRPr="00F82891">
        <w:rPr>
          <w:rFonts w:ascii="Calibri" w:hAnsi="Calibri" w:cs="Calibri"/>
          <w:color w:val="000000" w:themeColor="text1"/>
        </w:rPr>
        <w:t xml:space="preserve"> можно стр</w:t>
      </w:r>
      <w:r>
        <w:rPr>
          <w:rFonts w:ascii="Calibri" w:hAnsi="Calibri" w:cs="Calibri"/>
          <w:color w:val="000000" w:themeColor="text1"/>
        </w:rPr>
        <w:t>оить, руководствуясь следующими</w:t>
      </w:r>
      <w:r w:rsidR="0043071B" w:rsidRPr="0043071B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соглашениями:</w:t>
      </w:r>
    </w:p>
    <w:p w:rsidR="0043071B" w:rsidRPr="0043071B" w:rsidRDefault="00F82891" w:rsidP="00973020">
      <w:pPr>
        <w:pStyle w:val="a3"/>
        <w:numPr>
          <w:ilvl w:val="0"/>
          <w:numId w:val="15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43071B">
        <w:rPr>
          <w:rFonts w:ascii="Calibri" w:hAnsi="Calibri" w:cs="Calibri"/>
          <w:color w:val="000000" w:themeColor="text1"/>
        </w:rPr>
        <w:t xml:space="preserve">Для построения первой резольвенты </w:t>
      </w:r>
      <w:r w:rsidRPr="0043071B">
        <w:rPr>
          <w:rFonts w:ascii="Calibri" w:hAnsi="Calibri" w:cs="Calibri"/>
          <w:color w:val="000000" w:themeColor="text1"/>
          <w:lang w:val="en-US"/>
        </w:rPr>
        <w:t>D</w:t>
      </w:r>
      <w:r w:rsidRPr="0043071B">
        <w:rPr>
          <w:rFonts w:ascii="Calibri" w:hAnsi="Calibri" w:cs="Calibri"/>
          <w:color w:val="000000" w:themeColor="text1"/>
          <w:vertAlign w:val="subscript"/>
        </w:rPr>
        <w:t>1</w:t>
      </w:r>
      <w:r w:rsidR="0043071B" w:rsidRPr="0043071B">
        <w:rPr>
          <w:rFonts w:ascii="Calibri" w:hAnsi="Calibri" w:cs="Calibri"/>
          <w:color w:val="000000" w:themeColor="text1"/>
        </w:rPr>
        <w:t xml:space="preserve"> </w:t>
      </w:r>
      <w:r w:rsidRPr="0043071B">
        <w:rPr>
          <w:rFonts w:ascii="Calibri" w:hAnsi="Calibri" w:cs="Calibri"/>
          <w:color w:val="000000" w:themeColor="text1"/>
        </w:rPr>
        <w:t>выбирается</w:t>
      </w:r>
      <w:r w:rsidR="0043071B" w:rsidRPr="0043071B">
        <w:rPr>
          <w:rFonts w:ascii="Calibri" w:hAnsi="Calibri" w:cs="Calibri"/>
          <w:color w:val="000000" w:themeColor="text1"/>
        </w:rPr>
        <w:t xml:space="preserve"> </w:t>
      </w:r>
      <w:r w:rsidRPr="0043071B">
        <w:rPr>
          <w:rFonts w:ascii="Calibri" w:hAnsi="Calibri" w:cs="Calibri"/>
          <w:color w:val="000000" w:themeColor="text1"/>
        </w:rPr>
        <w:t xml:space="preserve">дизъюнкт </w:t>
      </w:r>
      <w:r w:rsidRPr="0043071B">
        <w:rPr>
          <w:rFonts w:ascii="Calibri" w:hAnsi="Calibri" w:cs="Calibri"/>
          <w:color w:val="000000" w:themeColor="text1"/>
          <w:lang w:val="en-US"/>
        </w:rPr>
        <w:t>D</w:t>
      </w:r>
      <w:r w:rsidRPr="0043071B">
        <w:rPr>
          <w:rFonts w:ascii="Calibri" w:hAnsi="Calibri" w:cs="Calibri"/>
          <w:color w:val="000000" w:themeColor="text1"/>
          <w:vertAlign w:val="subscript"/>
        </w:rPr>
        <w:t>0</w:t>
      </w:r>
      <w:r w:rsidR="0043071B" w:rsidRPr="0043071B">
        <w:rPr>
          <w:rFonts w:ascii="Calibri" w:hAnsi="Calibri" w:cs="Calibri"/>
          <w:color w:val="000000" w:themeColor="text1"/>
        </w:rPr>
        <w:t xml:space="preserve"> </w:t>
      </w:r>
      <w:r w:rsidRPr="0043071B">
        <w:rPr>
          <w:rFonts w:ascii="Calibri" w:hAnsi="Calibri" w:cs="Calibri"/>
          <w:color w:val="000000" w:themeColor="text1"/>
        </w:rPr>
        <w:t xml:space="preserve">и некоторый дизъюнкт </w:t>
      </w:r>
      <w:r w:rsidRPr="0043071B">
        <w:rPr>
          <w:rFonts w:ascii="Calibri" w:hAnsi="Calibri" w:cs="Calibri"/>
          <w:color w:val="000000" w:themeColor="text1"/>
          <w:lang w:val="en-US"/>
        </w:rPr>
        <w:t>D</w:t>
      </w:r>
      <w:r w:rsidRPr="0043071B">
        <w:rPr>
          <w:rFonts w:ascii="Calibri" w:hAnsi="Calibri" w:cs="Calibri"/>
          <w:color w:val="000000" w:themeColor="text1"/>
        </w:rPr>
        <w:t xml:space="preserve"> </w:t>
      </w:r>
      <w:r w:rsidRPr="0043071B">
        <w:rPr>
          <w:rFonts w:ascii="Cambria Math" w:hAnsi="Cambria Math" w:cs="Cambria Math"/>
          <w:color w:val="000000" w:themeColor="text1"/>
        </w:rPr>
        <w:t>∈</w:t>
      </w:r>
      <w:r w:rsidRPr="0043071B">
        <w:rPr>
          <w:rFonts w:ascii="Calibri" w:hAnsi="Calibri" w:cs="Calibri"/>
          <w:color w:val="000000" w:themeColor="text1"/>
        </w:rPr>
        <w:t xml:space="preserve"> </w:t>
      </w:r>
      <w:r w:rsidRPr="0043071B">
        <w:rPr>
          <w:rFonts w:ascii="Calibri" w:hAnsi="Calibri" w:cs="Calibri"/>
          <w:color w:val="000000" w:themeColor="text1"/>
          <w:lang w:val="en-US"/>
        </w:rPr>
        <w:t>S</w:t>
      </w:r>
      <w:r w:rsidR="0043071B">
        <w:rPr>
          <w:rFonts w:ascii="Calibri" w:hAnsi="Calibri" w:cs="Calibri"/>
          <w:color w:val="000000" w:themeColor="text1"/>
        </w:rPr>
        <w:t>\</w:t>
      </w:r>
      <w:r w:rsidRPr="0043071B">
        <w:rPr>
          <w:rFonts w:ascii="Calibri" w:hAnsi="Calibri" w:cs="Calibri"/>
          <w:color w:val="000000" w:themeColor="text1"/>
        </w:rPr>
        <w:t>{</w:t>
      </w:r>
      <w:r w:rsidRPr="0043071B">
        <w:rPr>
          <w:rFonts w:ascii="Calibri" w:hAnsi="Calibri" w:cs="Calibri"/>
          <w:color w:val="000000" w:themeColor="text1"/>
          <w:lang w:val="en-US"/>
        </w:rPr>
        <w:t>D</w:t>
      </w:r>
      <w:r w:rsidRPr="0043071B">
        <w:rPr>
          <w:rFonts w:ascii="Calibri" w:hAnsi="Calibri" w:cs="Calibri"/>
          <w:color w:val="000000" w:themeColor="text1"/>
          <w:vertAlign w:val="subscript"/>
        </w:rPr>
        <w:t>0</w:t>
      </w:r>
      <w:r w:rsidRPr="0043071B">
        <w:rPr>
          <w:rFonts w:ascii="Calibri" w:hAnsi="Calibri" w:cs="Calibri"/>
          <w:color w:val="000000" w:themeColor="text1"/>
        </w:rPr>
        <w:t>};</w:t>
      </w:r>
    </w:p>
    <w:p w:rsidR="004716C2" w:rsidRPr="004716C2" w:rsidRDefault="00F82891" w:rsidP="00973020">
      <w:pPr>
        <w:pStyle w:val="a3"/>
        <w:numPr>
          <w:ilvl w:val="0"/>
          <w:numId w:val="15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43071B">
        <w:rPr>
          <w:rFonts w:ascii="Calibri" w:hAnsi="Calibri" w:cs="Calibri"/>
          <w:color w:val="000000" w:themeColor="text1"/>
        </w:rPr>
        <w:t xml:space="preserve">Для построения </w:t>
      </w:r>
      <w:r w:rsidRPr="0043071B">
        <w:rPr>
          <w:rFonts w:ascii="Calibri" w:hAnsi="Calibri" w:cs="Calibri"/>
          <w:color w:val="000000" w:themeColor="text1"/>
          <w:lang w:val="en-US"/>
        </w:rPr>
        <w:t>i</w:t>
      </w:r>
      <w:r w:rsidRPr="0043071B">
        <w:rPr>
          <w:rFonts w:ascii="Calibri" w:hAnsi="Calibri" w:cs="Calibri"/>
          <w:color w:val="000000" w:themeColor="text1"/>
        </w:rPr>
        <w:t xml:space="preserve">-ой резольвенты </w:t>
      </w:r>
      <w:r w:rsidRPr="0043071B">
        <w:rPr>
          <w:rFonts w:ascii="Calibri" w:hAnsi="Calibri" w:cs="Calibri"/>
          <w:color w:val="000000" w:themeColor="text1"/>
          <w:lang w:val="en-US"/>
        </w:rPr>
        <w:t>D</w:t>
      </w:r>
      <w:r w:rsidRPr="0043071B">
        <w:rPr>
          <w:rFonts w:ascii="Calibri" w:hAnsi="Calibri" w:cs="Calibri"/>
          <w:color w:val="000000" w:themeColor="text1"/>
          <w:vertAlign w:val="subscript"/>
          <w:lang w:val="en-US"/>
        </w:rPr>
        <w:t>i</w:t>
      </w:r>
      <w:r w:rsidRPr="0043071B">
        <w:rPr>
          <w:rFonts w:ascii="Calibri" w:hAnsi="Calibri" w:cs="Calibri"/>
          <w:color w:val="000000" w:themeColor="text1"/>
        </w:rPr>
        <w:t xml:space="preserve"> Выбирается резольвента </w:t>
      </w:r>
      <w:r w:rsidRPr="0043071B">
        <w:rPr>
          <w:rFonts w:ascii="Calibri" w:hAnsi="Calibri" w:cs="Calibri"/>
          <w:color w:val="000000" w:themeColor="text1"/>
          <w:lang w:val="en-US"/>
        </w:rPr>
        <w:t>D</w:t>
      </w:r>
      <w:r w:rsidRPr="0043071B">
        <w:rPr>
          <w:rFonts w:ascii="Calibri" w:hAnsi="Calibri" w:cs="Calibri"/>
          <w:color w:val="000000" w:themeColor="text1"/>
          <w:vertAlign w:val="subscript"/>
          <w:lang w:val="en-US"/>
        </w:rPr>
        <w:t>i</w:t>
      </w:r>
      <w:r w:rsidRPr="0043071B">
        <w:rPr>
          <w:rFonts w:ascii="Calibri" w:hAnsi="Calibri" w:cs="Calibri"/>
          <w:color w:val="000000" w:themeColor="text1"/>
          <w:vertAlign w:val="subscript"/>
        </w:rPr>
        <w:t>−1</w:t>
      </w:r>
      <w:r w:rsidRPr="0043071B">
        <w:rPr>
          <w:rFonts w:ascii="Calibri" w:hAnsi="Calibri" w:cs="Calibri"/>
          <w:color w:val="000000" w:themeColor="text1"/>
        </w:rPr>
        <w:t xml:space="preserve">, построенная на предыдущем шаге вывода, и дизъюнкт </w:t>
      </w:r>
      <w:r w:rsidRPr="0043071B">
        <w:rPr>
          <w:rFonts w:ascii="Calibri" w:hAnsi="Calibri" w:cs="Calibri"/>
          <w:color w:val="000000" w:themeColor="text1"/>
          <w:lang w:val="en-US"/>
        </w:rPr>
        <w:t>D</w:t>
      </w:r>
      <w:r w:rsidRPr="0043071B">
        <w:rPr>
          <w:rFonts w:ascii="Cambria Math" w:hAnsi="Cambria Math" w:cs="Cambria Math"/>
          <w:color w:val="000000" w:themeColor="text1"/>
        </w:rPr>
        <w:t>∈</w:t>
      </w:r>
      <w:r w:rsidRPr="0043071B">
        <w:rPr>
          <w:rFonts w:ascii="Calibri" w:hAnsi="Calibri" w:cs="Calibri"/>
          <w:color w:val="000000" w:themeColor="text1"/>
          <w:lang w:val="en-US"/>
        </w:rPr>
        <w:t>S</w:t>
      </w:r>
      <w:r w:rsidRPr="0043071B">
        <w:rPr>
          <w:rFonts w:ascii="Calibri" w:hAnsi="Calibri" w:cs="Calibri"/>
          <w:color w:val="000000" w:themeColor="text1"/>
        </w:rPr>
        <w:t>.</w:t>
      </w:r>
    </w:p>
    <w:p w:rsidR="00F82891" w:rsidRPr="00AB4370" w:rsidRDefault="00F82891" w:rsidP="004716C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4716C2">
        <w:rPr>
          <w:rFonts w:ascii="Calibri" w:hAnsi="Calibri" w:cs="Calibri"/>
          <w:color w:val="000000" w:themeColor="text1"/>
        </w:rPr>
        <w:t xml:space="preserve">Резолютивный вывод такого вида будем называть </w:t>
      </w:r>
      <w:r w:rsidRPr="004716C2">
        <w:rPr>
          <w:rFonts w:ascii="Calibri" w:hAnsi="Calibri" w:cs="Calibri"/>
          <w:color w:val="FF0000"/>
        </w:rPr>
        <w:t>входным резолютивным выводом</w:t>
      </w:r>
      <w:r w:rsidRPr="004716C2">
        <w:rPr>
          <w:rFonts w:ascii="Calibri" w:hAnsi="Calibri" w:cs="Calibri"/>
          <w:color w:val="000000" w:themeColor="text1"/>
        </w:rPr>
        <w:t xml:space="preserve">, инициированным дизъюнктом </w:t>
      </w:r>
      <w:r w:rsidRPr="004716C2">
        <w:rPr>
          <w:rFonts w:ascii="Calibri" w:hAnsi="Calibri" w:cs="Calibri"/>
          <w:color w:val="000000" w:themeColor="text1"/>
          <w:lang w:val="en-US"/>
        </w:rPr>
        <w:t>D</w:t>
      </w:r>
      <w:r w:rsidRPr="004716C2">
        <w:rPr>
          <w:rFonts w:ascii="Calibri" w:hAnsi="Calibri" w:cs="Calibri"/>
          <w:color w:val="000000" w:themeColor="text1"/>
          <w:vertAlign w:val="subscript"/>
        </w:rPr>
        <w:t>0</w:t>
      </w:r>
      <w:r w:rsidRPr="004716C2">
        <w:rPr>
          <w:rFonts w:ascii="Calibri" w:hAnsi="Calibri" w:cs="Calibri"/>
          <w:color w:val="000000" w:themeColor="text1"/>
        </w:rPr>
        <w:t>.</w:t>
      </w:r>
    </w:p>
    <w:p w:rsidR="005D6B8D" w:rsidRPr="00AB4370" w:rsidRDefault="005D6B8D" w:rsidP="004716C2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5D6B8D" w:rsidRPr="005D6B8D" w:rsidRDefault="005D6B8D" w:rsidP="004716C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5D6B8D">
        <w:rPr>
          <w:rFonts w:ascii="Calibri" w:hAnsi="Calibri" w:cs="Calibri"/>
          <w:color w:val="FF0000"/>
        </w:rPr>
        <w:t xml:space="preserve">Хорновские дизъюнкты </w:t>
      </w:r>
      <w:r>
        <w:rPr>
          <w:rFonts w:ascii="Calibri" w:hAnsi="Calibri" w:cs="Calibri"/>
          <w:color w:val="000000" w:themeColor="text1"/>
        </w:rPr>
        <w:t>– класс формул, для которых резолютивное опровержение всегда имеет линейную структуру.</w:t>
      </w:r>
    </w:p>
    <w:p w:rsidR="00F82891" w:rsidRDefault="00F82891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572428" w:rsidRDefault="00572428" w:rsidP="00572428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572428">
        <w:rPr>
          <w:rFonts w:ascii="Calibri" w:hAnsi="Calibri" w:cs="Calibri"/>
          <w:color w:val="000000" w:themeColor="text1"/>
        </w:rPr>
        <w:t xml:space="preserve">Литера L называется </w:t>
      </w:r>
      <w:r w:rsidRPr="00572428">
        <w:rPr>
          <w:rFonts w:ascii="Calibri" w:hAnsi="Calibri" w:cs="Calibri"/>
          <w:color w:val="FF0000"/>
        </w:rPr>
        <w:t>пол</w:t>
      </w:r>
      <w:r>
        <w:rPr>
          <w:rFonts w:ascii="Calibri" w:hAnsi="Calibri" w:cs="Calibri"/>
          <w:color w:val="FF0000"/>
        </w:rPr>
        <w:t>ожительной</w:t>
      </w:r>
      <w:r>
        <w:rPr>
          <w:rFonts w:ascii="Calibri" w:hAnsi="Calibri" w:cs="Calibri"/>
          <w:color w:val="000000" w:themeColor="text1"/>
        </w:rPr>
        <w:t>, если L — это атом.</w:t>
      </w:r>
    </w:p>
    <w:p w:rsidR="00572428" w:rsidRDefault="00572428" w:rsidP="00572428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572428">
        <w:rPr>
          <w:rFonts w:ascii="Calibri" w:hAnsi="Calibri" w:cs="Calibri"/>
          <w:color w:val="000000" w:themeColor="text1"/>
        </w:rPr>
        <w:t xml:space="preserve">Литера L называется </w:t>
      </w:r>
      <w:r w:rsidRPr="00572428">
        <w:rPr>
          <w:rFonts w:ascii="Calibri" w:hAnsi="Calibri" w:cs="Calibri"/>
          <w:color w:val="FF0000"/>
        </w:rPr>
        <w:t>отрицател</w:t>
      </w:r>
      <w:r>
        <w:rPr>
          <w:rFonts w:ascii="Calibri" w:hAnsi="Calibri" w:cs="Calibri"/>
          <w:color w:val="FF0000"/>
        </w:rPr>
        <w:t>ьной</w:t>
      </w:r>
      <w:r>
        <w:rPr>
          <w:rFonts w:ascii="Calibri" w:hAnsi="Calibri" w:cs="Calibri"/>
          <w:color w:val="000000" w:themeColor="text1"/>
        </w:rPr>
        <w:t>, если L = ¬A, где A — это атом.</w:t>
      </w:r>
    </w:p>
    <w:p w:rsidR="005D6B8D" w:rsidRPr="00AB4370" w:rsidRDefault="00572428" w:rsidP="00572428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Дизъюнкт D = L</w:t>
      </w:r>
      <w:r w:rsidRPr="00572428">
        <w:rPr>
          <w:rFonts w:ascii="Calibri" w:hAnsi="Calibri" w:cs="Calibri"/>
          <w:color w:val="000000" w:themeColor="text1"/>
          <w:vertAlign w:val="subscript"/>
        </w:rPr>
        <w:t>1</w:t>
      </w:r>
      <w:r w:rsidRPr="00572428">
        <w:rPr>
          <w:rFonts w:ascii="Calibri" w:hAnsi="Calibri" w:cs="Calibri"/>
          <w:color w:val="000000" w:themeColor="text1"/>
        </w:rPr>
        <w:t xml:space="preserve"> </w:t>
      </w:r>
      <w:r w:rsidRPr="00572428">
        <w:rPr>
          <w:rFonts w:ascii="Cambria Math" w:hAnsi="Cambria Math" w:cs="Cambria Math"/>
          <w:color w:val="000000" w:themeColor="text1"/>
        </w:rPr>
        <w:t xml:space="preserve">∨ </w:t>
      </w:r>
      <w:r>
        <w:rPr>
          <w:rFonts w:ascii="Calibri" w:hAnsi="Calibri" w:cs="Calibri"/>
          <w:color w:val="000000" w:themeColor="text1"/>
        </w:rPr>
        <w:t>L</w:t>
      </w:r>
      <w:r w:rsidRPr="00572428">
        <w:rPr>
          <w:rFonts w:ascii="Calibri" w:hAnsi="Calibri" w:cs="Calibri"/>
          <w:color w:val="000000" w:themeColor="text1"/>
          <w:vertAlign w:val="subscript"/>
        </w:rPr>
        <w:t>2</w:t>
      </w:r>
      <w:r w:rsidRPr="00572428">
        <w:rPr>
          <w:rFonts w:ascii="Calibri" w:hAnsi="Calibri" w:cs="Calibri"/>
          <w:color w:val="000000" w:themeColor="text1"/>
        </w:rPr>
        <w:t xml:space="preserve"> </w:t>
      </w:r>
      <w:r w:rsidRPr="00572428">
        <w:rPr>
          <w:rFonts w:ascii="Cambria Math" w:hAnsi="Cambria Math" w:cs="Cambria Math"/>
          <w:color w:val="000000" w:themeColor="text1"/>
        </w:rPr>
        <w:t>∨ … ∨</w:t>
      </w:r>
      <w:r>
        <w:rPr>
          <w:rFonts w:ascii="Calibri" w:hAnsi="Calibri" w:cs="Calibri"/>
          <w:color w:val="000000" w:themeColor="text1"/>
        </w:rPr>
        <w:t>L</w:t>
      </w:r>
      <w:r w:rsidRPr="00572428">
        <w:rPr>
          <w:rFonts w:ascii="Calibri" w:hAnsi="Calibri" w:cs="Calibri"/>
          <w:color w:val="000000" w:themeColor="text1"/>
          <w:vertAlign w:val="subscript"/>
        </w:rPr>
        <w:t>n</w:t>
      </w:r>
      <w:r w:rsidRPr="00572428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называется </w:t>
      </w:r>
      <w:r w:rsidRPr="00572428">
        <w:rPr>
          <w:rFonts w:ascii="Calibri" w:hAnsi="Calibri" w:cs="Calibri"/>
          <w:color w:val="FF0000"/>
        </w:rPr>
        <w:t>хорновским дизъюнктом (ho</w:t>
      </w:r>
      <w:r>
        <w:rPr>
          <w:rFonts w:ascii="Calibri" w:hAnsi="Calibri" w:cs="Calibri"/>
          <w:color w:val="FF0000"/>
        </w:rPr>
        <w:t>rn clause</w:t>
      </w:r>
      <w:r w:rsidRPr="00572428">
        <w:rPr>
          <w:rFonts w:ascii="Calibri" w:hAnsi="Calibri" w:cs="Calibri"/>
          <w:color w:val="FF0000"/>
        </w:rPr>
        <w:t>)</w:t>
      </w:r>
      <w:r>
        <w:rPr>
          <w:rFonts w:ascii="Calibri" w:hAnsi="Calibri" w:cs="Calibri"/>
          <w:color w:val="000000" w:themeColor="text1"/>
        </w:rPr>
        <w:t>, если среди литер L</w:t>
      </w:r>
      <w:r w:rsidRPr="00572428">
        <w:rPr>
          <w:rFonts w:ascii="Calibri" w:hAnsi="Calibri" w:cs="Calibri"/>
          <w:color w:val="000000" w:themeColor="text1"/>
          <w:vertAlign w:val="subscript"/>
        </w:rPr>
        <w:t>1</w:t>
      </w:r>
      <w:r>
        <w:rPr>
          <w:rFonts w:ascii="Calibri" w:hAnsi="Calibri" w:cs="Calibri"/>
          <w:color w:val="000000" w:themeColor="text1"/>
        </w:rPr>
        <w:t>, L</w:t>
      </w:r>
      <w:r w:rsidRPr="00572428">
        <w:rPr>
          <w:rFonts w:ascii="Calibri" w:hAnsi="Calibri" w:cs="Calibri"/>
          <w:color w:val="000000" w:themeColor="text1"/>
          <w:vertAlign w:val="subscript"/>
        </w:rPr>
        <w:t>2</w:t>
      </w:r>
      <w:r>
        <w:rPr>
          <w:rFonts w:ascii="Calibri" w:hAnsi="Calibri" w:cs="Calibri"/>
          <w:color w:val="000000" w:themeColor="text1"/>
        </w:rPr>
        <w:t>,</w:t>
      </w:r>
      <w:r w:rsidRPr="00572428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…, L</w:t>
      </w:r>
      <w:r w:rsidRPr="00572428">
        <w:rPr>
          <w:rFonts w:ascii="Calibri" w:hAnsi="Calibri" w:cs="Calibri"/>
          <w:color w:val="000000" w:themeColor="text1"/>
          <w:vertAlign w:val="subscript"/>
        </w:rPr>
        <w:t>n</w:t>
      </w:r>
      <w:r w:rsidRPr="00572428">
        <w:rPr>
          <w:rFonts w:ascii="Calibri" w:hAnsi="Calibri" w:cs="Calibri"/>
          <w:color w:val="000000" w:themeColor="text1"/>
        </w:rPr>
        <w:t xml:space="preserve"> имеется не более одной положительной литеры.</w:t>
      </w:r>
    </w:p>
    <w:p w:rsidR="00F50A74" w:rsidRPr="00AB4370" w:rsidRDefault="00F50A74" w:rsidP="00572428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F50A74" w:rsidRPr="00F50A74" w:rsidRDefault="00F50A74" w:rsidP="00F50A74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F50A74">
        <w:rPr>
          <w:rFonts w:ascii="Calibri" w:hAnsi="Calibri" w:cs="Calibri"/>
          <w:color w:val="FF0000"/>
        </w:rPr>
        <w:t>Логические программы</w:t>
      </w:r>
      <w:r>
        <w:rPr>
          <w:rFonts w:ascii="Calibri" w:hAnsi="Calibri" w:cs="Calibri"/>
          <w:color w:val="000000" w:themeColor="text1"/>
        </w:rPr>
        <w:t xml:space="preserve">. </w:t>
      </w:r>
      <w:r w:rsidRPr="00F50A74">
        <w:rPr>
          <w:rFonts w:ascii="Calibri" w:hAnsi="Calibri" w:cs="Calibri"/>
          <w:color w:val="000000" w:themeColor="text1"/>
        </w:rPr>
        <w:t>Резолютивное опров</w:t>
      </w:r>
      <w:r>
        <w:rPr>
          <w:rFonts w:ascii="Calibri" w:hAnsi="Calibri" w:cs="Calibri"/>
          <w:color w:val="000000" w:themeColor="text1"/>
        </w:rPr>
        <w:t xml:space="preserve">ержение систем хорновских </w:t>
      </w:r>
      <w:r w:rsidRPr="00F50A74">
        <w:rPr>
          <w:rFonts w:ascii="Calibri" w:hAnsi="Calibri" w:cs="Calibri"/>
          <w:color w:val="000000" w:themeColor="text1"/>
        </w:rPr>
        <w:t>дизъюнктов — эт</w:t>
      </w:r>
      <w:r>
        <w:rPr>
          <w:rFonts w:ascii="Calibri" w:hAnsi="Calibri" w:cs="Calibri"/>
          <w:color w:val="000000" w:themeColor="text1"/>
        </w:rPr>
        <w:t xml:space="preserve">о вычисление ответов на простые </w:t>
      </w:r>
      <w:r w:rsidRPr="00F50A74">
        <w:rPr>
          <w:rFonts w:ascii="Calibri" w:hAnsi="Calibri" w:cs="Calibri"/>
          <w:color w:val="000000" w:themeColor="text1"/>
        </w:rPr>
        <w:t>запросы, обращ</w:t>
      </w:r>
      <w:r>
        <w:rPr>
          <w:rFonts w:ascii="Calibri" w:hAnsi="Calibri" w:cs="Calibri"/>
          <w:color w:val="000000" w:themeColor="text1"/>
        </w:rPr>
        <w:t xml:space="preserve">енные к базе позитивных знаний. </w:t>
      </w:r>
      <w:r w:rsidRPr="00F50A74">
        <w:rPr>
          <w:rFonts w:ascii="Calibri" w:hAnsi="Calibri" w:cs="Calibri"/>
          <w:color w:val="000000" w:themeColor="text1"/>
        </w:rPr>
        <w:t>Базы позитивны</w:t>
      </w:r>
      <w:r>
        <w:rPr>
          <w:rFonts w:ascii="Calibri" w:hAnsi="Calibri" w:cs="Calibri"/>
          <w:color w:val="000000" w:themeColor="text1"/>
        </w:rPr>
        <w:t xml:space="preserve">х знаний (хорновские дизъюнкты) </w:t>
      </w:r>
      <w:r w:rsidRPr="00F50A74">
        <w:rPr>
          <w:rFonts w:ascii="Calibri" w:hAnsi="Calibri" w:cs="Calibri"/>
          <w:color w:val="000000" w:themeColor="text1"/>
        </w:rPr>
        <w:t>становятся, таким образом,</w:t>
      </w:r>
      <w:r>
        <w:rPr>
          <w:rFonts w:ascii="Calibri" w:hAnsi="Calibri" w:cs="Calibri"/>
          <w:color w:val="000000" w:themeColor="text1"/>
        </w:rPr>
        <w:t xml:space="preserve"> логическими программами</w:t>
      </w:r>
      <w:r w:rsidRPr="00F50A74">
        <w:rPr>
          <w:rFonts w:ascii="Calibri" w:hAnsi="Calibri" w:cs="Calibri"/>
          <w:color w:val="000000" w:themeColor="text1"/>
        </w:rPr>
        <w:t>.</w:t>
      </w:r>
    </w:p>
    <w:p w:rsidR="006358E2" w:rsidRDefault="006358E2" w:rsidP="00B5757C">
      <w:pPr>
        <w:spacing w:after="0"/>
        <w:jc w:val="both"/>
        <w:rPr>
          <w:rFonts w:ascii="Calibri" w:hAnsi="Calibri" w:cs="Calibri"/>
          <w:b/>
          <w:i/>
          <w:color w:val="000000" w:themeColor="text1"/>
          <w:u w:val="single"/>
        </w:rPr>
      </w:pPr>
    </w:p>
    <w:p w:rsidR="00E118D8" w:rsidRDefault="00251C03" w:rsidP="00B5757C">
      <w:pPr>
        <w:spacing w:after="0"/>
        <w:jc w:val="both"/>
        <w:rPr>
          <w:rFonts w:ascii="Calibri" w:hAnsi="Calibri" w:cs="Calibri"/>
          <w:b/>
          <w:i/>
          <w:color w:val="000000" w:themeColor="text1"/>
          <w:u w:val="single"/>
        </w:rPr>
      </w:pPr>
      <w:r w:rsidRPr="00251C03">
        <w:rPr>
          <w:rFonts w:ascii="Calibri" w:hAnsi="Calibri" w:cs="Calibri"/>
          <w:b/>
          <w:i/>
          <w:color w:val="000000" w:themeColor="text1"/>
          <w:u w:val="single"/>
        </w:rPr>
        <w:t>КОЛЛОКВИУМ</w:t>
      </w:r>
      <w:r>
        <w:rPr>
          <w:rFonts w:ascii="Calibri" w:hAnsi="Calibri" w:cs="Calibri"/>
          <w:b/>
          <w:i/>
          <w:color w:val="000000" w:themeColor="text1"/>
          <w:u w:val="single"/>
        </w:rPr>
        <w:t xml:space="preserve">   </w:t>
      </w:r>
      <w:r w:rsidRPr="00251C03">
        <w:rPr>
          <w:rFonts w:ascii="Calibri" w:hAnsi="Calibri" w:cs="Calibri"/>
          <w:b/>
          <w:i/>
          <w:color w:val="000000" w:themeColor="text1"/>
          <w:u w:val="single"/>
        </w:rPr>
        <w:t>КОЛЛОКВИУМ</w:t>
      </w:r>
      <w:r>
        <w:rPr>
          <w:rFonts w:ascii="Calibri" w:hAnsi="Calibri" w:cs="Calibri"/>
          <w:b/>
          <w:i/>
          <w:color w:val="000000" w:themeColor="text1"/>
          <w:u w:val="single"/>
        </w:rPr>
        <w:t xml:space="preserve">   </w:t>
      </w:r>
      <w:r w:rsidRPr="00251C03">
        <w:rPr>
          <w:rFonts w:ascii="Calibri" w:hAnsi="Calibri" w:cs="Calibri"/>
          <w:b/>
          <w:i/>
          <w:color w:val="000000" w:themeColor="text1"/>
          <w:u w:val="single"/>
        </w:rPr>
        <w:t>КОЛЛОКВИУМ</w:t>
      </w:r>
      <w:r>
        <w:rPr>
          <w:rFonts w:ascii="Calibri" w:hAnsi="Calibri" w:cs="Calibri"/>
          <w:b/>
          <w:i/>
          <w:color w:val="000000" w:themeColor="text1"/>
          <w:u w:val="single"/>
        </w:rPr>
        <w:t xml:space="preserve">   </w:t>
      </w:r>
      <w:r w:rsidRPr="00251C03">
        <w:rPr>
          <w:rFonts w:ascii="Calibri" w:hAnsi="Calibri" w:cs="Calibri"/>
          <w:b/>
          <w:i/>
          <w:color w:val="000000" w:themeColor="text1"/>
          <w:u w:val="single"/>
        </w:rPr>
        <w:t>КОЛЛОКВИУМ</w:t>
      </w:r>
      <w:r>
        <w:rPr>
          <w:rFonts w:ascii="Calibri" w:hAnsi="Calibri" w:cs="Calibri"/>
          <w:b/>
          <w:i/>
          <w:color w:val="000000" w:themeColor="text1"/>
          <w:u w:val="single"/>
        </w:rPr>
        <w:t xml:space="preserve">   </w:t>
      </w:r>
      <w:r w:rsidRPr="00251C03">
        <w:rPr>
          <w:rFonts w:ascii="Calibri" w:hAnsi="Calibri" w:cs="Calibri"/>
          <w:b/>
          <w:i/>
          <w:color w:val="000000" w:themeColor="text1"/>
          <w:u w:val="single"/>
        </w:rPr>
        <w:t>КОЛЛОКВИУМ</w:t>
      </w:r>
      <w:r>
        <w:rPr>
          <w:rFonts w:ascii="Calibri" w:hAnsi="Calibri" w:cs="Calibri"/>
          <w:b/>
          <w:i/>
          <w:color w:val="000000" w:themeColor="text1"/>
          <w:u w:val="single"/>
        </w:rPr>
        <w:t xml:space="preserve">   </w:t>
      </w:r>
      <w:r w:rsidRPr="00251C03">
        <w:rPr>
          <w:rFonts w:ascii="Calibri" w:hAnsi="Calibri" w:cs="Calibri"/>
          <w:b/>
          <w:i/>
          <w:color w:val="000000" w:themeColor="text1"/>
          <w:u w:val="single"/>
        </w:rPr>
        <w:t>КОЛЛОКВИУМ</w:t>
      </w:r>
      <w:r>
        <w:rPr>
          <w:rFonts w:ascii="Calibri" w:hAnsi="Calibri" w:cs="Calibri"/>
          <w:b/>
          <w:i/>
          <w:color w:val="000000" w:themeColor="text1"/>
          <w:u w:val="single"/>
        </w:rPr>
        <w:t xml:space="preserve">   </w:t>
      </w:r>
      <w:r w:rsidRPr="00251C03">
        <w:rPr>
          <w:rFonts w:ascii="Calibri" w:hAnsi="Calibri" w:cs="Calibri"/>
          <w:b/>
          <w:i/>
          <w:color w:val="000000" w:themeColor="text1"/>
          <w:u w:val="single"/>
        </w:rPr>
        <w:t>КОЛЛОКВИУМ</w:t>
      </w:r>
    </w:p>
    <w:p w:rsidR="006358E2" w:rsidRDefault="006358E2" w:rsidP="006358E2">
      <w:pPr>
        <w:rPr>
          <w:rFonts w:ascii="Calibri" w:hAnsi="Calibri" w:cs="Calibri"/>
          <w:b/>
          <w:i/>
          <w:color w:val="000000" w:themeColor="text1"/>
          <w:u w:val="single"/>
        </w:rPr>
      </w:pPr>
    </w:p>
    <w:p w:rsidR="00B66062" w:rsidRPr="006358E2" w:rsidRDefault="00F60BEE" w:rsidP="006358E2">
      <w:pPr>
        <w:rPr>
          <w:rFonts w:ascii="Calibri" w:hAnsi="Calibri" w:cs="Calibri"/>
          <w:b/>
          <w:i/>
          <w:color w:val="000000" w:themeColor="text1"/>
          <w:u w:val="single"/>
        </w:rPr>
      </w:pPr>
      <w:r w:rsidRPr="00F60BEE">
        <w:rPr>
          <w:rFonts w:ascii="Calibri" w:hAnsi="Calibri" w:cs="Calibri"/>
          <w:b/>
          <w:color w:val="000000" w:themeColor="text1"/>
        </w:rPr>
        <w:t xml:space="preserve">Лекция 12. Хорновские логические программы синтаксис. </w:t>
      </w:r>
      <w:r w:rsidRPr="00354D54">
        <w:rPr>
          <w:rFonts w:ascii="Calibri" w:hAnsi="Calibri" w:cs="Calibri"/>
          <w:b/>
          <w:color w:val="000000" w:themeColor="text1"/>
        </w:rPr>
        <w:t>Декларативная семантика логических программ</w:t>
      </w:r>
      <w:r w:rsidR="00B66062" w:rsidRPr="008109EE">
        <w:rPr>
          <w:rFonts w:ascii="Calibri" w:hAnsi="Calibri" w:cs="Calibri"/>
          <w:b/>
          <w:color w:val="000000" w:themeColor="text1"/>
        </w:rPr>
        <w:t>.</w:t>
      </w:r>
    </w:p>
    <w:p w:rsidR="00AB4370" w:rsidRDefault="003E2EE4" w:rsidP="006358E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3E2EE4">
        <w:rPr>
          <w:rFonts w:ascii="Calibri" w:hAnsi="Calibri" w:cs="Calibri"/>
          <w:color w:val="FF0000"/>
        </w:rPr>
        <w:t>Императивное программиров</w:t>
      </w:r>
      <w:r>
        <w:rPr>
          <w:rFonts w:ascii="Calibri" w:hAnsi="Calibri" w:cs="Calibri"/>
          <w:color w:val="FF0000"/>
        </w:rPr>
        <w:t>ание</w:t>
      </w:r>
      <w:r>
        <w:rPr>
          <w:rFonts w:ascii="Calibri" w:hAnsi="Calibri" w:cs="Calibri"/>
          <w:color w:val="000000" w:themeColor="text1"/>
        </w:rPr>
        <w:t>: программа — это автомат,</w:t>
      </w:r>
      <w:r w:rsidRPr="003E2EE4">
        <w:rPr>
          <w:rFonts w:ascii="Calibri" w:hAnsi="Calibri" w:cs="Calibri"/>
          <w:color w:val="000000" w:themeColor="text1"/>
        </w:rPr>
        <w:t xml:space="preserve"> описывающий последовательности операторов (команд).</w:t>
      </w:r>
    </w:p>
    <w:p w:rsidR="00B50DE1" w:rsidRDefault="00B50DE1" w:rsidP="003E2EE4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B50DE1" w:rsidRDefault="00B50DE1" w:rsidP="00B50DE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B50DE1">
        <w:rPr>
          <w:rFonts w:ascii="Calibri" w:hAnsi="Calibri" w:cs="Calibri"/>
          <w:color w:val="FF0000"/>
        </w:rPr>
        <w:t>Функциональное программиро</w:t>
      </w:r>
      <w:r>
        <w:rPr>
          <w:rFonts w:ascii="Calibri" w:hAnsi="Calibri" w:cs="Calibri"/>
          <w:color w:val="FF0000"/>
        </w:rPr>
        <w:t>вание</w:t>
      </w:r>
      <w:r>
        <w:rPr>
          <w:rFonts w:ascii="Calibri" w:hAnsi="Calibri" w:cs="Calibri"/>
          <w:color w:val="000000" w:themeColor="text1"/>
        </w:rPr>
        <w:t>: программа — это система</w:t>
      </w:r>
      <w:r w:rsidRPr="00B50DE1">
        <w:rPr>
          <w:rFonts w:ascii="Calibri" w:hAnsi="Calibri" w:cs="Calibri"/>
          <w:color w:val="000000" w:themeColor="text1"/>
        </w:rPr>
        <w:t xml:space="preserve"> уравнений, описывающая вычисляемую функцию</w:t>
      </w:r>
      <w:r>
        <w:rPr>
          <w:rFonts w:ascii="Calibri" w:hAnsi="Calibri" w:cs="Calibri"/>
          <w:color w:val="000000" w:themeColor="text1"/>
        </w:rPr>
        <w:t>.</w:t>
      </w:r>
    </w:p>
    <w:p w:rsidR="003C06B8" w:rsidRDefault="003C06B8" w:rsidP="00B50DE1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B50DE1" w:rsidRDefault="00A215E1" w:rsidP="00A215E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A215E1">
        <w:rPr>
          <w:rFonts w:ascii="Calibri" w:hAnsi="Calibri" w:cs="Calibri"/>
          <w:color w:val="FF0000"/>
        </w:rPr>
        <w:t>Логическое программирова</w:t>
      </w:r>
      <w:r>
        <w:rPr>
          <w:rFonts w:ascii="Calibri" w:hAnsi="Calibri" w:cs="Calibri"/>
          <w:color w:val="FF0000"/>
        </w:rPr>
        <w:t>ние</w:t>
      </w:r>
      <w:r>
        <w:rPr>
          <w:rFonts w:ascii="Calibri" w:hAnsi="Calibri" w:cs="Calibri"/>
          <w:color w:val="000000" w:themeColor="text1"/>
        </w:rPr>
        <w:t>: программа — это множество</w:t>
      </w:r>
      <w:r w:rsidRPr="00A215E1">
        <w:rPr>
          <w:rFonts w:ascii="Calibri" w:hAnsi="Calibri" w:cs="Calibri"/>
          <w:color w:val="000000" w:themeColor="text1"/>
        </w:rPr>
        <w:t xml:space="preserve"> формул, описывающих условия решаемой задачи.</w:t>
      </w:r>
    </w:p>
    <w:p w:rsidR="00BB4CF6" w:rsidRPr="00B50DE1" w:rsidRDefault="00BB4CF6" w:rsidP="00B50DE1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AB4370" w:rsidRPr="00565BB6" w:rsidRDefault="008D20C3" w:rsidP="00B5757C">
      <w:pPr>
        <w:spacing w:after="0"/>
        <w:jc w:val="both"/>
        <w:rPr>
          <w:rFonts w:ascii="Calibri" w:hAnsi="Calibri" w:cs="Calibri"/>
          <w:color w:val="0070C0"/>
        </w:rPr>
      </w:pPr>
      <w:r w:rsidRPr="00565BB6">
        <w:rPr>
          <w:rFonts w:ascii="Calibri" w:hAnsi="Calibri" w:cs="Calibri"/>
          <w:color w:val="0070C0"/>
        </w:rPr>
        <w:t>Синтаксис логических программ:</w:t>
      </w:r>
    </w:p>
    <w:p w:rsidR="008D20C3" w:rsidRPr="008D20C3" w:rsidRDefault="008D20C3" w:rsidP="008D20C3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8D20C3">
        <w:rPr>
          <w:rFonts w:ascii="Calibri" w:hAnsi="Calibri" w:cs="Calibri"/>
          <w:color w:val="000000" w:themeColor="text1"/>
        </w:rPr>
        <w:t>«заголовок» ::= «атом»</w:t>
      </w:r>
    </w:p>
    <w:p w:rsidR="008D20C3" w:rsidRPr="008D20C3" w:rsidRDefault="008D20C3" w:rsidP="008D20C3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8D20C3">
        <w:rPr>
          <w:rFonts w:ascii="Calibri" w:hAnsi="Calibri" w:cs="Calibri"/>
          <w:color w:val="000000" w:themeColor="text1"/>
        </w:rPr>
        <w:t>«тело» ::= «атом» | «тело», «атом»</w:t>
      </w:r>
    </w:p>
    <w:p w:rsidR="008D20C3" w:rsidRPr="008D20C3" w:rsidRDefault="008D20C3" w:rsidP="008D20C3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8D20C3">
        <w:rPr>
          <w:rFonts w:ascii="Calibri" w:hAnsi="Calibri" w:cs="Calibri"/>
          <w:color w:val="000000" w:themeColor="text1"/>
        </w:rPr>
        <w:t>«правило» ::= «заголовок» ← «тело»;</w:t>
      </w:r>
    </w:p>
    <w:p w:rsidR="008D20C3" w:rsidRPr="008D20C3" w:rsidRDefault="008D20C3" w:rsidP="008D20C3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8D20C3">
        <w:rPr>
          <w:rFonts w:ascii="Calibri" w:hAnsi="Calibri" w:cs="Calibri"/>
          <w:color w:val="000000" w:themeColor="text1"/>
        </w:rPr>
        <w:t>«факт» ::= «заголовок»;</w:t>
      </w:r>
    </w:p>
    <w:p w:rsidR="008D20C3" w:rsidRPr="008D20C3" w:rsidRDefault="008D20C3" w:rsidP="008D20C3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8D20C3">
        <w:rPr>
          <w:rFonts w:ascii="Calibri" w:hAnsi="Calibri" w:cs="Calibri"/>
          <w:color w:val="000000" w:themeColor="text1"/>
        </w:rPr>
        <w:t>«утверждение» ::= «правило» | «факт»</w:t>
      </w:r>
    </w:p>
    <w:p w:rsidR="008D20C3" w:rsidRPr="008D20C3" w:rsidRDefault="008D20C3" w:rsidP="008D20C3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8D20C3">
        <w:rPr>
          <w:rFonts w:ascii="Calibri" w:hAnsi="Calibri" w:cs="Calibri"/>
          <w:color w:val="000000" w:themeColor="text1"/>
        </w:rPr>
        <w:t>«программа» ::= «пусто» | «утверждение» «программа»</w:t>
      </w:r>
    </w:p>
    <w:p w:rsidR="00693F99" w:rsidRDefault="008D20C3" w:rsidP="008D20C3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«запрос» ::= </w:t>
      </w:r>
      <w:r w:rsidRPr="00AD6B1B">
        <w:rPr>
          <w:bCs/>
        </w:rPr>
        <w:t>□</w:t>
      </w:r>
      <w:r w:rsidRPr="008D20C3">
        <w:rPr>
          <w:rFonts w:ascii="Calibri" w:hAnsi="Calibri" w:cs="Calibri"/>
          <w:color w:val="000000" w:themeColor="text1"/>
        </w:rPr>
        <w:t xml:space="preserve"> | ? «тело»</w:t>
      </w:r>
    </w:p>
    <w:p w:rsidR="008D20C3" w:rsidRDefault="008D20C3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057C6B" w:rsidRPr="00057C6B" w:rsidRDefault="00057C6B" w:rsidP="00057C6B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057C6B">
        <w:rPr>
          <w:rFonts w:ascii="Calibri" w:hAnsi="Calibri" w:cs="Calibri"/>
          <w:color w:val="000000" w:themeColor="text1"/>
        </w:rPr>
        <w:t>Главная особенность логического программи</w:t>
      </w:r>
      <w:r>
        <w:rPr>
          <w:rFonts w:ascii="Calibri" w:hAnsi="Calibri" w:cs="Calibri"/>
          <w:color w:val="000000" w:themeColor="text1"/>
        </w:rPr>
        <w:t>рования —</w:t>
      </w:r>
      <w:r w:rsidR="00674283">
        <w:rPr>
          <w:rFonts w:ascii="Calibri" w:hAnsi="Calibri" w:cs="Calibri"/>
          <w:color w:val="000000" w:themeColor="text1"/>
        </w:rPr>
        <w:t xml:space="preserve"> </w:t>
      </w:r>
      <w:r w:rsidR="00674283" w:rsidRPr="004C1AE6">
        <w:rPr>
          <w:rFonts w:ascii="Calibri" w:hAnsi="Calibri" w:cs="Calibri"/>
          <w:color w:val="FF0000"/>
        </w:rPr>
        <w:t>полисемантичность</w:t>
      </w:r>
      <w:r w:rsidRPr="00057C6B">
        <w:rPr>
          <w:rFonts w:ascii="Calibri" w:hAnsi="Calibri" w:cs="Calibri"/>
          <w:color w:val="000000" w:themeColor="text1"/>
        </w:rPr>
        <w:t>: одна и т</w:t>
      </w:r>
      <w:r>
        <w:rPr>
          <w:rFonts w:ascii="Calibri" w:hAnsi="Calibri" w:cs="Calibri"/>
          <w:color w:val="000000" w:themeColor="text1"/>
        </w:rPr>
        <w:t>а же логическая программа имеет</w:t>
      </w:r>
      <w:r w:rsidR="00674283">
        <w:rPr>
          <w:rFonts w:ascii="Calibri" w:hAnsi="Calibri" w:cs="Calibri"/>
          <w:color w:val="000000" w:themeColor="text1"/>
        </w:rPr>
        <w:t xml:space="preserve"> </w:t>
      </w:r>
      <w:r w:rsidRPr="00057C6B">
        <w:rPr>
          <w:rFonts w:ascii="Calibri" w:hAnsi="Calibri" w:cs="Calibri"/>
          <w:color w:val="000000" w:themeColor="text1"/>
        </w:rPr>
        <w:t>две равноправные семантики, два смысла.</w:t>
      </w:r>
    </w:p>
    <w:p w:rsidR="00057C6B" w:rsidRDefault="00057C6B" w:rsidP="00057C6B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057C6B">
        <w:rPr>
          <w:rFonts w:ascii="Calibri" w:hAnsi="Calibri" w:cs="Calibri"/>
          <w:color w:val="000000" w:themeColor="text1"/>
        </w:rPr>
        <w:t>Программисту важно пон</w:t>
      </w:r>
      <w:r w:rsidR="004109BC">
        <w:rPr>
          <w:rFonts w:ascii="Calibri" w:hAnsi="Calibri" w:cs="Calibri"/>
          <w:color w:val="000000" w:themeColor="text1"/>
        </w:rPr>
        <w:t xml:space="preserve">имать, ЧТО вычисляет программа. </w:t>
      </w:r>
      <w:r w:rsidRPr="00057C6B">
        <w:rPr>
          <w:rFonts w:ascii="Calibri" w:hAnsi="Calibri" w:cs="Calibri"/>
          <w:color w:val="000000" w:themeColor="text1"/>
        </w:rPr>
        <w:t>Такое понимание про</w:t>
      </w:r>
      <w:r>
        <w:rPr>
          <w:rFonts w:ascii="Calibri" w:hAnsi="Calibri" w:cs="Calibri"/>
          <w:color w:val="000000" w:themeColor="text1"/>
        </w:rPr>
        <w:t xml:space="preserve">граммы называется </w:t>
      </w:r>
      <w:r w:rsidRPr="004109BC">
        <w:rPr>
          <w:rFonts w:ascii="Calibri" w:hAnsi="Calibri" w:cs="Calibri"/>
          <w:color w:val="FF0000"/>
        </w:rPr>
        <w:t>декларативной</w:t>
      </w:r>
      <w:r w:rsidR="004109BC" w:rsidRPr="004109BC">
        <w:rPr>
          <w:rFonts w:ascii="Calibri" w:hAnsi="Calibri" w:cs="Calibri"/>
          <w:color w:val="FF0000"/>
        </w:rPr>
        <w:t xml:space="preserve"> </w:t>
      </w:r>
      <w:r w:rsidRPr="004109BC">
        <w:rPr>
          <w:rFonts w:ascii="Calibri" w:hAnsi="Calibri" w:cs="Calibri"/>
          <w:color w:val="FF0000"/>
        </w:rPr>
        <w:t xml:space="preserve">семантикой </w:t>
      </w:r>
      <w:r>
        <w:rPr>
          <w:rFonts w:ascii="Calibri" w:hAnsi="Calibri" w:cs="Calibri"/>
          <w:color w:val="000000" w:themeColor="text1"/>
        </w:rPr>
        <w:t>программы.</w:t>
      </w:r>
    </w:p>
    <w:p w:rsidR="00EE7569" w:rsidRDefault="00057C6B" w:rsidP="00057C6B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057C6B">
        <w:rPr>
          <w:rFonts w:ascii="Calibri" w:hAnsi="Calibri" w:cs="Calibri"/>
          <w:color w:val="000000" w:themeColor="text1"/>
        </w:rPr>
        <w:t>Компьютеру важно «з</w:t>
      </w:r>
      <w:r>
        <w:rPr>
          <w:rFonts w:ascii="Calibri" w:hAnsi="Calibri" w:cs="Calibri"/>
          <w:color w:val="000000" w:themeColor="text1"/>
        </w:rPr>
        <w:t>нать», КАК проводить вычисление</w:t>
      </w:r>
      <w:r w:rsidR="004109BC">
        <w:rPr>
          <w:rFonts w:ascii="Calibri" w:hAnsi="Calibri" w:cs="Calibri"/>
          <w:color w:val="000000" w:themeColor="text1"/>
        </w:rPr>
        <w:t xml:space="preserve"> </w:t>
      </w:r>
      <w:r w:rsidRPr="00057C6B">
        <w:rPr>
          <w:rFonts w:ascii="Calibri" w:hAnsi="Calibri" w:cs="Calibri"/>
          <w:color w:val="000000" w:themeColor="text1"/>
        </w:rPr>
        <w:t>программы. Такое</w:t>
      </w:r>
      <w:r>
        <w:rPr>
          <w:rFonts w:ascii="Calibri" w:hAnsi="Calibri" w:cs="Calibri"/>
          <w:color w:val="000000" w:themeColor="text1"/>
        </w:rPr>
        <w:t xml:space="preserve"> понимание программы называется</w:t>
      </w:r>
      <w:r w:rsidR="004109BC">
        <w:rPr>
          <w:rFonts w:ascii="Calibri" w:hAnsi="Calibri" w:cs="Calibri"/>
          <w:color w:val="000000" w:themeColor="text1"/>
        </w:rPr>
        <w:t xml:space="preserve"> </w:t>
      </w:r>
      <w:r w:rsidRPr="003E6426">
        <w:rPr>
          <w:rFonts w:ascii="Calibri" w:hAnsi="Calibri" w:cs="Calibri"/>
          <w:color w:val="FF0000"/>
        </w:rPr>
        <w:t xml:space="preserve">операционной семантикой </w:t>
      </w:r>
      <w:r w:rsidRPr="00057C6B">
        <w:rPr>
          <w:rFonts w:ascii="Calibri" w:hAnsi="Calibri" w:cs="Calibri"/>
          <w:color w:val="000000" w:themeColor="text1"/>
        </w:rPr>
        <w:t>программы.</w:t>
      </w:r>
    </w:p>
    <w:p w:rsidR="00EE7569" w:rsidRDefault="00EE7569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25757F" w:rsidRPr="0025757F" w:rsidRDefault="0025757F" w:rsidP="0025757F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25757F">
        <w:rPr>
          <w:rFonts w:ascii="Calibri" w:hAnsi="Calibri" w:cs="Calibri"/>
          <w:color w:val="000000" w:themeColor="text1"/>
        </w:rPr>
        <w:t>Пусть P — логическая программа, D — прогр</w:t>
      </w:r>
      <w:r>
        <w:rPr>
          <w:rFonts w:ascii="Calibri" w:hAnsi="Calibri" w:cs="Calibri"/>
          <w:color w:val="000000" w:themeColor="text1"/>
        </w:rPr>
        <w:t xml:space="preserve">аммное </w:t>
      </w:r>
      <w:r w:rsidR="0009257C">
        <w:rPr>
          <w:rFonts w:ascii="Calibri" w:hAnsi="Calibri" w:cs="Calibri"/>
          <w:color w:val="000000" w:themeColor="text1"/>
        </w:rPr>
        <w:t xml:space="preserve">утверждение, а θ — подстановка. </w:t>
      </w:r>
      <w:r w:rsidRPr="0025757F">
        <w:rPr>
          <w:rFonts w:ascii="Calibri" w:hAnsi="Calibri" w:cs="Calibri"/>
          <w:color w:val="000000" w:themeColor="text1"/>
        </w:rPr>
        <w:t>Тогда</w:t>
      </w:r>
    </w:p>
    <w:p w:rsidR="0009257C" w:rsidRDefault="0009257C" w:rsidP="00973020">
      <w:pPr>
        <w:pStyle w:val="a3"/>
        <w:numPr>
          <w:ilvl w:val="0"/>
          <w:numId w:val="16"/>
        </w:num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</w:t>
      </w:r>
      <w:r w:rsidR="0025757F" w:rsidRPr="0009257C">
        <w:rPr>
          <w:rFonts w:ascii="Calibri" w:hAnsi="Calibri" w:cs="Calibri"/>
          <w:color w:val="000000" w:themeColor="text1"/>
        </w:rPr>
        <w:t xml:space="preserve">θ — </w:t>
      </w:r>
      <w:r w:rsidR="0025757F" w:rsidRPr="00BE4915">
        <w:rPr>
          <w:rFonts w:ascii="Calibri" w:hAnsi="Calibri" w:cs="Calibri"/>
          <w:color w:val="FF0000"/>
        </w:rPr>
        <w:t>пр</w:t>
      </w:r>
      <w:r w:rsidRPr="00BE4915">
        <w:rPr>
          <w:rFonts w:ascii="Calibri" w:hAnsi="Calibri" w:cs="Calibri"/>
          <w:color w:val="FF0000"/>
        </w:rPr>
        <w:t xml:space="preserve">имер </w:t>
      </w:r>
      <w:r>
        <w:rPr>
          <w:rFonts w:ascii="Calibri" w:hAnsi="Calibri" w:cs="Calibri"/>
          <w:color w:val="000000" w:themeColor="text1"/>
        </w:rPr>
        <w:t>программного утверждения D</w:t>
      </w:r>
      <w:r w:rsidR="0025757F" w:rsidRPr="0009257C">
        <w:rPr>
          <w:rFonts w:ascii="Calibri" w:hAnsi="Calibri" w:cs="Calibri"/>
          <w:color w:val="000000" w:themeColor="text1"/>
        </w:rPr>
        <w:t>,</w:t>
      </w:r>
    </w:p>
    <w:p w:rsidR="0009257C" w:rsidRDefault="0025757F" w:rsidP="00973020">
      <w:pPr>
        <w:pStyle w:val="a3"/>
        <w:numPr>
          <w:ilvl w:val="0"/>
          <w:numId w:val="16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09257C">
        <w:rPr>
          <w:rFonts w:ascii="Calibri" w:hAnsi="Calibri" w:cs="Calibri"/>
          <w:color w:val="000000" w:themeColor="text1"/>
        </w:rPr>
        <w:t>если θ — переименование</w:t>
      </w:r>
      <w:r w:rsidR="00BE4915">
        <w:rPr>
          <w:rFonts w:ascii="Calibri" w:hAnsi="Calibri" w:cs="Calibri"/>
          <w:color w:val="000000" w:themeColor="text1"/>
        </w:rPr>
        <w:t>, то D</w:t>
      </w:r>
      <w:r w:rsidRPr="0009257C">
        <w:rPr>
          <w:rFonts w:ascii="Calibri" w:hAnsi="Calibri" w:cs="Calibri"/>
          <w:color w:val="000000" w:themeColor="text1"/>
        </w:rPr>
        <w:t xml:space="preserve">θ — </w:t>
      </w:r>
      <w:r w:rsidRPr="00BE4915">
        <w:rPr>
          <w:rFonts w:ascii="Calibri" w:hAnsi="Calibri" w:cs="Calibri"/>
          <w:color w:val="FF0000"/>
        </w:rPr>
        <w:t xml:space="preserve">вариант </w:t>
      </w:r>
      <w:r w:rsidRPr="0009257C">
        <w:rPr>
          <w:rFonts w:ascii="Calibri" w:hAnsi="Calibri" w:cs="Calibri"/>
          <w:color w:val="000000" w:themeColor="text1"/>
        </w:rPr>
        <w:t xml:space="preserve">программного </w:t>
      </w:r>
      <w:r w:rsidR="0009257C">
        <w:rPr>
          <w:rFonts w:ascii="Calibri" w:hAnsi="Calibri" w:cs="Calibri"/>
          <w:color w:val="000000" w:themeColor="text1"/>
        </w:rPr>
        <w:t>утверждения D</w:t>
      </w:r>
      <w:r w:rsidRPr="0009257C">
        <w:rPr>
          <w:rFonts w:ascii="Calibri" w:hAnsi="Calibri" w:cs="Calibri"/>
          <w:color w:val="000000" w:themeColor="text1"/>
        </w:rPr>
        <w:t>,</w:t>
      </w:r>
    </w:p>
    <w:p w:rsidR="0009257C" w:rsidRDefault="00BE4915" w:rsidP="00973020">
      <w:pPr>
        <w:pStyle w:val="a3"/>
        <w:numPr>
          <w:ilvl w:val="0"/>
          <w:numId w:val="16"/>
        </w:num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если Var</w:t>
      </w:r>
      <w:r w:rsidR="0025757F" w:rsidRPr="0009257C">
        <w:rPr>
          <w:rFonts w:ascii="Calibri" w:hAnsi="Calibri" w:cs="Calibri"/>
          <w:color w:val="000000" w:themeColor="text1"/>
        </w:rPr>
        <w:t xml:space="preserve">Dθ = </w:t>
      </w:r>
      <w:r w:rsidR="0025757F" w:rsidRPr="0009257C">
        <w:rPr>
          <w:rFonts w:ascii="Cambria Math" w:hAnsi="Cambria Math" w:cs="Cambria Math"/>
          <w:color w:val="000000" w:themeColor="text1"/>
        </w:rPr>
        <w:t>∅</w:t>
      </w:r>
      <w:r w:rsidR="0025757F" w:rsidRPr="0009257C">
        <w:rPr>
          <w:rFonts w:ascii="Calibri" w:hAnsi="Calibri" w:cs="Calibri"/>
          <w:color w:val="000000" w:themeColor="text1"/>
        </w:rPr>
        <w:t>, то</w:t>
      </w:r>
      <w:r>
        <w:rPr>
          <w:rFonts w:ascii="Calibri" w:hAnsi="Calibri" w:cs="Calibri"/>
          <w:color w:val="000000" w:themeColor="text1"/>
        </w:rPr>
        <w:t xml:space="preserve"> D</w:t>
      </w:r>
      <w:r w:rsidR="0025757F" w:rsidRPr="0009257C">
        <w:rPr>
          <w:rFonts w:ascii="Calibri" w:hAnsi="Calibri" w:cs="Calibri"/>
          <w:color w:val="000000" w:themeColor="text1"/>
        </w:rPr>
        <w:t xml:space="preserve">θ — </w:t>
      </w:r>
      <w:r w:rsidR="0025757F" w:rsidRPr="00BE4915">
        <w:rPr>
          <w:rFonts w:ascii="Calibri" w:hAnsi="Calibri" w:cs="Calibri"/>
          <w:color w:val="FF0000"/>
        </w:rPr>
        <w:t xml:space="preserve">основной пример </w:t>
      </w:r>
      <w:r w:rsidR="0025757F" w:rsidRPr="0009257C">
        <w:rPr>
          <w:rFonts w:ascii="Calibri" w:hAnsi="Calibri" w:cs="Calibri"/>
          <w:color w:val="000000" w:themeColor="text1"/>
        </w:rPr>
        <w:t xml:space="preserve">программного </w:t>
      </w:r>
      <w:r w:rsidR="0009257C">
        <w:rPr>
          <w:rFonts w:ascii="Calibri" w:hAnsi="Calibri" w:cs="Calibri"/>
          <w:color w:val="000000" w:themeColor="text1"/>
        </w:rPr>
        <w:t>утверждения D,</w:t>
      </w:r>
    </w:p>
    <w:p w:rsidR="0009257C" w:rsidRDefault="0009257C" w:rsidP="00973020">
      <w:pPr>
        <w:pStyle w:val="a3"/>
        <w:numPr>
          <w:ilvl w:val="0"/>
          <w:numId w:val="16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BE4915">
        <w:rPr>
          <w:rFonts w:ascii="Calibri" w:hAnsi="Calibri" w:cs="Calibri"/>
          <w:color w:val="0070C0"/>
        </w:rPr>
        <w:lastRenderedPageBreak/>
        <w:t>[D</w:t>
      </w:r>
      <w:r w:rsidR="0025757F" w:rsidRPr="00BE4915">
        <w:rPr>
          <w:rFonts w:ascii="Calibri" w:hAnsi="Calibri" w:cs="Calibri"/>
          <w:color w:val="0070C0"/>
        </w:rPr>
        <w:t>]</w:t>
      </w:r>
      <w:r w:rsidR="0025757F" w:rsidRPr="0009257C">
        <w:rPr>
          <w:rFonts w:ascii="Calibri" w:hAnsi="Calibri" w:cs="Calibri"/>
          <w:color w:val="000000" w:themeColor="text1"/>
        </w:rPr>
        <w:t xml:space="preserve"> — множество всех основных примеров программного </w:t>
      </w:r>
      <w:r>
        <w:rPr>
          <w:rFonts w:ascii="Calibri" w:hAnsi="Calibri" w:cs="Calibri"/>
          <w:color w:val="000000" w:themeColor="text1"/>
        </w:rPr>
        <w:t>утверждения D</w:t>
      </w:r>
      <w:r w:rsidR="0025757F" w:rsidRPr="0009257C">
        <w:rPr>
          <w:rFonts w:ascii="Calibri" w:hAnsi="Calibri" w:cs="Calibri"/>
          <w:color w:val="000000" w:themeColor="text1"/>
        </w:rPr>
        <w:t>,</w:t>
      </w:r>
    </w:p>
    <w:p w:rsidR="005F5E74" w:rsidRPr="0009257C" w:rsidRDefault="0009257C" w:rsidP="00973020">
      <w:pPr>
        <w:pStyle w:val="a3"/>
        <w:numPr>
          <w:ilvl w:val="0"/>
          <w:numId w:val="16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BE4915">
        <w:rPr>
          <w:rFonts w:ascii="Calibri" w:hAnsi="Calibri" w:cs="Calibri"/>
          <w:color w:val="0070C0"/>
        </w:rPr>
        <w:t>[P</w:t>
      </w:r>
      <w:r w:rsidR="0025757F" w:rsidRPr="00BE4915">
        <w:rPr>
          <w:rFonts w:ascii="Calibri" w:hAnsi="Calibri" w:cs="Calibri"/>
          <w:color w:val="0070C0"/>
        </w:rPr>
        <w:t xml:space="preserve">] </w:t>
      </w:r>
      <w:r w:rsidR="0025757F" w:rsidRPr="0009257C">
        <w:rPr>
          <w:rFonts w:ascii="Calibri" w:hAnsi="Calibri" w:cs="Calibri"/>
          <w:color w:val="000000" w:themeColor="text1"/>
        </w:rPr>
        <w:t>— множество всех основных примеров всех утверждений программы P .</w:t>
      </w:r>
    </w:p>
    <w:p w:rsidR="005F5E74" w:rsidRDefault="005F5E74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EB4D31" w:rsidRPr="00EB4D31" w:rsidRDefault="00EB4D31" w:rsidP="00EB4D31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Пусть G =?C1, C2</w:t>
      </w:r>
      <w:r w:rsidRPr="00EB4D31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</w:rPr>
        <w:t>…</w:t>
      </w:r>
      <w:r w:rsidRPr="00EB4D31">
        <w:rPr>
          <w:rFonts w:ascii="Calibri" w:hAnsi="Calibri" w:cs="Calibri"/>
          <w:color w:val="000000" w:themeColor="text1"/>
        </w:rPr>
        <w:t>, Cm — запрос. Тогда</w:t>
      </w:r>
    </w:p>
    <w:p w:rsidR="00EB4D31" w:rsidRDefault="00EB4D31" w:rsidP="00973020">
      <w:pPr>
        <w:pStyle w:val="a3"/>
        <w:numPr>
          <w:ilvl w:val="0"/>
          <w:numId w:val="17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EB4D31">
        <w:rPr>
          <w:rFonts w:ascii="Calibri" w:hAnsi="Calibri" w:cs="Calibri"/>
          <w:color w:val="000000" w:themeColor="text1"/>
        </w:rPr>
        <w:t xml:space="preserve">атомы C1, C2, </w:t>
      </w:r>
      <w:r>
        <w:rPr>
          <w:rFonts w:ascii="Calibri" w:hAnsi="Calibri" w:cs="Calibri"/>
          <w:color w:val="000000" w:themeColor="text1"/>
        </w:rPr>
        <w:t>…</w:t>
      </w:r>
      <w:r w:rsidRPr="00EB4D31">
        <w:rPr>
          <w:rFonts w:ascii="Calibri" w:hAnsi="Calibri" w:cs="Calibri"/>
          <w:color w:val="000000" w:themeColor="text1"/>
        </w:rPr>
        <w:t xml:space="preserve">, Cm называются </w:t>
      </w:r>
      <w:r w:rsidRPr="002047CB">
        <w:rPr>
          <w:rFonts w:ascii="Calibri" w:hAnsi="Calibri" w:cs="Calibri"/>
          <w:color w:val="FF0000"/>
        </w:rPr>
        <w:t xml:space="preserve">подцелями </w:t>
      </w:r>
      <w:r w:rsidRPr="00EB4D31">
        <w:rPr>
          <w:rFonts w:ascii="Calibri" w:hAnsi="Calibri" w:cs="Calibri"/>
          <w:color w:val="000000" w:themeColor="text1"/>
        </w:rPr>
        <w:t>запроса G,</w:t>
      </w:r>
    </w:p>
    <w:p w:rsidR="002047CB" w:rsidRDefault="00EB4D31" w:rsidP="00973020">
      <w:pPr>
        <w:pStyle w:val="a3"/>
        <w:numPr>
          <w:ilvl w:val="0"/>
          <w:numId w:val="17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EB4D31">
        <w:rPr>
          <w:rFonts w:ascii="Calibri" w:hAnsi="Calibri" w:cs="Calibri"/>
          <w:color w:val="000000" w:themeColor="text1"/>
        </w:rPr>
        <w:t xml:space="preserve">переменные множества </w:t>
      </w:r>
      <m:oMath>
        <m:nary>
          <m:naryPr>
            <m:chr m:val="⋃"/>
            <m:limLoc m:val="undOvr"/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naryPr>
          <m:sub>
            <m:r>
              <w:rPr>
                <w:rFonts w:ascii="Cambria Math" w:hAnsi="Cambria Math" w:cs="Calibri"/>
                <w:color w:val="000000" w:themeColor="text1"/>
              </w:rPr>
              <m:t>i=1</m:t>
            </m:r>
          </m:sub>
          <m:sup>
            <m:r>
              <w:rPr>
                <w:rFonts w:ascii="Cambria Math" w:hAnsi="Cambria Math" w:cs="Calibri"/>
                <w:color w:val="000000" w:themeColor="text1"/>
              </w:rPr>
              <m:t>m</m:t>
            </m:r>
          </m:sup>
          <m:e>
            <m:r>
              <w:rPr>
                <w:rFonts w:ascii="Cambria Math" w:hAnsi="Cambria Math" w:cs="Calibri"/>
                <w:color w:val="000000" w:themeColor="text1"/>
              </w:rPr>
              <m:t>VarCi</m:t>
            </m:r>
          </m:e>
        </m:nary>
      </m:oMath>
      <w:r w:rsidRPr="00EB4D31">
        <w:rPr>
          <w:rFonts w:ascii="Calibri" w:hAnsi="Calibri" w:cs="Calibri"/>
          <w:color w:val="000000" w:themeColor="text1"/>
        </w:rPr>
        <w:t xml:space="preserve"> называются </w:t>
      </w:r>
      <w:r w:rsidRPr="002047CB">
        <w:rPr>
          <w:rFonts w:ascii="Calibri" w:hAnsi="Calibri" w:cs="Calibri"/>
          <w:color w:val="FF0000"/>
        </w:rPr>
        <w:t xml:space="preserve">целевыми </w:t>
      </w:r>
      <w:r w:rsidR="002047CB" w:rsidRPr="002047CB">
        <w:rPr>
          <w:rFonts w:ascii="Calibri" w:hAnsi="Calibri" w:cs="Calibri"/>
          <w:color w:val="FF0000"/>
        </w:rPr>
        <w:t>переменными</w:t>
      </w:r>
      <w:r w:rsidRPr="00EB4D31">
        <w:rPr>
          <w:rFonts w:ascii="Calibri" w:hAnsi="Calibri" w:cs="Calibri"/>
          <w:color w:val="000000" w:themeColor="text1"/>
        </w:rPr>
        <w:t>,</w:t>
      </w:r>
    </w:p>
    <w:p w:rsidR="002047CB" w:rsidRDefault="002047CB" w:rsidP="00973020">
      <w:pPr>
        <w:pStyle w:val="a3"/>
        <w:numPr>
          <w:ilvl w:val="0"/>
          <w:numId w:val="17"/>
        </w:num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запрос </w:t>
      </w:r>
      <w:r w:rsidRPr="00AD6B1B">
        <w:rPr>
          <w:bCs/>
        </w:rPr>
        <w:t>□</w:t>
      </w:r>
      <w:r>
        <w:rPr>
          <w:rFonts w:ascii="Calibri" w:hAnsi="Calibri" w:cs="Calibri"/>
          <w:color w:val="000000" w:themeColor="text1"/>
        </w:rPr>
        <w:t xml:space="preserve"> называется </w:t>
      </w:r>
      <w:r w:rsidRPr="002047CB">
        <w:rPr>
          <w:rFonts w:ascii="Calibri" w:hAnsi="Calibri" w:cs="Calibri"/>
          <w:color w:val="FF0000"/>
        </w:rPr>
        <w:t>пустым запросом</w:t>
      </w:r>
      <w:r w:rsidR="00EB4D31" w:rsidRPr="002047CB">
        <w:rPr>
          <w:rFonts w:ascii="Calibri" w:hAnsi="Calibri" w:cs="Calibri"/>
          <w:color w:val="000000" w:themeColor="text1"/>
        </w:rPr>
        <w:t>,</w:t>
      </w:r>
    </w:p>
    <w:p w:rsidR="00BE4915" w:rsidRPr="002047CB" w:rsidRDefault="00EB4D31" w:rsidP="00973020">
      <w:pPr>
        <w:pStyle w:val="a3"/>
        <w:numPr>
          <w:ilvl w:val="0"/>
          <w:numId w:val="17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2047CB">
        <w:rPr>
          <w:rFonts w:ascii="Calibri" w:hAnsi="Calibri" w:cs="Calibri"/>
          <w:color w:val="000000" w:themeColor="text1"/>
        </w:rPr>
        <w:t xml:space="preserve">запросы будем также </w:t>
      </w:r>
      <w:r w:rsidR="002047CB">
        <w:rPr>
          <w:rFonts w:ascii="Calibri" w:hAnsi="Calibri" w:cs="Calibri"/>
          <w:color w:val="000000" w:themeColor="text1"/>
        </w:rPr>
        <w:t xml:space="preserve">называть </w:t>
      </w:r>
      <w:r w:rsidR="002047CB" w:rsidRPr="002047CB">
        <w:rPr>
          <w:rFonts w:ascii="Calibri" w:hAnsi="Calibri" w:cs="Calibri"/>
          <w:color w:val="FF0000"/>
        </w:rPr>
        <w:t>целевыми утверждениями</w:t>
      </w:r>
      <w:r w:rsidRPr="002047CB">
        <w:rPr>
          <w:rFonts w:ascii="Calibri" w:hAnsi="Calibri" w:cs="Calibri"/>
          <w:color w:val="000000" w:themeColor="text1"/>
        </w:rPr>
        <w:t>.</w:t>
      </w:r>
    </w:p>
    <w:p w:rsidR="000412F2" w:rsidRDefault="000412F2" w:rsidP="000412F2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0412F2" w:rsidRDefault="000412F2" w:rsidP="000412F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0412F2">
        <w:rPr>
          <w:rFonts w:ascii="Calibri" w:hAnsi="Calibri" w:cs="Calibri"/>
          <w:color w:val="000000" w:themeColor="text1"/>
        </w:rPr>
        <w:t>Логические</w:t>
      </w:r>
      <w:r>
        <w:rPr>
          <w:rFonts w:ascii="Calibri" w:hAnsi="Calibri" w:cs="Calibri"/>
          <w:color w:val="000000" w:themeColor="text1"/>
        </w:rPr>
        <w:t xml:space="preserve"> программы и логические формулы</w:t>
      </w:r>
    </w:p>
    <w:p w:rsidR="000412F2" w:rsidRPr="000412F2" w:rsidRDefault="000412F2" w:rsidP="000412F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0412F2">
        <w:rPr>
          <w:rFonts w:ascii="Calibri" w:hAnsi="Calibri" w:cs="Calibri"/>
          <w:color w:val="000000" w:themeColor="text1"/>
        </w:rPr>
        <w:t xml:space="preserve">Каждому утверждению </w:t>
      </w:r>
      <w:r>
        <w:rPr>
          <w:rFonts w:ascii="Calibri" w:hAnsi="Calibri" w:cs="Calibri"/>
          <w:color w:val="000000" w:themeColor="text1"/>
        </w:rPr>
        <w:t>логической программы сопоставим</w:t>
      </w:r>
      <w:r w:rsidRPr="000412F2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логическую формулу:</w:t>
      </w:r>
      <w:r w:rsidRPr="000412F2">
        <w:rPr>
          <w:rFonts w:ascii="Calibri" w:hAnsi="Calibri" w:cs="Calibri"/>
          <w:color w:val="000000" w:themeColor="text1"/>
        </w:rPr>
        <w:t xml:space="preserve"> </w:t>
      </w:r>
    </w:p>
    <w:p w:rsidR="000412F2" w:rsidRPr="000412F2" w:rsidRDefault="000412F2" w:rsidP="00973020">
      <w:pPr>
        <w:pStyle w:val="a3"/>
        <w:numPr>
          <w:ilvl w:val="0"/>
          <w:numId w:val="18"/>
        </w:numPr>
        <w:spacing w:after="0"/>
        <w:jc w:val="both"/>
        <w:rPr>
          <w:rFonts w:ascii="Calibri" w:hAnsi="Calibri" w:cs="Calibri"/>
          <w:color w:val="000000" w:themeColor="text1"/>
          <w:lang w:val="en-US"/>
        </w:rPr>
      </w:pPr>
      <w:r w:rsidRPr="00327CD2">
        <w:rPr>
          <w:rFonts w:ascii="Calibri" w:hAnsi="Calibri" w:cs="Calibri"/>
          <w:color w:val="FF0000"/>
        </w:rPr>
        <w:t>Правило</w:t>
      </w:r>
      <w:r w:rsidRPr="000412F2">
        <w:rPr>
          <w:rFonts w:ascii="Calibri" w:hAnsi="Calibri" w:cs="Calibri"/>
          <w:color w:val="000000" w:themeColor="text1"/>
          <w:lang w:val="en-US"/>
        </w:rPr>
        <w:t>: D</w:t>
      </w:r>
      <w:r>
        <w:rPr>
          <w:rFonts w:ascii="Calibri" w:hAnsi="Calibri" w:cs="Calibri"/>
          <w:color w:val="000000" w:themeColor="text1"/>
          <w:lang w:val="en-US"/>
        </w:rPr>
        <w:t>’</w:t>
      </w:r>
      <w:r w:rsidRPr="000412F2">
        <w:rPr>
          <w:rFonts w:ascii="Calibri" w:hAnsi="Calibri" w:cs="Calibri"/>
          <w:color w:val="000000" w:themeColor="text1"/>
          <w:lang w:val="en-US"/>
        </w:rPr>
        <w:t xml:space="preserve"> = A</w:t>
      </w:r>
      <w:r>
        <w:rPr>
          <w:rFonts w:ascii="Calibri" w:hAnsi="Calibri" w:cs="Calibri"/>
          <w:color w:val="000000" w:themeColor="text1"/>
          <w:lang w:val="en-US"/>
        </w:rPr>
        <w:t>0</w:t>
      </w:r>
      <w:r w:rsidRPr="000412F2">
        <w:rPr>
          <w:rFonts w:ascii="Calibri" w:hAnsi="Calibri" w:cs="Calibri"/>
          <w:color w:val="000000" w:themeColor="text1"/>
          <w:lang w:val="en-US"/>
        </w:rPr>
        <w:t xml:space="preserve"> ← A1,</w:t>
      </w:r>
      <w:r>
        <w:rPr>
          <w:rFonts w:ascii="Calibri" w:hAnsi="Calibri" w:cs="Calibri"/>
          <w:color w:val="000000" w:themeColor="text1"/>
          <w:lang w:val="en-US"/>
        </w:rPr>
        <w:t xml:space="preserve"> </w:t>
      </w:r>
      <w:r w:rsidRPr="000412F2">
        <w:rPr>
          <w:rFonts w:ascii="Calibri" w:hAnsi="Calibri" w:cs="Calibri"/>
          <w:color w:val="000000" w:themeColor="text1"/>
          <w:lang w:val="en-US"/>
        </w:rPr>
        <w:t xml:space="preserve">A2, </w:t>
      </w:r>
      <w:r>
        <w:rPr>
          <w:rFonts w:ascii="Calibri" w:hAnsi="Calibri" w:cs="Calibri"/>
          <w:color w:val="000000" w:themeColor="text1"/>
          <w:lang w:val="en-US"/>
        </w:rPr>
        <w:t>…</w:t>
      </w:r>
      <w:r w:rsidRPr="000412F2">
        <w:rPr>
          <w:rFonts w:ascii="Calibri" w:hAnsi="Calibri" w:cs="Calibri"/>
          <w:color w:val="000000" w:themeColor="text1"/>
          <w:lang w:val="en-US"/>
        </w:rPr>
        <w:t>, An</w:t>
      </w:r>
    </w:p>
    <w:p w:rsidR="00335C86" w:rsidRDefault="000412F2" w:rsidP="000412F2">
      <w:pPr>
        <w:pStyle w:val="a3"/>
        <w:spacing w:after="0"/>
        <w:jc w:val="both"/>
        <w:rPr>
          <w:rFonts w:ascii="Calibri" w:hAnsi="Calibri" w:cs="Calibri"/>
          <w:color w:val="000000" w:themeColor="text1"/>
          <w:lang w:val="en-US"/>
        </w:rPr>
      </w:pPr>
      <w:r w:rsidRPr="000412F2">
        <w:rPr>
          <w:rFonts w:ascii="Calibri" w:hAnsi="Calibri" w:cs="Calibri"/>
          <w:color w:val="000000" w:themeColor="text1"/>
          <w:lang w:val="en-US"/>
        </w:rPr>
        <w:t>D</w:t>
      </w:r>
      <w:r>
        <w:rPr>
          <w:rFonts w:ascii="Calibri" w:hAnsi="Calibri" w:cs="Calibri"/>
          <w:color w:val="000000" w:themeColor="text1"/>
          <w:lang w:val="en-US"/>
        </w:rPr>
        <w:t xml:space="preserve">’ </w:t>
      </w:r>
      <w:r w:rsidRPr="000412F2">
        <w:rPr>
          <w:rFonts w:ascii="Calibri" w:hAnsi="Calibri" w:cs="Calibri"/>
          <w:color w:val="000000" w:themeColor="text1"/>
          <w:lang w:val="en-US"/>
        </w:rPr>
        <w:t xml:space="preserve">= </w:t>
      </w:r>
      <w:r w:rsidRPr="000412F2">
        <w:rPr>
          <w:rFonts w:ascii="Cambria Math" w:hAnsi="Cambria Math" w:cs="Cambria Math"/>
          <w:color w:val="000000" w:themeColor="text1"/>
          <w:lang w:val="en-US"/>
        </w:rPr>
        <w:t>∀</w:t>
      </w:r>
      <w:r w:rsidRPr="000412F2">
        <w:rPr>
          <w:rFonts w:ascii="Calibri" w:hAnsi="Calibri" w:cs="Calibri"/>
          <w:color w:val="000000" w:themeColor="text1"/>
          <w:lang w:val="en-US"/>
        </w:rPr>
        <w:t>X1</w:t>
      </w:r>
      <w:r w:rsidR="00335C86">
        <w:rPr>
          <w:rFonts w:ascii="Calibri" w:hAnsi="Calibri" w:cs="Calibri"/>
          <w:color w:val="000000" w:themeColor="text1"/>
          <w:lang w:val="en-US"/>
        </w:rPr>
        <w:t>…</w:t>
      </w:r>
      <w:r w:rsidRPr="00335C86">
        <w:rPr>
          <w:rFonts w:ascii="Cambria Math" w:hAnsi="Cambria Math" w:cs="Cambria Math"/>
          <w:color w:val="000000" w:themeColor="text1"/>
          <w:lang w:val="en-US"/>
        </w:rPr>
        <w:t>∀</w:t>
      </w:r>
      <w:r w:rsidRPr="000412F2">
        <w:rPr>
          <w:rFonts w:ascii="Calibri" w:hAnsi="Calibri" w:cs="Calibri"/>
          <w:color w:val="000000" w:themeColor="text1"/>
          <w:lang w:val="en-US"/>
        </w:rPr>
        <w:t>Xk</w:t>
      </w:r>
      <w:r w:rsidR="00335C86">
        <w:rPr>
          <w:rFonts w:ascii="Calibri" w:hAnsi="Calibri" w:cs="Calibri"/>
          <w:color w:val="000000" w:themeColor="text1"/>
          <w:lang w:val="en-US"/>
        </w:rPr>
        <w:t xml:space="preserve"> </w:t>
      </w:r>
      <w:r w:rsidRPr="00335C86">
        <w:rPr>
          <w:rFonts w:ascii="Calibri" w:hAnsi="Calibri" w:cs="Calibri"/>
          <w:color w:val="000000" w:themeColor="text1"/>
          <w:lang w:val="en-US"/>
        </w:rPr>
        <w:t>(</w:t>
      </w:r>
      <w:r w:rsidRPr="000412F2">
        <w:rPr>
          <w:rFonts w:ascii="Calibri" w:hAnsi="Calibri" w:cs="Calibri"/>
          <w:color w:val="000000" w:themeColor="text1"/>
          <w:lang w:val="en-US"/>
        </w:rPr>
        <w:t>A</w:t>
      </w:r>
      <w:r w:rsidRPr="00335C86">
        <w:rPr>
          <w:rFonts w:ascii="Calibri" w:hAnsi="Calibri" w:cs="Calibri"/>
          <w:color w:val="000000" w:themeColor="text1"/>
          <w:lang w:val="en-US"/>
        </w:rPr>
        <w:t>1&amp;</w:t>
      </w:r>
      <w:r w:rsidRPr="000412F2">
        <w:rPr>
          <w:rFonts w:ascii="Calibri" w:hAnsi="Calibri" w:cs="Calibri"/>
          <w:color w:val="000000" w:themeColor="text1"/>
          <w:lang w:val="en-US"/>
        </w:rPr>
        <w:t>A</w:t>
      </w:r>
      <w:r w:rsidRPr="00335C86">
        <w:rPr>
          <w:rFonts w:ascii="Calibri" w:hAnsi="Calibri" w:cs="Calibri"/>
          <w:color w:val="000000" w:themeColor="text1"/>
          <w:lang w:val="en-US"/>
        </w:rPr>
        <w:t xml:space="preserve">2&amp; </w:t>
      </w:r>
      <w:r w:rsidR="00335C86">
        <w:rPr>
          <w:rFonts w:ascii="Calibri" w:hAnsi="Calibri" w:cs="Calibri"/>
          <w:color w:val="000000" w:themeColor="text1"/>
          <w:lang w:val="en-US"/>
        </w:rPr>
        <w:t xml:space="preserve">… </w:t>
      </w:r>
      <w:r w:rsidRPr="000412F2">
        <w:rPr>
          <w:rFonts w:ascii="Calibri" w:hAnsi="Calibri" w:cs="Calibri"/>
          <w:color w:val="000000" w:themeColor="text1"/>
          <w:lang w:val="en-US"/>
        </w:rPr>
        <w:t xml:space="preserve">&amp;An → A0), </w:t>
      </w:r>
      <w:r w:rsidRPr="000412F2">
        <w:rPr>
          <w:rFonts w:ascii="Calibri" w:hAnsi="Calibri" w:cs="Calibri"/>
          <w:color w:val="000000" w:themeColor="text1"/>
        </w:rPr>
        <w:t>где</w:t>
      </w:r>
      <w:r w:rsidRPr="000412F2">
        <w:rPr>
          <w:rFonts w:ascii="Calibri" w:hAnsi="Calibri" w:cs="Calibri"/>
          <w:color w:val="000000" w:themeColor="text1"/>
          <w:lang w:val="en-US"/>
        </w:rPr>
        <w:t xml:space="preserve"> {X1, </w:t>
      </w:r>
      <w:r w:rsidR="00335C86">
        <w:rPr>
          <w:rFonts w:ascii="Calibri" w:hAnsi="Calibri" w:cs="Calibri"/>
          <w:color w:val="000000" w:themeColor="text1"/>
          <w:lang w:val="en-US"/>
        </w:rPr>
        <w:t>…</w:t>
      </w:r>
      <w:r w:rsidRPr="000412F2">
        <w:rPr>
          <w:rFonts w:ascii="Calibri" w:hAnsi="Calibri" w:cs="Calibri"/>
          <w:color w:val="000000" w:themeColor="text1"/>
          <w:lang w:val="en-US"/>
        </w:rPr>
        <w:t>, Xk} =</w:t>
      </w:r>
      <w:r w:rsidR="00335C86">
        <w:rPr>
          <w:rFonts w:ascii="Calibri" w:hAnsi="Calibri" w:cs="Calibri"/>
          <w:color w:val="000000" w:themeColor="text1"/>
          <w:lang w:val="en-US"/>
        </w:rPr>
        <w:t xml:space="preserve"> </w:t>
      </w:r>
      <m:oMath>
        <m:nary>
          <m:naryPr>
            <m:chr m:val="⋃"/>
            <m:limLoc m:val="undOvr"/>
            <m:ctrlPr>
              <w:rPr>
                <w:rFonts w:ascii="Cambria Math" w:hAnsi="Cambria Math" w:cs="Calibri"/>
                <w:i/>
                <w:color w:val="000000" w:themeColor="text1"/>
                <w:lang w:val="en-US"/>
              </w:rPr>
            </m:ctrlPr>
          </m:naryPr>
          <m:sub>
            <m:r>
              <w:rPr>
                <w:rFonts w:ascii="Cambria Math" w:hAnsi="Cambria Math" w:cs="Calibri"/>
                <w:color w:val="000000" w:themeColor="text1"/>
                <w:lang w:val="en-US"/>
              </w:rPr>
              <m:t>i=0</m:t>
            </m:r>
          </m:sub>
          <m:sup>
            <m:r>
              <w:rPr>
                <w:rFonts w:ascii="Cambria Math" w:hAnsi="Cambria Math" w:cs="Calibri"/>
                <w:color w:val="000000" w:themeColor="text1"/>
                <w:lang w:val="en-US"/>
              </w:rPr>
              <m:t>m</m:t>
            </m:r>
          </m:sup>
          <m:e>
            <m:r>
              <w:rPr>
                <w:rFonts w:ascii="Cambria Math" w:hAnsi="Cambria Math" w:cs="Calibri"/>
                <w:color w:val="000000" w:themeColor="text1"/>
                <w:lang w:val="en-US"/>
              </w:rPr>
              <m:t>VarAi</m:t>
            </m:r>
          </m:e>
        </m:nary>
      </m:oMath>
    </w:p>
    <w:p w:rsidR="00335C86" w:rsidRPr="00335C86" w:rsidRDefault="000412F2" w:rsidP="00973020">
      <w:pPr>
        <w:pStyle w:val="a3"/>
        <w:numPr>
          <w:ilvl w:val="0"/>
          <w:numId w:val="18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327CD2">
        <w:rPr>
          <w:rFonts w:ascii="Calibri" w:hAnsi="Calibri" w:cs="Calibri"/>
          <w:color w:val="FF0000"/>
        </w:rPr>
        <w:t>Факт</w:t>
      </w:r>
      <w:r w:rsidRPr="000412F2">
        <w:rPr>
          <w:rFonts w:ascii="Calibri" w:hAnsi="Calibri" w:cs="Calibri"/>
          <w:color w:val="000000" w:themeColor="text1"/>
          <w:lang w:val="en-US"/>
        </w:rPr>
        <w:t>: D</w:t>
      </w:r>
      <w:r w:rsidR="00335C86">
        <w:rPr>
          <w:rFonts w:ascii="Calibri" w:hAnsi="Calibri" w:cs="Calibri"/>
          <w:color w:val="000000" w:themeColor="text1"/>
          <w:lang w:val="en-US"/>
        </w:rPr>
        <w:t xml:space="preserve">’’ </w:t>
      </w:r>
      <w:r w:rsidRPr="000412F2">
        <w:rPr>
          <w:rFonts w:ascii="Calibri" w:hAnsi="Calibri" w:cs="Calibri"/>
          <w:color w:val="000000" w:themeColor="text1"/>
          <w:lang w:val="en-US"/>
        </w:rPr>
        <w:t>= A;</w:t>
      </w:r>
    </w:p>
    <w:p w:rsidR="00327CD2" w:rsidRPr="00327CD2" w:rsidRDefault="000412F2" w:rsidP="00335C86">
      <w:pPr>
        <w:pStyle w:val="a3"/>
        <w:spacing w:after="0"/>
        <w:jc w:val="both"/>
        <w:rPr>
          <w:rFonts w:ascii="Calibri" w:hAnsi="Calibri" w:cs="Calibri"/>
          <w:color w:val="000000" w:themeColor="text1"/>
        </w:rPr>
      </w:pPr>
      <w:r w:rsidRPr="000412F2">
        <w:rPr>
          <w:rFonts w:ascii="Calibri" w:hAnsi="Calibri" w:cs="Calibri"/>
          <w:color w:val="000000" w:themeColor="text1"/>
          <w:lang w:val="en-US"/>
        </w:rPr>
        <w:t>D</w:t>
      </w:r>
      <w:r w:rsidR="00335C86" w:rsidRPr="00327CD2">
        <w:rPr>
          <w:rFonts w:ascii="Calibri" w:hAnsi="Calibri" w:cs="Calibri"/>
          <w:color w:val="000000" w:themeColor="text1"/>
        </w:rPr>
        <w:t xml:space="preserve">’’ </w:t>
      </w:r>
      <w:r w:rsidRPr="00327CD2">
        <w:rPr>
          <w:rFonts w:ascii="Calibri" w:hAnsi="Calibri" w:cs="Calibri"/>
          <w:color w:val="000000" w:themeColor="text1"/>
        </w:rPr>
        <w:t xml:space="preserve">= </w:t>
      </w:r>
      <w:r w:rsidRPr="00327CD2">
        <w:rPr>
          <w:rFonts w:ascii="Cambria Math" w:hAnsi="Cambria Math" w:cs="Cambria Math"/>
          <w:color w:val="000000" w:themeColor="text1"/>
        </w:rPr>
        <w:t>∀</w:t>
      </w:r>
      <w:r w:rsidRPr="000412F2">
        <w:rPr>
          <w:rFonts w:ascii="Calibri" w:hAnsi="Calibri" w:cs="Calibri"/>
          <w:color w:val="000000" w:themeColor="text1"/>
          <w:lang w:val="en-US"/>
        </w:rPr>
        <w:t>X</w:t>
      </w:r>
      <w:r w:rsidRPr="00327CD2">
        <w:rPr>
          <w:rFonts w:ascii="Calibri" w:hAnsi="Calibri" w:cs="Calibri"/>
          <w:color w:val="000000" w:themeColor="text1"/>
        </w:rPr>
        <w:t>1</w:t>
      </w:r>
      <w:r w:rsidR="00327CD2">
        <w:rPr>
          <w:rFonts w:ascii="Calibri" w:hAnsi="Calibri" w:cs="Calibri"/>
          <w:color w:val="000000" w:themeColor="text1"/>
        </w:rPr>
        <w:t>…</w:t>
      </w:r>
      <w:r w:rsidRPr="00327CD2">
        <w:rPr>
          <w:rFonts w:ascii="Cambria Math" w:hAnsi="Cambria Math" w:cs="Cambria Math"/>
          <w:color w:val="000000" w:themeColor="text1"/>
        </w:rPr>
        <w:t>∀</w:t>
      </w:r>
      <w:r w:rsidRPr="000412F2">
        <w:rPr>
          <w:rFonts w:ascii="Calibri" w:hAnsi="Calibri" w:cs="Calibri"/>
          <w:color w:val="000000" w:themeColor="text1"/>
          <w:lang w:val="en-US"/>
        </w:rPr>
        <w:t>Xk</w:t>
      </w:r>
      <w:r w:rsidRPr="00327CD2">
        <w:rPr>
          <w:rFonts w:ascii="Calibri" w:hAnsi="Calibri" w:cs="Calibri"/>
          <w:color w:val="000000" w:themeColor="text1"/>
        </w:rPr>
        <w:t xml:space="preserve"> </w:t>
      </w:r>
      <w:r w:rsidRPr="000412F2">
        <w:rPr>
          <w:rFonts w:ascii="Calibri" w:hAnsi="Calibri" w:cs="Calibri"/>
          <w:color w:val="000000" w:themeColor="text1"/>
          <w:lang w:val="en-US"/>
        </w:rPr>
        <w:t>A</w:t>
      </w:r>
      <w:r w:rsidRPr="00327CD2">
        <w:rPr>
          <w:rFonts w:ascii="Calibri" w:hAnsi="Calibri" w:cs="Calibri"/>
          <w:color w:val="000000" w:themeColor="text1"/>
        </w:rPr>
        <w:t xml:space="preserve">, </w:t>
      </w:r>
      <w:r w:rsidRPr="000412F2">
        <w:rPr>
          <w:rFonts w:ascii="Calibri" w:hAnsi="Calibri" w:cs="Calibri"/>
          <w:color w:val="000000" w:themeColor="text1"/>
        </w:rPr>
        <w:t>где</w:t>
      </w:r>
      <w:r w:rsidRPr="00327CD2">
        <w:rPr>
          <w:rFonts w:ascii="Calibri" w:hAnsi="Calibri" w:cs="Calibri"/>
          <w:color w:val="000000" w:themeColor="text1"/>
        </w:rPr>
        <w:t xml:space="preserve"> {</w:t>
      </w:r>
      <w:r w:rsidRPr="000412F2">
        <w:rPr>
          <w:rFonts w:ascii="Calibri" w:hAnsi="Calibri" w:cs="Calibri"/>
          <w:color w:val="000000" w:themeColor="text1"/>
          <w:lang w:val="en-US"/>
        </w:rPr>
        <w:t>X</w:t>
      </w:r>
      <w:r w:rsidRPr="00327CD2">
        <w:rPr>
          <w:rFonts w:ascii="Calibri" w:hAnsi="Calibri" w:cs="Calibri"/>
          <w:color w:val="000000" w:themeColor="text1"/>
        </w:rPr>
        <w:t xml:space="preserve">1, </w:t>
      </w:r>
      <w:r w:rsidR="00327CD2">
        <w:rPr>
          <w:rFonts w:ascii="Calibri" w:hAnsi="Calibri" w:cs="Calibri"/>
          <w:color w:val="000000" w:themeColor="text1"/>
        </w:rPr>
        <w:t>…</w:t>
      </w:r>
      <w:r w:rsidRPr="00327CD2">
        <w:rPr>
          <w:rFonts w:ascii="Calibri" w:hAnsi="Calibri" w:cs="Calibri"/>
          <w:color w:val="000000" w:themeColor="text1"/>
        </w:rPr>
        <w:t xml:space="preserve">, </w:t>
      </w:r>
      <w:r w:rsidRPr="000412F2">
        <w:rPr>
          <w:rFonts w:ascii="Calibri" w:hAnsi="Calibri" w:cs="Calibri"/>
          <w:color w:val="000000" w:themeColor="text1"/>
          <w:lang w:val="en-US"/>
        </w:rPr>
        <w:t>Xk</w:t>
      </w:r>
      <w:r w:rsidRPr="00327CD2">
        <w:rPr>
          <w:rFonts w:ascii="Calibri" w:hAnsi="Calibri" w:cs="Calibri"/>
          <w:color w:val="000000" w:themeColor="text1"/>
        </w:rPr>
        <w:t xml:space="preserve">} = </w:t>
      </w:r>
      <w:r w:rsidRPr="000412F2">
        <w:rPr>
          <w:rFonts w:ascii="Calibri" w:hAnsi="Calibri" w:cs="Calibri"/>
          <w:color w:val="000000" w:themeColor="text1"/>
          <w:lang w:val="en-US"/>
        </w:rPr>
        <w:t>VarA</w:t>
      </w:r>
    </w:p>
    <w:p w:rsidR="00D73C81" w:rsidRPr="00D73C81" w:rsidRDefault="000412F2" w:rsidP="00973020">
      <w:pPr>
        <w:pStyle w:val="a3"/>
        <w:numPr>
          <w:ilvl w:val="0"/>
          <w:numId w:val="18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327CD2">
        <w:rPr>
          <w:rFonts w:ascii="Calibri" w:hAnsi="Calibri" w:cs="Calibri"/>
          <w:color w:val="FF0000"/>
        </w:rPr>
        <w:t>Запрос</w:t>
      </w:r>
      <w:r w:rsidRPr="00327CD2">
        <w:rPr>
          <w:rFonts w:ascii="Calibri" w:hAnsi="Calibri" w:cs="Calibri"/>
          <w:color w:val="000000" w:themeColor="text1"/>
        </w:rPr>
        <w:t xml:space="preserve">: </w:t>
      </w:r>
      <w:r w:rsidRPr="000412F2">
        <w:rPr>
          <w:rFonts w:ascii="Calibri" w:hAnsi="Calibri" w:cs="Calibri"/>
          <w:color w:val="000000" w:themeColor="text1"/>
          <w:lang w:val="en-US"/>
        </w:rPr>
        <w:t>G</w:t>
      </w:r>
      <w:r w:rsidR="00D73C81">
        <w:rPr>
          <w:rFonts w:ascii="Calibri" w:hAnsi="Calibri" w:cs="Calibri"/>
          <w:color w:val="000000" w:themeColor="text1"/>
        </w:rPr>
        <w:t xml:space="preserve"> = ?</w:t>
      </w:r>
      <w:r w:rsidRPr="000412F2">
        <w:rPr>
          <w:rFonts w:ascii="Calibri" w:hAnsi="Calibri" w:cs="Calibri"/>
          <w:color w:val="000000" w:themeColor="text1"/>
          <w:lang w:val="en-US"/>
        </w:rPr>
        <w:t>C</w:t>
      </w:r>
      <w:r w:rsidRPr="00327CD2">
        <w:rPr>
          <w:rFonts w:ascii="Calibri" w:hAnsi="Calibri" w:cs="Calibri"/>
          <w:color w:val="000000" w:themeColor="text1"/>
        </w:rPr>
        <w:t xml:space="preserve">1, </w:t>
      </w:r>
      <w:r w:rsidRPr="000412F2">
        <w:rPr>
          <w:rFonts w:ascii="Calibri" w:hAnsi="Calibri" w:cs="Calibri"/>
          <w:color w:val="000000" w:themeColor="text1"/>
          <w:lang w:val="en-US"/>
        </w:rPr>
        <w:t>C</w:t>
      </w:r>
      <w:r w:rsidRPr="00327CD2">
        <w:rPr>
          <w:rFonts w:ascii="Calibri" w:hAnsi="Calibri" w:cs="Calibri"/>
          <w:color w:val="000000" w:themeColor="text1"/>
        </w:rPr>
        <w:t xml:space="preserve">2, </w:t>
      </w:r>
      <w:r w:rsidR="00D73C81">
        <w:rPr>
          <w:rFonts w:ascii="Calibri" w:hAnsi="Calibri" w:cs="Calibri"/>
          <w:color w:val="000000" w:themeColor="text1"/>
        </w:rPr>
        <w:t>…</w:t>
      </w:r>
      <w:r w:rsidRPr="00327CD2">
        <w:rPr>
          <w:rFonts w:ascii="Calibri" w:hAnsi="Calibri" w:cs="Calibri"/>
          <w:color w:val="000000" w:themeColor="text1"/>
        </w:rPr>
        <w:t xml:space="preserve">, </w:t>
      </w:r>
      <w:r w:rsidR="00D73C81">
        <w:rPr>
          <w:rFonts w:ascii="Calibri" w:hAnsi="Calibri" w:cs="Calibri"/>
          <w:color w:val="000000" w:themeColor="text1"/>
          <w:lang w:val="en-US"/>
        </w:rPr>
        <w:t>Cm</w:t>
      </w:r>
    </w:p>
    <w:p w:rsidR="002047CB" w:rsidRPr="000412F2" w:rsidRDefault="000412F2" w:rsidP="00D73C81">
      <w:pPr>
        <w:pStyle w:val="a3"/>
        <w:spacing w:after="0"/>
        <w:jc w:val="both"/>
        <w:rPr>
          <w:rFonts w:ascii="Calibri" w:hAnsi="Calibri" w:cs="Calibri"/>
          <w:color w:val="000000" w:themeColor="text1"/>
        </w:rPr>
      </w:pPr>
      <w:r w:rsidRPr="000412F2">
        <w:rPr>
          <w:rFonts w:ascii="Calibri" w:hAnsi="Calibri" w:cs="Calibri"/>
          <w:color w:val="000000" w:themeColor="text1"/>
          <w:lang w:val="en-US"/>
        </w:rPr>
        <w:t>G</w:t>
      </w:r>
      <w:r w:rsidRPr="00327CD2">
        <w:rPr>
          <w:rFonts w:ascii="Calibri" w:hAnsi="Calibri" w:cs="Calibri"/>
          <w:color w:val="000000" w:themeColor="text1"/>
        </w:rPr>
        <w:t xml:space="preserve"> = </w:t>
      </w:r>
      <w:r w:rsidRPr="000412F2">
        <w:rPr>
          <w:rFonts w:ascii="Calibri" w:hAnsi="Calibri" w:cs="Calibri"/>
          <w:color w:val="000000" w:themeColor="text1"/>
          <w:lang w:val="en-US"/>
        </w:rPr>
        <w:t>C</w:t>
      </w:r>
      <w:r w:rsidRPr="00327CD2">
        <w:rPr>
          <w:rFonts w:ascii="Calibri" w:hAnsi="Calibri" w:cs="Calibri"/>
          <w:color w:val="000000" w:themeColor="text1"/>
        </w:rPr>
        <w:t>1&amp;</w:t>
      </w:r>
      <w:r w:rsidRPr="000412F2">
        <w:rPr>
          <w:rFonts w:ascii="Calibri" w:hAnsi="Calibri" w:cs="Calibri"/>
          <w:color w:val="000000" w:themeColor="text1"/>
          <w:lang w:val="en-US"/>
        </w:rPr>
        <w:t>C</w:t>
      </w:r>
      <w:r w:rsidRPr="00327CD2">
        <w:rPr>
          <w:rFonts w:ascii="Calibri" w:hAnsi="Calibri" w:cs="Calibri"/>
          <w:color w:val="000000" w:themeColor="text1"/>
        </w:rPr>
        <w:t>2&amp; . . . &amp;</w:t>
      </w:r>
      <w:r w:rsidRPr="000412F2">
        <w:rPr>
          <w:rFonts w:ascii="Calibri" w:hAnsi="Calibri" w:cs="Calibri"/>
          <w:color w:val="000000" w:themeColor="text1"/>
          <w:lang w:val="en-US"/>
        </w:rPr>
        <w:t>Cm</w:t>
      </w:r>
    </w:p>
    <w:p w:rsidR="000412F2" w:rsidRDefault="000412F2" w:rsidP="00D73C81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460277" w:rsidRPr="00460277" w:rsidRDefault="00460277" w:rsidP="00460277">
      <w:pPr>
        <w:spacing w:after="0"/>
        <w:jc w:val="both"/>
        <w:rPr>
          <w:rFonts w:ascii="Calibri" w:hAnsi="Calibri" w:cs="Calibri"/>
          <w:color w:val="FF0000"/>
        </w:rPr>
      </w:pPr>
      <w:r w:rsidRPr="00460277">
        <w:rPr>
          <w:rFonts w:ascii="Calibri" w:hAnsi="Calibri" w:cs="Calibri"/>
          <w:color w:val="FF0000"/>
        </w:rPr>
        <w:t>Определение (правильного ответа)</w:t>
      </w:r>
    </w:p>
    <w:p w:rsidR="00460277" w:rsidRDefault="00460277" w:rsidP="00460277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460277">
        <w:rPr>
          <w:rFonts w:ascii="Calibri" w:hAnsi="Calibri" w:cs="Calibri"/>
          <w:color w:val="000000" w:themeColor="text1"/>
        </w:rPr>
        <w:t>Пусть P — логичес</w:t>
      </w:r>
      <w:r>
        <w:rPr>
          <w:rFonts w:ascii="Calibri" w:hAnsi="Calibri" w:cs="Calibri"/>
          <w:color w:val="000000" w:themeColor="text1"/>
        </w:rPr>
        <w:t>кая программа, G — запрос к P с</w:t>
      </w:r>
      <w:r w:rsidRPr="00460277">
        <w:rPr>
          <w:rFonts w:ascii="Calibri" w:hAnsi="Calibri" w:cs="Calibri"/>
          <w:color w:val="000000" w:themeColor="text1"/>
        </w:rPr>
        <w:t xml:space="preserve"> м</w:t>
      </w:r>
      <w:r>
        <w:rPr>
          <w:rFonts w:ascii="Calibri" w:hAnsi="Calibri" w:cs="Calibri"/>
          <w:color w:val="000000" w:themeColor="text1"/>
        </w:rPr>
        <w:t>ножеством целевых переменных Y1, …, Yk.</w:t>
      </w:r>
    </w:p>
    <w:p w:rsidR="00460277" w:rsidRDefault="00460277" w:rsidP="00460277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460277">
        <w:rPr>
          <w:rFonts w:ascii="Calibri" w:hAnsi="Calibri" w:cs="Calibri"/>
          <w:color w:val="000000" w:themeColor="text1"/>
        </w:rPr>
        <w:t>Т</w:t>
      </w:r>
      <w:r>
        <w:rPr>
          <w:rFonts w:ascii="Calibri" w:hAnsi="Calibri" w:cs="Calibri"/>
          <w:color w:val="000000" w:themeColor="text1"/>
        </w:rPr>
        <w:t>огда всякая подстановка θ = {Y1/t1, …, Yk/tk} называется</w:t>
      </w:r>
      <w:r w:rsidRPr="00460277">
        <w:rPr>
          <w:rFonts w:ascii="Calibri" w:hAnsi="Calibri" w:cs="Calibri"/>
          <w:color w:val="000000" w:themeColor="text1"/>
        </w:rPr>
        <w:t xml:space="preserve"> </w:t>
      </w:r>
      <w:r w:rsidRPr="00460277">
        <w:rPr>
          <w:rFonts w:ascii="Calibri" w:hAnsi="Calibri" w:cs="Calibri"/>
          <w:color w:val="FF0000"/>
        </w:rPr>
        <w:t xml:space="preserve">ответом </w:t>
      </w:r>
      <w:r>
        <w:rPr>
          <w:rFonts w:ascii="Calibri" w:hAnsi="Calibri" w:cs="Calibri"/>
          <w:color w:val="000000" w:themeColor="text1"/>
        </w:rPr>
        <w:t>на запрос G к программе P.</w:t>
      </w:r>
    </w:p>
    <w:p w:rsidR="00F85A07" w:rsidRPr="00D73C81" w:rsidRDefault="00460277" w:rsidP="00460277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Ответ θ = {Y1/t1</w:t>
      </w:r>
      <w:r w:rsidRPr="00460277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</w:rPr>
        <w:t>…</w:t>
      </w:r>
      <w:r w:rsidRPr="00460277">
        <w:rPr>
          <w:rFonts w:ascii="Calibri" w:hAnsi="Calibri" w:cs="Calibri"/>
          <w:color w:val="000000" w:themeColor="text1"/>
        </w:rPr>
        <w:t>, Yk/t</w:t>
      </w:r>
      <w:r>
        <w:rPr>
          <w:rFonts w:ascii="Calibri" w:hAnsi="Calibri" w:cs="Calibri"/>
          <w:color w:val="000000" w:themeColor="text1"/>
        </w:rPr>
        <w:t xml:space="preserve">k} называется </w:t>
      </w:r>
      <w:r w:rsidRPr="00460277">
        <w:rPr>
          <w:rFonts w:ascii="Calibri" w:hAnsi="Calibri" w:cs="Calibri"/>
          <w:color w:val="FF0000"/>
        </w:rPr>
        <w:t>правильным ответом</w:t>
      </w:r>
      <w:r w:rsidRPr="00460277">
        <w:rPr>
          <w:rFonts w:ascii="Calibri" w:hAnsi="Calibri" w:cs="Calibri"/>
          <w:color w:val="000000" w:themeColor="text1"/>
        </w:rPr>
        <w:t xml:space="preserve"> н</w:t>
      </w:r>
      <w:r>
        <w:rPr>
          <w:rFonts w:ascii="Calibri" w:hAnsi="Calibri" w:cs="Calibri"/>
          <w:color w:val="000000" w:themeColor="text1"/>
        </w:rPr>
        <w:t>а запрос G к программе P,</w:t>
      </w:r>
      <w:r w:rsidRPr="00460277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если</w:t>
      </w:r>
      <w:r w:rsidRPr="00460277">
        <w:rPr>
          <w:rFonts w:ascii="Calibri" w:hAnsi="Calibri" w:cs="Calibri"/>
          <w:color w:val="000000" w:themeColor="text1"/>
        </w:rPr>
        <w:t xml:space="preserve"> </w:t>
      </w:r>
      <w:r w:rsidR="006F20DE">
        <w:rPr>
          <w:rFonts w:ascii="Calibri" w:hAnsi="Calibri" w:cs="Calibri"/>
          <w:color w:val="000000" w:themeColor="text1"/>
        </w:rPr>
        <w:t>P |</w:t>
      </w:r>
      <w:r w:rsidRPr="00460277">
        <w:rPr>
          <w:rFonts w:ascii="Calibri" w:hAnsi="Calibri" w:cs="Calibri"/>
          <w:color w:val="000000" w:themeColor="text1"/>
        </w:rPr>
        <w:t xml:space="preserve">= </w:t>
      </w:r>
      <w:r w:rsidRPr="00460277">
        <w:rPr>
          <w:rFonts w:ascii="Cambria Math" w:hAnsi="Cambria Math" w:cs="Cambria Math"/>
          <w:color w:val="000000" w:themeColor="text1"/>
        </w:rPr>
        <w:t>∀</w:t>
      </w:r>
      <w:r>
        <w:rPr>
          <w:rFonts w:ascii="Calibri" w:hAnsi="Calibri" w:cs="Calibri"/>
          <w:color w:val="000000" w:themeColor="text1"/>
        </w:rPr>
        <w:t>Z1</w:t>
      </w:r>
      <w:r w:rsidRPr="00460277">
        <w:rPr>
          <w:rFonts w:ascii="Calibri" w:hAnsi="Calibri" w:cs="Calibri"/>
          <w:color w:val="000000" w:themeColor="text1"/>
        </w:rPr>
        <w:t xml:space="preserve">. . . </w:t>
      </w:r>
      <w:r w:rsidRPr="00460277">
        <w:rPr>
          <w:rFonts w:ascii="Cambria Math" w:hAnsi="Cambria Math" w:cs="Cambria Math"/>
          <w:color w:val="000000" w:themeColor="text1"/>
        </w:rPr>
        <w:t>∀</w:t>
      </w:r>
      <w:r>
        <w:rPr>
          <w:rFonts w:ascii="Calibri" w:hAnsi="Calibri" w:cs="Calibri"/>
          <w:color w:val="000000" w:themeColor="text1"/>
        </w:rPr>
        <w:t>Z</w:t>
      </w:r>
      <w:r w:rsidR="006F20DE">
        <w:rPr>
          <w:rFonts w:ascii="Calibri" w:hAnsi="Calibri" w:cs="Calibri"/>
          <w:color w:val="000000" w:themeColor="text1"/>
        </w:rPr>
        <w:t>N G</w:t>
      </w:r>
      <w:r>
        <w:rPr>
          <w:rFonts w:ascii="Calibri" w:hAnsi="Calibri" w:cs="Calibri"/>
          <w:color w:val="000000" w:themeColor="text1"/>
        </w:rPr>
        <w:t>θ, где {Z1, . . . , ZN} =</w:t>
      </w:r>
      <w:r w:rsidR="006F20DE" w:rsidRPr="00354D54">
        <w:rPr>
          <w:rFonts w:ascii="Calibri" w:hAnsi="Calibri" w:cs="Calibri"/>
          <w:color w:val="000000" w:themeColor="text1"/>
        </w:rPr>
        <w:t xml:space="preserve"> </w:t>
      </w:r>
      <m:oMath>
        <m:nary>
          <m:naryPr>
            <m:chr m:val="⋃"/>
            <m:limLoc m:val="undOvr"/>
            <m:ctrlPr>
              <w:rPr>
                <w:rFonts w:ascii="Cambria Math" w:hAnsi="Cambria Math" w:cs="Calibri"/>
                <w:i/>
                <w:color w:val="000000" w:themeColor="text1"/>
                <w:lang w:val="en-US"/>
              </w:rPr>
            </m:ctrlPr>
          </m:naryPr>
          <m:sub>
            <m:r>
              <w:rPr>
                <w:rFonts w:ascii="Cambria Math" w:hAnsi="Cambria Math" w:cs="Calibri"/>
                <w:color w:val="000000" w:themeColor="text1"/>
                <w:lang w:val="en-US"/>
              </w:rPr>
              <m:t>i</m:t>
            </m:r>
            <m:r>
              <w:rPr>
                <w:rFonts w:ascii="Cambria Math" w:hAnsi="Cambria Math" w:cs="Calibri"/>
                <w:color w:val="000000" w:themeColor="text1"/>
              </w:rPr>
              <m:t>=1</m:t>
            </m:r>
          </m:sub>
          <m:sup>
            <m:r>
              <w:rPr>
                <w:rFonts w:ascii="Cambria Math" w:hAnsi="Cambria Math" w:cs="Calibri"/>
                <w:color w:val="000000" w:themeColor="text1"/>
                <w:lang w:val="en-US"/>
              </w:rPr>
              <m:t>k</m:t>
            </m:r>
          </m:sup>
          <m:e>
            <m:r>
              <w:rPr>
                <w:rFonts w:ascii="Cambria Math" w:hAnsi="Cambria Math" w:cs="Calibri"/>
                <w:color w:val="000000" w:themeColor="text1"/>
                <w:lang w:val="en-US"/>
              </w:rPr>
              <m:t>Var</m:t>
            </m:r>
            <m:r>
              <w:rPr>
                <w:rFonts w:ascii="Cambria Math" w:hAnsi="Cambria Math" w:cs="Calibri"/>
                <w:color w:val="000000" w:themeColor="text1"/>
              </w:rPr>
              <m:t xml:space="preserve"> </m:t>
            </m:r>
            <m:r>
              <w:rPr>
                <w:rFonts w:ascii="Cambria Math" w:hAnsi="Cambria Math" w:cs="Calibri"/>
                <w:color w:val="000000" w:themeColor="text1"/>
                <w:lang w:val="en-US"/>
              </w:rPr>
              <m:t>ti</m:t>
            </m:r>
          </m:e>
        </m:nary>
      </m:oMath>
      <w:r w:rsidRPr="00460277">
        <w:rPr>
          <w:rFonts w:ascii="Calibri" w:hAnsi="Calibri" w:cs="Calibri"/>
          <w:color w:val="000000" w:themeColor="text1"/>
        </w:rPr>
        <w:t>.</w:t>
      </w:r>
    </w:p>
    <w:p w:rsidR="002047CB" w:rsidRDefault="002047CB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0F4538" w:rsidRDefault="000F4538" w:rsidP="000F4538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0F4538">
        <w:rPr>
          <w:rFonts w:ascii="Calibri" w:hAnsi="Calibri" w:cs="Calibri"/>
          <w:color w:val="000000" w:themeColor="text1"/>
        </w:rPr>
        <w:t xml:space="preserve">Под </w:t>
      </w:r>
      <w:r w:rsidRPr="000F4538">
        <w:rPr>
          <w:rFonts w:ascii="Calibri" w:hAnsi="Calibri" w:cs="Calibri"/>
          <w:color w:val="FF0000"/>
        </w:rPr>
        <w:t xml:space="preserve">операционной семантикой </w:t>
      </w:r>
      <w:r>
        <w:rPr>
          <w:rFonts w:ascii="Calibri" w:hAnsi="Calibri" w:cs="Calibri"/>
          <w:color w:val="000000" w:themeColor="text1"/>
        </w:rPr>
        <w:t>понимают правила построения</w:t>
      </w:r>
      <w:r w:rsidRPr="000F4538">
        <w:rPr>
          <w:rFonts w:ascii="Calibri" w:hAnsi="Calibri" w:cs="Calibri"/>
          <w:color w:val="000000" w:themeColor="text1"/>
        </w:rPr>
        <w:t xml:space="preserve"> вычислений пр</w:t>
      </w:r>
      <w:r>
        <w:rPr>
          <w:rFonts w:ascii="Calibri" w:hAnsi="Calibri" w:cs="Calibri"/>
          <w:color w:val="000000" w:themeColor="text1"/>
        </w:rPr>
        <w:t xml:space="preserve">ограммы. </w:t>
      </w:r>
      <w:r w:rsidRPr="00354D54">
        <w:rPr>
          <w:rFonts w:ascii="Calibri" w:hAnsi="Calibri" w:cs="Calibri"/>
          <w:color w:val="000000" w:themeColor="text1"/>
        </w:rPr>
        <w:t>(</w:t>
      </w:r>
      <w:r>
        <w:rPr>
          <w:rFonts w:ascii="Calibri" w:hAnsi="Calibri" w:cs="Calibri"/>
          <w:color w:val="000000" w:themeColor="text1"/>
        </w:rPr>
        <w:t>Операционная семантика</w:t>
      </w:r>
      <w:r w:rsidRPr="00354D54">
        <w:rPr>
          <w:rFonts w:ascii="Calibri" w:hAnsi="Calibri" w:cs="Calibri"/>
          <w:color w:val="000000" w:themeColor="text1"/>
        </w:rPr>
        <w:t xml:space="preserve"> </w:t>
      </w:r>
      <w:r w:rsidRPr="000F4538">
        <w:rPr>
          <w:rFonts w:ascii="Calibri" w:hAnsi="Calibri" w:cs="Calibri"/>
          <w:color w:val="000000" w:themeColor="text1"/>
        </w:rPr>
        <w:t>описывает, КАК достигается результат работы программы</w:t>
      </w:r>
      <w:r w:rsidRPr="00354D54">
        <w:rPr>
          <w:rFonts w:ascii="Calibri" w:hAnsi="Calibri" w:cs="Calibri"/>
          <w:color w:val="000000" w:themeColor="text1"/>
        </w:rPr>
        <w:t>)</w:t>
      </w:r>
    </w:p>
    <w:p w:rsidR="000F4538" w:rsidRDefault="000F4538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342F33" w:rsidRPr="003963C4" w:rsidRDefault="00342F33" w:rsidP="00342F33">
      <w:pPr>
        <w:spacing w:after="0"/>
        <w:jc w:val="both"/>
        <w:rPr>
          <w:rFonts w:ascii="Calibri" w:hAnsi="Calibri" w:cs="Calibri"/>
          <w:color w:val="FF0000"/>
        </w:rPr>
      </w:pPr>
      <w:r w:rsidRPr="00342F33">
        <w:rPr>
          <w:rFonts w:ascii="Calibri" w:hAnsi="Calibri" w:cs="Calibri"/>
          <w:color w:val="FF0000"/>
        </w:rPr>
        <w:t>Определение</w:t>
      </w:r>
      <w:r w:rsidRPr="003963C4">
        <w:rPr>
          <w:rFonts w:ascii="Calibri" w:hAnsi="Calibri" w:cs="Calibri"/>
          <w:color w:val="FF0000"/>
        </w:rPr>
        <w:t xml:space="preserve"> </w:t>
      </w:r>
      <w:r w:rsidRPr="002F5280">
        <w:rPr>
          <w:rFonts w:ascii="Calibri" w:hAnsi="Calibri" w:cs="Calibri"/>
          <w:color w:val="FF0000"/>
          <w:lang w:val="en-US"/>
        </w:rPr>
        <w:t>SLD</w:t>
      </w:r>
      <w:r w:rsidRPr="003963C4">
        <w:rPr>
          <w:rFonts w:ascii="Calibri" w:hAnsi="Calibri" w:cs="Calibri"/>
          <w:color w:val="FF0000"/>
        </w:rPr>
        <w:t>-</w:t>
      </w:r>
      <w:r w:rsidRPr="00342F33">
        <w:rPr>
          <w:rFonts w:ascii="Calibri" w:hAnsi="Calibri" w:cs="Calibri"/>
          <w:color w:val="FF0000"/>
        </w:rPr>
        <w:t>резолюции</w:t>
      </w:r>
      <w:r w:rsidR="002F5280" w:rsidRPr="003963C4">
        <w:rPr>
          <w:rFonts w:ascii="Calibri" w:hAnsi="Calibri" w:cs="Calibri"/>
          <w:color w:val="FF0000"/>
        </w:rPr>
        <w:t xml:space="preserve"> (</w:t>
      </w:r>
      <w:r w:rsidR="002F5280">
        <w:rPr>
          <w:rFonts w:ascii="Calibri" w:hAnsi="Calibri" w:cs="Calibri"/>
          <w:color w:val="FF0000"/>
          <w:lang w:val="en-US"/>
        </w:rPr>
        <w:t>Linear</w:t>
      </w:r>
      <w:r w:rsidR="002F5280" w:rsidRPr="003963C4">
        <w:rPr>
          <w:rFonts w:ascii="Calibri" w:hAnsi="Calibri" w:cs="Calibri"/>
          <w:color w:val="FF0000"/>
        </w:rPr>
        <w:t xml:space="preserve"> </w:t>
      </w:r>
      <w:r w:rsidR="002F5280">
        <w:rPr>
          <w:rFonts w:ascii="Calibri" w:hAnsi="Calibri" w:cs="Calibri"/>
          <w:color w:val="FF0000"/>
          <w:lang w:val="en-US"/>
        </w:rPr>
        <w:t>resolution</w:t>
      </w:r>
      <w:r w:rsidR="002F5280" w:rsidRPr="003963C4">
        <w:rPr>
          <w:rFonts w:ascii="Calibri" w:hAnsi="Calibri" w:cs="Calibri"/>
          <w:color w:val="FF0000"/>
        </w:rPr>
        <w:t xml:space="preserve"> </w:t>
      </w:r>
      <w:r w:rsidR="002F5280">
        <w:rPr>
          <w:rFonts w:ascii="Calibri" w:hAnsi="Calibri" w:cs="Calibri"/>
          <w:color w:val="FF0000"/>
          <w:lang w:val="en-US"/>
        </w:rPr>
        <w:t>with</w:t>
      </w:r>
      <w:r w:rsidR="002F5280" w:rsidRPr="003963C4">
        <w:rPr>
          <w:rFonts w:ascii="Calibri" w:hAnsi="Calibri" w:cs="Calibri"/>
          <w:color w:val="FF0000"/>
        </w:rPr>
        <w:t xml:space="preserve"> </w:t>
      </w:r>
      <w:r w:rsidR="002F5280">
        <w:rPr>
          <w:rFonts w:ascii="Calibri" w:hAnsi="Calibri" w:cs="Calibri"/>
          <w:color w:val="FF0000"/>
          <w:lang w:val="en-US"/>
        </w:rPr>
        <w:t>Selection</w:t>
      </w:r>
      <w:r w:rsidR="002F5280" w:rsidRPr="003963C4">
        <w:rPr>
          <w:rFonts w:ascii="Calibri" w:hAnsi="Calibri" w:cs="Calibri"/>
          <w:color w:val="FF0000"/>
        </w:rPr>
        <w:t xml:space="preserve"> </w:t>
      </w:r>
      <w:r w:rsidR="002F5280">
        <w:rPr>
          <w:rFonts w:ascii="Calibri" w:hAnsi="Calibri" w:cs="Calibri"/>
          <w:color w:val="FF0000"/>
          <w:lang w:val="en-US"/>
        </w:rPr>
        <w:t>function</w:t>
      </w:r>
      <w:r w:rsidR="002F5280" w:rsidRPr="003963C4">
        <w:rPr>
          <w:rFonts w:ascii="Calibri" w:hAnsi="Calibri" w:cs="Calibri"/>
          <w:color w:val="FF0000"/>
        </w:rPr>
        <w:t xml:space="preserve"> </w:t>
      </w:r>
      <w:r w:rsidR="002F5280">
        <w:rPr>
          <w:rFonts w:ascii="Calibri" w:hAnsi="Calibri" w:cs="Calibri"/>
          <w:color w:val="FF0000"/>
          <w:lang w:val="en-US"/>
        </w:rPr>
        <w:t>for</w:t>
      </w:r>
      <w:r w:rsidR="002F5280" w:rsidRPr="003963C4">
        <w:rPr>
          <w:rFonts w:ascii="Calibri" w:hAnsi="Calibri" w:cs="Calibri"/>
          <w:color w:val="FF0000"/>
        </w:rPr>
        <w:t xml:space="preserve"> </w:t>
      </w:r>
      <w:r w:rsidR="002F5280">
        <w:rPr>
          <w:rFonts w:ascii="Calibri" w:hAnsi="Calibri" w:cs="Calibri"/>
          <w:color w:val="FF0000"/>
          <w:lang w:val="en-US"/>
        </w:rPr>
        <w:t>Definite</w:t>
      </w:r>
      <w:r w:rsidR="002F5280" w:rsidRPr="003963C4">
        <w:rPr>
          <w:rFonts w:ascii="Calibri" w:hAnsi="Calibri" w:cs="Calibri"/>
          <w:color w:val="FF0000"/>
        </w:rPr>
        <w:t xml:space="preserve"> </w:t>
      </w:r>
      <w:r w:rsidR="002F5280">
        <w:rPr>
          <w:rFonts w:ascii="Calibri" w:hAnsi="Calibri" w:cs="Calibri"/>
          <w:color w:val="FF0000"/>
          <w:lang w:val="en-US"/>
        </w:rPr>
        <w:t>clauses</w:t>
      </w:r>
      <w:r w:rsidR="000416F6" w:rsidRPr="003963C4">
        <w:rPr>
          <w:rFonts w:ascii="Calibri" w:hAnsi="Calibri" w:cs="Calibri"/>
          <w:color w:val="FF0000"/>
        </w:rPr>
        <w:t xml:space="preserve"> (Р. </w:t>
      </w:r>
      <w:r w:rsidR="000416F6">
        <w:rPr>
          <w:rFonts w:ascii="Calibri" w:hAnsi="Calibri" w:cs="Calibri"/>
          <w:color w:val="FF0000"/>
        </w:rPr>
        <w:t>Ковальски</w:t>
      </w:r>
      <w:r w:rsidR="000416F6" w:rsidRPr="003963C4">
        <w:rPr>
          <w:rFonts w:ascii="Calibri" w:hAnsi="Calibri" w:cs="Calibri"/>
          <w:color w:val="FF0000"/>
        </w:rPr>
        <w:t>)</w:t>
      </w:r>
      <w:r w:rsidR="002F5280" w:rsidRPr="003963C4">
        <w:rPr>
          <w:rFonts w:ascii="Calibri" w:hAnsi="Calibri" w:cs="Calibri"/>
          <w:color w:val="FF0000"/>
        </w:rPr>
        <w:t>)</w:t>
      </w:r>
    </w:p>
    <w:p w:rsidR="00342F33" w:rsidRDefault="00342F33" w:rsidP="00342F33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Пусть</w:t>
      </w:r>
    </w:p>
    <w:p w:rsidR="00E75996" w:rsidRPr="00E75996" w:rsidRDefault="00342F33" w:rsidP="00973020">
      <w:pPr>
        <w:pStyle w:val="a3"/>
        <w:numPr>
          <w:ilvl w:val="0"/>
          <w:numId w:val="19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342F33">
        <w:rPr>
          <w:rFonts w:ascii="Calibri" w:hAnsi="Calibri" w:cs="Calibri"/>
          <w:color w:val="000000" w:themeColor="text1"/>
        </w:rPr>
        <w:t>G = ? C1</w:t>
      </w:r>
      <w:r w:rsidR="006C19E7">
        <w:rPr>
          <w:rFonts w:ascii="Calibri" w:hAnsi="Calibri" w:cs="Calibri"/>
          <w:color w:val="000000" w:themeColor="text1"/>
        </w:rPr>
        <w:t>, …</w:t>
      </w:r>
      <w:r w:rsidRPr="00342F33">
        <w:rPr>
          <w:rFonts w:ascii="Calibri" w:hAnsi="Calibri" w:cs="Calibri"/>
          <w:color w:val="000000" w:themeColor="text1"/>
        </w:rPr>
        <w:t>, Ci</w:t>
      </w:r>
      <w:r w:rsidR="006C19E7">
        <w:rPr>
          <w:rFonts w:ascii="Calibri" w:hAnsi="Calibri" w:cs="Calibri"/>
          <w:color w:val="000000" w:themeColor="text1"/>
        </w:rPr>
        <w:t>, …</w:t>
      </w:r>
      <w:r w:rsidRPr="00342F33">
        <w:rPr>
          <w:rFonts w:ascii="Calibri" w:hAnsi="Calibri" w:cs="Calibri"/>
          <w:color w:val="000000" w:themeColor="text1"/>
        </w:rPr>
        <w:t>, Cm — целевое утверждение, в</w:t>
      </w:r>
      <w:r w:rsidR="00E75996" w:rsidRPr="00E75996">
        <w:rPr>
          <w:rFonts w:ascii="Calibri" w:hAnsi="Calibri" w:cs="Calibri"/>
          <w:color w:val="000000" w:themeColor="text1"/>
        </w:rPr>
        <w:t xml:space="preserve"> </w:t>
      </w:r>
      <w:r w:rsidRPr="00342F33">
        <w:rPr>
          <w:rFonts w:ascii="Calibri" w:hAnsi="Calibri" w:cs="Calibri"/>
          <w:color w:val="000000" w:themeColor="text1"/>
        </w:rPr>
        <w:t>котором выделена подцель Ci</w:t>
      </w:r>
      <w:r w:rsidR="00E75996" w:rsidRPr="00E75996">
        <w:rPr>
          <w:rFonts w:ascii="Calibri" w:hAnsi="Calibri" w:cs="Calibri"/>
          <w:color w:val="000000" w:themeColor="text1"/>
        </w:rPr>
        <w:t>,</w:t>
      </w:r>
    </w:p>
    <w:p w:rsidR="004423DD" w:rsidRDefault="00342F33" w:rsidP="00973020">
      <w:pPr>
        <w:pStyle w:val="a3"/>
        <w:numPr>
          <w:ilvl w:val="0"/>
          <w:numId w:val="19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342F33">
        <w:rPr>
          <w:rFonts w:ascii="Calibri" w:hAnsi="Calibri" w:cs="Calibri"/>
          <w:color w:val="000000" w:themeColor="text1"/>
        </w:rPr>
        <w:t>D</w:t>
      </w:r>
      <w:r w:rsidR="003F0201" w:rsidRPr="007913DC">
        <w:rPr>
          <w:rFonts w:ascii="Calibri" w:hAnsi="Calibri" w:cs="Calibri"/>
          <w:color w:val="000000" w:themeColor="text1"/>
        </w:rPr>
        <w:t>’</w:t>
      </w:r>
      <w:r w:rsidRPr="00342F33">
        <w:rPr>
          <w:rFonts w:ascii="Calibri" w:hAnsi="Calibri" w:cs="Calibri"/>
          <w:color w:val="000000" w:themeColor="text1"/>
        </w:rPr>
        <w:t>= A</w:t>
      </w:r>
      <w:r w:rsidR="003F0201" w:rsidRPr="003F0201">
        <w:rPr>
          <w:rFonts w:ascii="Calibri" w:hAnsi="Calibri" w:cs="Calibri"/>
          <w:color w:val="000000" w:themeColor="text1"/>
          <w:vertAlign w:val="subscript"/>
        </w:rPr>
        <w:t>0</w:t>
      </w:r>
      <w:r w:rsidR="003F0201" w:rsidRPr="003F0201">
        <w:rPr>
          <w:rFonts w:ascii="Calibri" w:hAnsi="Calibri" w:cs="Calibri"/>
          <w:color w:val="000000" w:themeColor="text1"/>
        </w:rPr>
        <w:t>’</w:t>
      </w:r>
      <w:r w:rsidRPr="00342F33">
        <w:rPr>
          <w:rFonts w:ascii="Calibri" w:hAnsi="Calibri" w:cs="Calibri"/>
          <w:color w:val="000000" w:themeColor="text1"/>
        </w:rPr>
        <w:t>← A</w:t>
      </w:r>
      <w:r w:rsidRPr="007913DC">
        <w:rPr>
          <w:rFonts w:ascii="Calibri" w:hAnsi="Calibri" w:cs="Calibri"/>
          <w:color w:val="000000" w:themeColor="text1"/>
          <w:vertAlign w:val="subscript"/>
        </w:rPr>
        <w:t>1</w:t>
      </w:r>
      <w:r w:rsidR="007913DC" w:rsidRPr="007913DC">
        <w:rPr>
          <w:rFonts w:ascii="Calibri" w:hAnsi="Calibri" w:cs="Calibri"/>
          <w:color w:val="000000" w:themeColor="text1"/>
        </w:rPr>
        <w:t>’</w:t>
      </w:r>
      <w:r w:rsidRPr="00342F33">
        <w:rPr>
          <w:rFonts w:ascii="Calibri" w:hAnsi="Calibri" w:cs="Calibri"/>
          <w:color w:val="000000" w:themeColor="text1"/>
        </w:rPr>
        <w:t>, A</w:t>
      </w:r>
      <w:r w:rsidRPr="007913DC">
        <w:rPr>
          <w:rFonts w:ascii="Calibri" w:hAnsi="Calibri" w:cs="Calibri"/>
          <w:color w:val="000000" w:themeColor="text1"/>
          <w:vertAlign w:val="subscript"/>
        </w:rPr>
        <w:t>2</w:t>
      </w:r>
      <w:r w:rsidR="007913DC" w:rsidRPr="007913DC">
        <w:rPr>
          <w:rFonts w:ascii="Calibri" w:hAnsi="Calibri" w:cs="Calibri"/>
          <w:color w:val="000000" w:themeColor="text1"/>
        </w:rPr>
        <w:t>’</w:t>
      </w:r>
      <w:r w:rsidRPr="00342F33">
        <w:rPr>
          <w:rFonts w:ascii="Calibri" w:hAnsi="Calibri" w:cs="Calibri"/>
          <w:color w:val="000000" w:themeColor="text1"/>
        </w:rPr>
        <w:t xml:space="preserve">, </w:t>
      </w:r>
      <w:r w:rsidR="007913DC">
        <w:rPr>
          <w:rFonts w:ascii="Calibri" w:hAnsi="Calibri" w:cs="Calibri"/>
          <w:color w:val="000000" w:themeColor="text1"/>
        </w:rPr>
        <w:t>…</w:t>
      </w:r>
      <w:r w:rsidRPr="00342F33">
        <w:rPr>
          <w:rFonts w:ascii="Calibri" w:hAnsi="Calibri" w:cs="Calibri"/>
          <w:color w:val="000000" w:themeColor="text1"/>
        </w:rPr>
        <w:t>, A</w:t>
      </w:r>
      <w:r w:rsidRPr="007913DC">
        <w:rPr>
          <w:rFonts w:ascii="Calibri" w:hAnsi="Calibri" w:cs="Calibri"/>
          <w:color w:val="000000" w:themeColor="text1"/>
          <w:vertAlign w:val="subscript"/>
        </w:rPr>
        <w:t>n</w:t>
      </w:r>
      <w:r w:rsidR="007913DC" w:rsidRPr="007913DC">
        <w:rPr>
          <w:rFonts w:ascii="Calibri" w:hAnsi="Calibri" w:cs="Calibri"/>
          <w:color w:val="000000" w:themeColor="text1"/>
        </w:rPr>
        <w:t xml:space="preserve">’ </w:t>
      </w:r>
      <w:r w:rsidRPr="00342F33">
        <w:rPr>
          <w:rFonts w:ascii="Calibri" w:hAnsi="Calibri" w:cs="Calibri"/>
          <w:color w:val="000000" w:themeColor="text1"/>
        </w:rPr>
        <w:t>— вариант некоторого</w:t>
      </w:r>
      <w:r w:rsidR="007913DC" w:rsidRPr="007913DC">
        <w:rPr>
          <w:rFonts w:ascii="Calibri" w:hAnsi="Calibri" w:cs="Calibri"/>
          <w:color w:val="000000" w:themeColor="text1"/>
        </w:rPr>
        <w:t xml:space="preserve"> </w:t>
      </w:r>
      <w:r w:rsidRPr="00342F33">
        <w:rPr>
          <w:rFonts w:ascii="Calibri" w:hAnsi="Calibri" w:cs="Calibri"/>
          <w:color w:val="000000" w:themeColor="text1"/>
        </w:rPr>
        <w:t>программного утверждения, в котором VarG ∩ VarD</w:t>
      </w:r>
      <w:r w:rsidR="007913DC" w:rsidRPr="007913DC">
        <w:rPr>
          <w:rFonts w:ascii="Calibri" w:hAnsi="Calibri" w:cs="Calibri"/>
          <w:color w:val="000000" w:themeColor="text1"/>
        </w:rPr>
        <w:t>’</w:t>
      </w:r>
      <w:r w:rsidRPr="00342F33">
        <w:rPr>
          <w:rFonts w:ascii="Calibri" w:hAnsi="Calibri" w:cs="Calibri"/>
          <w:color w:val="000000" w:themeColor="text1"/>
        </w:rPr>
        <w:t xml:space="preserve"> = </w:t>
      </w:r>
      <w:r w:rsidRPr="00342F33">
        <w:rPr>
          <w:rFonts w:ascii="Cambria Math" w:hAnsi="Cambria Math" w:cs="Cambria Math"/>
          <w:color w:val="000000" w:themeColor="text1"/>
        </w:rPr>
        <w:t>∅</w:t>
      </w:r>
      <w:r w:rsidRPr="00342F33">
        <w:rPr>
          <w:rFonts w:ascii="Calibri" w:hAnsi="Calibri" w:cs="Calibri"/>
          <w:color w:val="000000" w:themeColor="text1"/>
        </w:rPr>
        <w:t>,</w:t>
      </w:r>
    </w:p>
    <w:p w:rsidR="000F4538" w:rsidRPr="00387EEF" w:rsidRDefault="00342F33" w:rsidP="00973020">
      <w:pPr>
        <w:pStyle w:val="a3"/>
        <w:numPr>
          <w:ilvl w:val="0"/>
          <w:numId w:val="19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342F33">
        <w:rPr>
          <w:rFonts w:ascii="Calibri" w:hAnsi="Calibri" w:cs="Calibri"/>
          <w:color w:val="000000" w:themeColor="text1"/>
        </w:rPr>
        <w:t xml:space="preserve">θ </w:t>
      </w:r>
      <w:r w:rsidRPr="00342F33">
        <w:rPr>
          <w:rFonts w:ascii="Cambria Math" w:hAnsi="Cambria Math" w:cs="Cambria Math"/>
          <w:color w:val="000000" w:themeColor="text1"/>
        </w:rPr>
        <w:t>∈</w:t>
      </w:r>
      <w:r w:rsidRPr="00342F33">
        <w:rPr>
          <w:rFonts w:ascii="Calibri" w:hAnsi="Calibri" w:cs="Calibri"/>
          <w:color w:val="000000" w:themeColor="text1"/>
        </w:rPr>
        <w:t xml:space="preserve"> НОУ(Ci, A</w:t>
      </w:r>
      <w:r w:rsidR="004423DD" w:rsidRPr="004423DD">
        <w:rPr>
          <w:rFonts w:ascii="Calibri" w:hAnsi="Calibri" w:cs="Calibri"/>
          <w:color w:val="000000" w:themeColor="text1"/>
          <w:vertAlign w:val="subscript"/>
        </w:rPr>
        <w:t>0</w:t>
      </w:r>
      <w:r w:rsidR="004423DD" w:rsidRPr="004423DD">
        <w:rPr>
          <w:rFonts w:ascii="Calibri" w:hAnsi="Calibri" w:cs="Calibri"/>
          <w:color w:val="000000" w:themeColor="text1"/>
        </w:rPr>
        <w:t>’</w:t>
      </w:r>
      <w:r w:rsidRPr="00342F33">
        <w:rPr>
          <w:rFonts w:ascii="Calibri" w:hAnsi="Calibri" w:cs="Calibri"/>
          <w:color w:val="000000" w:themeColor="text1"/>
        </w:rPr>
        <w:t>) — наиб. общ. унификатор подцели Ci</w:t>
      </w:r>
      <w:r w:rsidR="004423DD" w:rsidRPr="004423DD">
        <w:rPr>
          <w:rFonts w:ascii="Calibri" w:hAnsi="Calibri" w:cs="Calibri"/>
          <w:color w:val="000000" w:themeColor="text1"/>
        </w:rPr>
        <w:t xml:space="preserve"> </w:t>
      </w:r>
      <w:r w:rsidRPr="00342F33">
        <w:rPr>
          <w:rFonts w:ascii="Calibri" w:hAnsi="Calibri" w:cs="Calibri"/>
          <w:color w:val="000000" w:themeColor="text1"/>
        </w:rPr>
        <w:t>и</w:t>
      </w:r>
      <w:r w:rsidR="004423DD" w:rsidRPr="004423DD">
        <w:rPr>
          <w:rFonts w:ascii="Calibri" w:hAnsi="Calibri" w:cs="Calibri"/>
          <w:color w:val="000000" w:themeColor="text1"/>
        </w:rPr>
        <w:t xml:space="preserve"> </w:t>
      </w:r>
      <w:r w:rsidRPr="00342F33">
        <w:rPr>
          <w:rFonts w:ascii="Calibri" w:hAnsi="Calibri" w:cs="Calibri"/>
          <w:color w:val="000000" w:themeColor="text1"/>
        </w:rPr>
        <w:t>заголовка программного утверждения A</w:t>
      </w:r>
      <w:r w:rsidRPr="004423DD">
        <w:rPr>
          <w:rFonts w:ascii="Calibri" w:hAnsi="Calibri" w:cs="Calibri"/>
          <w:color w:val="000000" w:themeColor="text1"/>
          <w:vertAlign w:val="subscript"/>
        </w:rPr>
        <w:t>0</w:t>
      </w:r>
      <w:r w:rsidR="004423DD" w:rsidRPr="004423DD">
        <w:rPr>
          <w:rFonts w:ascii="Calibri" w:hAnsi="Calibri" w:cs="Calibri"/>
          <w:color w:val="000000" w:themeColor="text1"/>
        </w:rPr>
        <w:t>’</w:t>
      </w:r>
      <w:r w:rsidRPr="00342F33">
        <w:rPr>
          <w:rFonts w:ascii="Calibri" w:hAnsi="Calibri" w:cs="Calibri"/>
          <w:color w:val="000000" w:themeColor="text1"/>
        </w:rPr>
        <w:t>.</w:t>
      </w:r>
    </w:p>
    <w:p w:rsidR="005E3F35" w:rsidRDefault="005E3F35" w:rsidP="00387EEF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Тогда запрос</w:t>
      </w:r>
      <w:r w:rsidRPr="005E3F35">
        <w:rPr>
          <w:rFonts w:ascii="Calibri" w:hAnsi="Calibri" w:cs="Calibri"/>
          <w:color w:val="000000" w:themeColor="text1"/>
        </w:rPr>
        <w:t xml:space="preserve"> </w:t>
      </w:r>
      <w:r w:rsidR="00387EEF" w:rsidRPr="00387EEF">
        <w:rPr>
          <w:rFonts w:ascii="Calibri" w:hAnsi="Calibri" w:cs="Calibri"/>
          <w:color w:val="000000" w:themeColor="text1"/>
        </w:rPr>
        <w:t xml:space="preserve">G’ </w:t>
      </w:r>
      <w:r w:rsidR="00387EEF">
        <w:rPr>
          <w:rFonts w:ascii="Calibri" w:hAnsi="Calibri" w:cs="Calibri"/>
          <w:color w:val="000000" w:themeColor="text1"/>
        </w:rPr>
        <w:t xml:space="preserve">= ?(C1, </w:t>
      </w:r>
      <w:r>
        <w:rPr>
          <w:rFonts w:ascii="Calibri" w:hAnsi="Calibri" w:cs="Calibri"/>
          <w:color w:val="000000" w:themeColor="text1"/>
        </w:rPr>
        <w:t>…, C</w:t>
      </w:r>
      <w:r w:rsidRPr="005E3F35">
        <w:rPr>
          <w:rFonts w:ascii="Calibri" w:hAnsi="Calibri" w:cs="Calibri"/>
          <w:color w:val="000000" w:themeColor="text1"/>
          <w:vertAlign w:val="subscript"/>
        </w:rPr>
        <w:t>i</w:t>
      </w:r>
      <w:r w:rsidR="00387EEF" w:rsidRPr="005E3F35">
        <w:rPr>
          <w:rFonts w:ascii="Calibri" w:hAnsi="Calibri" w:cs="Calibri"/>
          <w:color w:val="000000" w:themeColor="text1"/>
          <w:vertAlign w:val="subscript"/>
        </w:rPr>
        <w:t>−1</w:t>
      </w:r>
      <w:r w:rsidR="00387EEF">
        <w:rPr>
          <w:rFonts w:ascii="Calibri" w:hAnsi="Calibri" w:cs="Calibri"/>
          <w:color w:val="000000" w:themeColor="text1"/>
        </w:rPr>
        <w:t>, A</w:t>
      </w:r>
      <w:r w:rsidR="00387EEF" w:rsidRPr="005E3F35">
        <w:rPr>
          <w:rFonts w:ascii="Calibri" w:hAnsi="Calibri" w:cs="Calibri"/>
          <w:color w:val="000000" w:themeColor="text1"/>
          <w:vertAlign w:val="subscript"/>
        </w:rPr>
        <w:t>1</w:t>
      </w:r>
      <w:r w:rsidRPr="005E3F35">
        <w:rPr>
          <w:rFonts w:ascii="Calibri" w:hAnsi="Calibri" w:cs="Calibri"/>
          <w:color w:val="000000" w:themeColor="text1"/>
        </w:rPr>
        <w:t>’</w:t>
      </w:r>
      <w:r w:rsidR="00387EEF">
        <w:rPr>
          <w:rFonts w:ascii="Calibri" w:hAnsi="Calibri" w:cs="Calibri"/>
          <w:color w:val="000000" w:themeColor="text1"/>
        </w:rPr>
        <w:t>, A</w:t>
      </w:r>
      <w:r w:rsidR="00387EEF" w:rsidRPr="005E3F35">
        <w:rPr>
          <w:rFonts w:ascii="Calibri" w:hAnsi="Calibri" w:cs="Calibri"/>
          <w:color w:val="000000" w:themeColor="text1"/>
          <w:vertAlign w:val="subscript"/>
        </w:rPr>
        <w:t>2</w:t>
      </w:r>
      <w:r w:rsidRPr="005E3F35">
        <w:rPr>
          <w:rFonts w:ascii="Calibri" w:hAnsi="Calibri" w:cs="Calibri"/>
          <w:color w:val="000000" w:themeColor="text1"/>
        </w:rPr>
        <w:t>’</w:t>
      </w:r>
      <w:r w:rsidR="00387EEF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</w:rPr>
        <w:t>…</w:t>
      </w:r>
      <w:r w:rsidR="00387EEF">
        <w:rPr>
          <w:rFonts w:ascii="Calibri" w:hAnsi="Calibri" w:cs="Calibri"/>
          <w:color w:val="000000" w:themeColor="text1"/>
        </w:rPr>
        <w:t>, A</w:t>
      </w:r>
      <w:r w:rsidR="00387EEF" w:rsidRPr="005E3F35">
        <w:rPr>
          <w:rFonts w:ascii="Calibri" w:hAnsi="Calibri" w:cs="Calibri"/>
          <w:color w:val="000000" w:themeColor="text1"/>
          <w:vertAlign w:val="subscript"/>
        </w:rPr>
        <w:t>n</w:t>
      </w:r>
      <w:r w:rsidRPr="005E3F35">
        <w:rPr>
          <w:rFonts w:ascii="Calibri" w:hAnsi="Calibri" w:cs="Calibri"/>
          <w:color w:val="000000" w:themeColor="text1"/>
        </w:rPr>
        <w:t>’</w:t>
      </w:r>
      <w:r>
        <w:rPr>
          <w:rFonts w:ascii="Calibri" w:hAnsi="Calibri" w:cs="Calibri"/>
          <w:color w:val="000000" w:themeColor="text1"/>
        </w:rPr>
        <w:t>, C</w:t>
      </w:r>
      <w:r w:rsidRPr="005E3F35">
        <w:rPr>
          <w:rFonts w:ascii="Calibri" w:hAnsi="Calibri" w:cs="Calibri"/>
          <w:color w:val="000000" w:themeColor="text1"/>
          <w:vertAlign w:val="subscript"/>
        </w:rPr>
        <w:t>i</w:t>
      </w:r>
      <w:r w:rsidR="00387EEF" w:rsidRPr="005E3F35">
        <w:rPr>
          <w:rFonts w:ascii="Calibri" w:hAnsi="Calibri" w:cs="Calibri"/>
          <w:color w:val="000000" w:themeColor="text1"/>
          <w:vertAlign w:val="subscript"/>
        </w:rPr>
        <w:t>+1</w:t>
      </w:r>
      <w:r w:rsidR="00387EEF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</w:rPr>
        <w:t>…</w:t>
      </w:r>
      <w:r w:rsidR="00387EEF">
        <w:rPr>
          <w:rFonts w:ascii="Calibri" w:hAnsi="Calibri" w:cs="Calibri"/>
          <w:color w:val="000000" w:themeColor="text1"/>
        </w:rPr>
        <w:t>, Cm)θ</w:t>
      </w:r>
    </w:p>
    <w:p w:rsidR="004423DD" w:rsidRDefault="00387EEF" w:rsidP="00387EEF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387EEF">
        <w:rPr>
          <w:rFonts w:ascii="Calibri" w:hAnsi="Calibri" w:cs="Calibri"/>
          <w:color w:val="000000" w:themeColor="text1"/>
        </w:rPr>
        <w:t xml:space="preserve">называется </w:t>
      </w:r>
      <w:r w:rsidRPr="005E3F35">
        <w:rPr>
          <w:rFonts w:ascii="Calibri" w:hAnsi="Calibri" w:cs="Calibri"/>
          <w:color w:val="FF0000"/>
        </w:rPr>
        <w:t xml:space="preserve">SLD-резольвентой </w:t>
      </w:r>
      <w:r>
        <w:rPr>
          <w:rFonts w:ascii="Calibri" w:hAnsi="Calibri" w:cs="Calibri"/>
          <w:color w:val="000000" w:themeColor="text1"/>
        </w:rPr>
        <w:t>программного утверждения D</w:t>
      </w:r>
      <w:r w:rsidR="005E3F35" w:rsidRPr="005E3F35">
        <w:rPr>
          <w:rFonts w:ascii="Calibri" w:hAnsi="Calibri" w:cs="Calibri"/>
          <w:color w:val="000000" w:themeColor="text1"/>
        </w:rPr>
        <w:t>’</w:t>
      </w:r>
      <w:r w:rsidR="005E3F35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и</w:t>
      </w:r>
      <w:r w:rsidR="005E3F35">
        <w:rPr>
          <w:rFonts w:ascii="Calibri" w:hAnsi="Calibri" w:cs="Calibri"/>
          <w:color w:val="000000" w:themeColor="text1"/>
        </w:rPr>
        <w:t xml:space="preserve"> </w:t>
      </w:r>
      <w:r w:rsidRPr="00387EEF">
        <w:rPr>
          <w:rFonts w:ascii="Calibri" w:hAnsi="Calibri" w:cs="Calibri"/>
          <w:color w:val="000000" w:themeColor="text1"/>
        </w:rPr>
        <w:t>запроса G с выделенной подцелью Ci и унификатором θ.</w:t>
      </w:r>
    </w:p>
    <w:p w:rsidR="004423DD" w:rsidRDefault="004423DD" w:rsidP="00B5757C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0C752C" w:rsidRPr="0066677E" w:rsidRDefault="000C752C" w:rsidP="000C752C">
      <w:pPr>
        <w:spacing w:after="0"/>
        <w:jc w:val="both"/>
        <w:rPr>
          <w:rFonts w:ascii="Calibri" w:hAnsi="Calibri" w:cs="Calibri"/>
          <w:color w:val="FF0000"/>
        </w:rPr>
      </w:pPr>
      <w:r w:rsidRPr="0066677E">
        <w:rPr>
          <w:rFonts w:ascii="Calibri" w:hAnsi="Calibri" w:cs="Calibri"/>
          <w:color w:val="FF0000"/>
        </w:rPr>
        <w:t>Определени</w:t>
      </w:r>
      <w:r w:rsidR="0066677E" w:rsidRPr="0066677E">
        <w:rPr>
          <w:rFonts w:ascii="Calibri" w:hAnsi="Calibri" w:cs="Calibri"/>
          <w:color w:val="FF0000"/>
        </w:rPr>
        <w:t>е SLD-резолютивного вычисления</w:t>
      </w:r>
    </w:p>
    <w:p w:rsidR="00A77A11" w:rsidRDefault="000C752C" w:rsidP="00B500B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0C752C">
        <w:rPr>
          <w:rFonts w:ascii="Calibri" w:hAnsi="Calibri" w:cs="Calibri"/>
          <w:color w:val="000000" w:themeColor="text1"/>
        </w:rPr>
        <w:t>Пусть</w:t>
      </w:r>
    </w:p>
    <w:p w:rsidR="00A77A11" w:rsidRDefault="000C752C" w:rsidP="00973020">
      <w:pPr>
        <w:pStyle w:val="a3"/>
        <w:numPr>
          <w:ilvl w:val="0"/>
          <w:numId w:val="20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A77A11">
        <w:rPr>
          <w:rFonts w:ascii="Calibri" w:hAnsi="Calibri" w:cs="Calibri"/>
          <w:color w:val="000000" w:themeColor="text1"/>
        </w:rPr>
        <w:t>G0</w:t>
      </w:r>
      <w:r w:rsidR="00A77A11" w:rsidRPr="00A77A11">
        <w:rPr>
          <w:rFonts w:ascii="Calibri" w:hAnsi="Calibri" w:cs="Calibri"/>
          <w:color w:val="000000" w:themeColor="text1"/>
        </w:rPr>
        <w:t xml:space="preserve"> </w:t>
      </w:r>
      <w:r w:rsidR="00A77A11">
        <w:rPr>
          <w:rFonts w:ascii="Calibri" w:hAnsi="Calibri" w:cs="Calibri"/>
          <w:color w:val="000000" w:themeColor="text1"/>
        </w:rPr>
        <w:t>= ?</w:t>
      </w:r>
      <w:r w:rsidRPr="00A77A11">
        <w:rPr>
          <w:rFonts w:ascii="Calibri" w:hAnsi="Calibri" w:cs="Calibri"/>
          <w:color w:val="000000" w:themeColor="text1"/>
        </w:rPr>
        <w:t xml:space="preserve">C1, C2, </w:t>
      </w:r>
      <w:r w:rsidR="00A77A11">
        <w:rPr>
          <w:rFonts w:ascii="Calibri" w:hAnsi="Calibri" w:cs="Calibri"/>
          <w:color w:val="000000" w:themeColor="text1"/>
        </w:rPr>
        <w:t>…</w:t>
      </w:r>
      <w:r w:rsidRPr="00A77A11">
        <w:rPr>
          <w:rFonts w:ascii="Calibri" w:hAnsi="Calibri" w:cs="Calibri"/>
          <w:color w:val="000000" w:themeColor="text1"/>
        </w:rPr>
        <w:t>, Cm — целевое утверждение,</w:t>
      </w:r>
    </w:p>
    <w:p w:rsidR="00A77A11" w:rsidRDefault="000C752C" w:rsidP="00973020">
      <w:pPr>
        <w:pStyle w:val="a3"/>
        <w:numPr>
          <w:ilvl w:val="0"/>
          <w:numId w:val="20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A77A11">
        <w:rPr>
          <w:rFonts w:ascii="Calibri" w:hAnsi="Calibri" w:cs="Calibri"/>
          <w:color w:val="000000" w:themeColor="text1"/>
        </w:rPr>
        <w:t xml:space="preserve">P = {D1, D2, </w:t>
      </w:r>
      <w:r w:rsidR="00A77A11">
        <w:rPr>
          <w:rFonts w:ascii="Calibri" w:hAnsi="Calibri" w:cs="Calibri"/>
          <w:color w:val="000000" w:themeColor="text1"/>
        </w:rPr>
        <w:t>…</w:t>
      </w:r>
      <w:r w:rsidRPr="00A77A11">
        <w:rPr>
          <w:rFonts w:ascii="Calibri" w:hAnsi="Calibri" w:cs="Calibri"/>
          <w:color w:val="000000" w:themeColor="text1"/>
        </w:rPr>
        <w:t>, DN} — хорновская логическая программа.</w:t>
      </w:r>
      <w:r w:rsidR="00A77A11" w:rsidRPr="00A77A11">
        <w:rPr>
          <w:rFonts w:ascii="Calibri" w:hAnsi="Calibri" w:cs="Calibri"/>
          <w:color w:val="000000" w:themeColor="text1"/>
        </w:rPr>
        <w:t xml:space="preserve"> </w:t>
      </w:r>
    </w:p>
    <w:p w:rsidR="00A77A11" w:rsidRPr="00A77A11" w:rsidRDefault="000C752C" w:rsidP="00A77A1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A77A11">
        <w:rPr>
          <w:rFonts w:ascii="Calibri" w:hAnsi="Calibri" w:cs="Calibri"/>
          <w:color w:val="000000" w:themeColor="text1"/>
        </w:rPr>
        <w:t xml:space="preserve">Тогда </w:t>
      </w:r>
      <w:r w:rsidRPr="00A77A11">
        <w:rPr>
          <w:rFonts w:ascii="Calibri" w:hAnsi="Calibri" w:cs="Calibri"/>
          <w:color w:val="FF0000"/>
        </w:rPr>
        <w:t>(частичны</w:t>
      </w:r>
      <w:r w:rsidR="00A77A11">
        <w:rPr>
          <w:rFonts w:ascii="Calibri" w:hAnsi="Calibri" w:cs="Calibri"/>
          <w:color w:val="FF0000"/>
        </w:rPr>
        <w:t>м) SLD-резолютивным вычислением</w:t>
      </w:r>
      <w:r w:rsidRPr="00A77A11">
        <w:rPr>
          <w:rFonts w:ascii="Calibri" w:hAnsi="Calibri" w:cs="Calibri"/>
          <w:color w:val="000000" w:themeColor="text1"/>
        </w:rPr>
        <w:t>,</w:t>
      </w:r>
      <w:r w:rsidR="00A77A11" w:rsidRPr="00A77A11">
        <w:rPr>
          <w:rFonts w:ascii="Calibri" w:hAnsi="Calibri" w:cs="Calibri"/>
          <w:color w:val="000000" w:themeColor="text1"/>
        </w:rPr>
        <w:t xml:space="preserve"> </w:t>
      </w:r>
      <w:r w:rsidRPr="00A77A11">
        <w:rPr>
          <w:rFonts w:ascii="Calibri" w:hAnsi="Calibri" w:cs="Calibri"/>
          <w:color w:val="000000" w:themeColor="text1"/>
        </w:rPr>
        <w:t>порожденным запросом G0</w:t>
      </w:r>
      <w:r w:rsidR="00A77A11">
        <w:rPr>
          <w:rFonts w:ascii="Calibri" w:hAnsi="Calibri" w:cs="Calibri"/>
          <w:color w:val="000000" w:themeColor="text1"/>
        </w:rPr>
        <w:t xml:space="preserve"> </w:t>
      </w:r>
      <w:r w:rsidR="00A77A11" w:rsidRPr="00A77A11">
        <w:rPr>
          <w:rFonts w:ascii="Calibri" w:hAnsi="Calibri" w:cs="Calibri"/>
          <w:color w:val="000000" w:themeColor="text1"/>
        </w:rPr>
        <w:t>к</w:t>
      </w:r>
      <w:r w:rsidRPr="00A77A11">
        <w:rPr>
          <w:rFonts w:ascii="Calibri" w:hAnsi="Calibri" w:cs="Calibri"/>
          <w:color w:val="000000" w:themeColor="text1"/>
        </w:rPr>
        <w:t xml:space="preserve"> логической программе P</w:t>
      </w:r>
      <w:r w:rsidR="00A77A11">
        <w:rPr>
          <w:rFonts w:ascii="Calibri" w:hAnsi="Calibri" w:cs="Calibri"/>
          <w:color w:val="000000" w:themeColor="text1"/>
        </w:rPr>
        <w:t xml:space="preserve"> </w:t>
      </w:r>
      <w:r w:rsidRPr="00A77A11">
        <w:rPr>
          <w:rFonts w:ascii="Calibri" w:hAnsi="Calibri" w:cs="Calibri"/>
          <w:color w:val="000000" w:themeColor="text1"/>
        </w:rPr>
        <w:t>называется последовательность троек (конечная или</w:t>
      </w:r>
      <w:r w:rsidR="00A77A11">
        <w:rPr>
          <w:rFonts w:ascii="Calibri" w:hAnsi="Calibri" w:cs="Calibri"/>
          <w:color w:val="000000" w:themeColor="text1"/>
        </w:rPr>
        <w:t xml:space="preserve"> </w:t>
      </w:r>
      <w:r w:rsidRPr="00A77A11">
        <w:rPr>
          <w:rFonts w:ascii="Calibri" w:hAnsi="Calibri" w:cs="Calibri"/>
          <w:color w:val="000000" w:themeColor="text1"/>
        </w:rPr>
        <w:t>бесконечная)</w:t>
      </w:r>
      <w:r w:rsidR="00A77A11">
        <w:rPr>
          <w:rFonts w:ascii="Calibri" w:hAnsi="Calibri" w:cs="Calibri"/>
          <w:color w:val="000000" w:themeColor="text1"/>
        </w:rPr>
        <w:t xml:space="preserve"> </w:t>
      </w:r>
      <w:r w:rsidRPr="00A77A11">
        <w:rPr>
          <w:rFonts w:ascii="Calibri" w:hAnsi="Calibri" w:cs="Calibri"/>
          <w:color w:val="000000" w:themeColor="text1"/>
        </w:rPr>
        <w:t xml:space="preserve">(Dj1, θ1, G1), (Dj2, θ2, G2), </w:t>
      </w:r>
      <w:r w:rsidR="00A77A11">
        <w:rPr>
          <w:rFonts w:ascii="Calibri" w:hAnsi="Calibri" w:cs="Calibri"/>
          <w:color w:val="000000" w:themeColor="text1"/>
        </w:rPr>
        <w:t>…</w:t>
      </w:r>
      <w:r w:rsidRPr="00A77A11">
        <w:rPr>
          <w:rFonts w:ascii="Calibri" w:hAnsi="Calibri" w:cs="Calibri"/>
          <w:color w:val="000000" w:themeColor="text1"/>
        </w:rPr>
        <w:t xml:space="preserve">, (Djn, θn, Gn), </w:t>
      </w:r>
      <w:r w:rsidR="00A77A11">
        <w:rPr>
          <w:rFonts w:ascii="Calibri" w:hAnsi="Calibri" w:cs="Calibri"/>
          <w:color w:val="000000" w:themeColor="text1"/>
        </w:rPr>
        <w:t>…</w:t>
      </w:r>
      <w:r w:rsidRPr="00A77A11">
        <w:rPr>
          <w:rFonts w:ascii="Calibri" w:hAnsi="Calibri" w:cs="Calibri"/>
          <w:color w:val="000000" w:themeColor="text1"/>
        </w:rPr>
        <w:t>,</w:t>
      </w:r>
      <w:r w:rsidR="00A77A11" w:rsidRPr="00A77A11">
        <w:rPr>
          <w:rFonts w:ascii="Calibri" w:hAnsi="Calibri" w:cs="Calibri"/>
          <w:color w:val="000000" w:themeColor="text1"/>
        </w:rPr>
        <w:t xml:space="preserve"> </w:t>
      </w:r>
      <w:r w:rsidR="00A77A11">
        <w:rPr>
          <w:rFonts w:ascii="Calibri" w:hAnsi="Calibri" w:cs="Calibri"/>
          <w:color w:val="000000" w:themeColor="text1"/>
        </w:rPr>
        <w:t>в которой для любого i</w:t>
      </w:r>
      <w:r w:rsidRPr="00A77A11">
        <w:rPr>
          <w:rFonts w:ascii="Calibri" w:hAnsi="Calibri" w:cs="Calibri"/>
          <w:color w:val="000000" w:themeColor="text1"/>
        </w:rPr>
        <w:t>, i ≥ 1,</w:t>
      </w:r>
    </w:p>
    <w:p w:rsidR="00A77A11" w:rsidRDefault="000C752C" w:rsidP="00973020">
      <w:pPr>
        <w:pStyle w:val="a3"/>
        <w:numPr>
          <w:ilvl w:val="0"/>
          <w:numId w:val="21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A77A11">
        <w:rPr>
          <w:rFonts w:ascii="Calibri" w:hAnsi="Calibri" w:cs="Calibri"/>
          <w:color w:val="000000" w:themeColor="text1"/>
          <w:lang w:val="en-US"/>
        </w:rPr>
        <w:t>Dji</w:t>
      </w:r>
      <w:r w:rsidR="00A77A11" w:rsidRPr="00A77A11">
        <w:rPr>
          <w:rFonts w:ascii="Calibri" w:hAnsi="Calibri" w:cs="Calibri"/>
          <w:color w:val="000000" w:themeColor="text1"/>
        </w:rPr>
        <w:t xml:space="preserve"> </w:t>
      </w:r>
      <w:r w:rsidRPr="00A77A11">
        <w:rPr>
          <w:rFonts w:ascii="Cambria Math" w:hAnsi="Cambria Math" w:cs="Cambria Math"/>
          <w:color w:val="000000" w:themeColor="text1"/>
        </w:rPr>
        <w:t>∈</w:t>
      </w:r>
      <w:r w:rsidRPr="00A77A11">
        <w:rPr>
          <w:rFonts w:ascii="Calibri" w:hAnsi="Calibri" w:cs="Calibri"/>
          <w:color w:val="000000" w:themeColor="text1"/>
        </w:rPr>
        <w:t xml:space="preserve"> </w:t>
      </w:r>
      <w:r w:rsidRPr="00A77A11">
        <w:rPr>
          <w:rFonts w:ascii="Calibri" w:hAnsi="Calibri" w:cs="Calibri"/>
          <w:color w:val="000000" w:themeColor="text1"/>
          <w:lang w:val="en-US"/>
        </w:rPr>
        <w:t>P</w:t>
      </w:r>
      <w:r w:rsidRPr="00A77A11">
        <w:rPr>
          <w:rFonts w:ascii="Calibri" w:hAnsi="Calibri" w:cs="Calibri"/>
          <w:color w:val="000000" w:themeColor="text1"/>
        </w:rPr>
        <w:t>, θ</w:t>
      </w:r>
      <w:r w:rsidRPr="00A77A11">
        <w:rPr>
          <w:rFonts w:ascii="Calibri" w:hAnsi="Calibri" w:cs="Calibri"/>
          <w:color w:val="000000" w:themeColor="text1"/>
          <w:lang w:val="en-US"/>
        </w:rPr>
        <w:t>i</w:t>
      </w:r>
      <w:r w:rsidRPr="00A77A11">
        <w:rPr>
          <w:rFonts w:ascii="Calibri" w:hAnsi="Calibri" w:cs="Calibri"/>
          <w:color w:val="000000" w:themeColor="text1"/>
        </w:rPr>
        <w:t xml:space="preserve"> </w:t>
      </w:r>
      <w:r w:rsidRPr="00A77A11">
        <w:rPr>
          <w:rFonts w:ascii="Cambria Math" w:hAnsi="Cambria Math" w:cs="Cambria Math"/>
          <w:color w:val="000000" w:themeColor="text1"/>
        </w:rPr>
        <w:t>∈</w:t>
      </w:r>
      <w:r w:rsidRPr="00A77A11">
        <w:rPr>
          <w:rFonts w:ascii="Calibri" w:hAnsi="Calibri" w:cs="Calibri"/>
          <w:color w:val="000000" w:themeColor="text1"/>
        </w:rPr>
        <w:t xml:space="preserve"> </w:t>
      </w:r>
      <w:r w:rsidRPr="00A77A11">
        <w:rPr>
          <w:rFonts w:ascii="Calibri" w:hAnsi="Calibri" w:cs="Calibri"/>
          <w:color w:val="000000" w:themeColor="text1"/>
          <w:lang w:val="en-US"/>
        </w:rPr>
        <w:t>Subst</w:t>
      </w:r>
      <w:r w:rsidRPr="00A77A11">
        <w:rPr>
          <w:rFonts w:ascii="Calibri" w:hAnsi="Calibri" w:cs="Calibri"/>
          <w:color w:val="000000" w:themeColor="text1"/>
        </w:rPr>
        <w:t xml:space="preserve">, </w:t>
      </w:r>
      <w:r w:rsidRPr="00A77A11">
        <w:rPr>
          <w:rFonts w:ascii="Calibri" w:hAnsi="Calibri" w:cs="Calibri"/>
          <w:color w:val="000000" w:themeColor="text1"/>
          <w:lang w:val="en-US"/>
        </w:rPr>
        <w:t>Gi</w:t>
      </w:r>
      <w:r w:rsidRPr="00A77A11">
        <w:rPr>
          <w:rFonts w:ascii="Calibri" w:hAnsi="Calibri" w:cs="Calibri"/>
          <w:color w:val="000000" w:themeColor="text1"/>
        </w:rPr>
        <w:t>— целевое утверждение (запрос);</w:t>
      </w:r>
    </w:p>
    <w:p w:rsidR="00A77A11" w:rsidRDefault="000C752C" w:rsidP="00973020">
      <w:pPr>
        <w:pStyle w:val="a3"/>
        <w:numPr>
          <w:ilvl w:val="0"/>
          <w:numId w:val="21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A77A11">
        <w:rPr>
          <w:rFonts w:ascii="Calibri" w:hAnsi="Calibri" w:cs="Calibri"/>
          <w:color w:val="000000" w:themeColor="text1"/>
        </w:rPr>
        <w:t>запрос Gi</w:t>
      </w:r>
      <w:r w:rsidR="00A77A11" w:rsidRPr="00A77A11">
        <w:rPr>
          <w:rFonts w:ascii="Calibri" w:hAnsi="Calibri" w:cs="Calibri"/>
          <w:color w:val="000000" w:themeColor="text1"/>
        </w:rPr>
        <w:t xml:space="preserve"> </w:t>
      </w:r>
      <w:r w:rsidRPr="00A77A11">
        <w:rPr>
          <w:rFonts w:ascii="Calibri" w:hAnsi="Calibri" w:cs="Calibri"/>
          <w:color w:val="000000" w:themeColor="text1"/>
        </w:rPr>
        <w:t>является SLD-резольвентой программного</w:t>
      </w:r>
      <w:r w:rsidR="00A77A11" w:rsidRPr="00A77A11">
        <w:rPr>
          <w:rFonts w:ascii="Calibri" w:hAnsi="Calibri" w:cs="Calibri"/>
          <w:color w:val="000000" w:themeColor="text1"/>
        </w:rPr>
        <w:t xml:space="preserve"> </w:t>
      </w:r>
      <w:r w:rsidRPr="00A77A11">
        <w:rPr>
          <w:rFonts w:ascii="Calibri" w:hAnsi="Calibri" w:cs="Calibri"/>
          <w:color w:val="000000" w:themeColor="text1"/>
        </w:rPr>
        <w:t>утверждения Dji</w:t>
      </w:r>
      <w:r w:rsidR="00A77A11" w:rsidRPr="00A77A11">
        <w:rPr>
          <w:rFonts w:ascii="Calibri" w:hAnsi="Calibri" w:cs="Calibri"/>
          <w:color w:val="000000" w:themeColor="text1"/>
        </w:rPr>
        <w:t xml:space="preserve"> </w:t>
      </w:r>
      <w:r w:rsidR="00A77A11">
        <w:rPr>
          <w:rFonts w:ascii="Calibri" w:hAnsi="Calibri" w:cs="Calibri"/>
          <w:color w:val="000000" w:themeColor="text1"/>
        </w:rPr>
        <w:t>и запроса G</w:t>
      </w:r>
      <w:r w:rsidR="00A77A11" w:rsidRPr="00A77A11">
        <w:rPr>
          <w:rFonts w:ascii="Calibri" w:hAnsi="Calibri" w:cs="Calibri"/>
          <w:color w:val="000000" w:themeColor="text1"/>
          <w:vertAlign w:val="subscript"/>
        </w:rPr>
        <w:t>i</w:t>
      </w:r>
      <w:r w:rsidRPr="00A77A11">
        <w:rPr>
          <w:rFonts w:ascii="Calibri" w:hAnsi="Calibri" w:cs="Calibri"/>
          <w:color w:val="000000" w:themeColor="text1"/>
          <w:vertAlign w:val="subscript"/>
        </w:rPr>
        <w:t>−1</w:t>
      </w:r>
      <w:r w:rsidRPr="00A77A11">
        <w:rPr>
          <w:rFonts w:ascii="Calibri" w:hAnsi="Calibri" w:cs="Calibri"/>
          <w:color w:val="000000" w:themeColor="text1"/>
        </w:rPr>
        <w:t xml:space="preserve"> с унификатором θi</w:t>
      </w:r>
    </w:p>
    <w:p w:rsidR="007B1EB9" w:rsidRDefault="007B1EB9" w:rsidP="007B1EB9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66677E" w:rsidRPr="0066677E" w:rsidRDefault="0066677E" w:rsidP="0066677E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66677E">
        <w:rPr>
          <w:rFonts w:ascii="Calibri" w:hAnsi="Calibri" w:cs="Calibri"/>
          <w:color w:val="000000" w:themeColor="text1"/>
        </w:rPr>
        <w:t>Частичное SLD-резолютивное вычисление</w:t>
      </w:r>
    </w:p>
    <w:p w:rsidR="0066677E" w:rsidRDefault="0066677E" w:rsidP="00B500B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66677E">
        <w:rPr>
          <w:rFonts w:ascii="Calibri" w:hAnsi="Calibri" w:cs="Calibri"/>
          <w:color w:val="000000" w:themeColor="text1"/>
        </w:rPr>
        <w:t xml:space="preserve">comp = (Dj1, θ1, G1), (Dj2, θ2, G2), </w:t>
      </w:r>
      <w:r>
        <w:rPr>
          <w:rFonts w:ascii="Calibri" w:hAnsi="Calibri" w:cs="Calibri"/>
          <w:color w:val="000000" w:themeColor="text1"/>
        </w:rPr>
        <w:t>…</w:t>
      </w:r>
      <w:r w:rsidRPr="0066677E">
        <w:rPr>
          <w:rFonts w:ascii="Calibri" w:hAnsi="Calibri" w:cs="Calibri"/>
          <w:color w:val="000000" w:themeColor="text1"/>
        </w:rPr>
        <w:t>, (Djk, θn, Gn) называется</w:t>
      </w:r>
    </w:p>
    <w:p w:rsidR="0066677E" w:rsidRDefault="0066677E" w:rsidP="00973020">
      <w:pPr>
        <w:pStyle w:val="a3"/>
        <w:numPr>
          <w:ilvl w:val="0"/>
          <w:numId w:val="22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66677E">
        <w:rPr>
          <w:rFonts w:ascii="Calibri" w:hAnsi="Calibri" w:cs="Calibri"/>
          <w:color w:val="FF0000"/>
        </w:rPr>
        <w:t xml:space="preserve">успешным вычислением </w:t>
      </w:r>
      <w:r w:rsidRPr="0066677E">
        <w:rPr>
          <w:rFonts w:ascii="Calibri" w:hAnsi="Calibri" w:cs="Calibri"/>
          <w:color w:val="000000" w:themeColor="text1"/>
        </w:rPr>
        <w:t xml:space="preserve">(SLD </w:t>
      </w:r>
      <w:r>
        <w:rPr>
          <w:rFonts w:ascii="Calibri" w:hAnsi="Calibri" w:cs="Calibri"/>
          <w:color w:val="000000" w:themeColor="text1"/>
        </w:rPr>
        <w:t>–</w:t>
      </w:r>
      <w:r w:rsidRPr="0066677E">
        <w:rPr>
          <w:rFonts w:ascii="Calibri" w:hAnsi="Calibri" w:cs="Calibri"/>
          <w:color w:val="000000" w:themeColor="text1"/>
        </w:rPr>
        <w:t xml:space="preserve"> резолютивным </w:t>
      </w:r>
      <w:r>
        <w:rPr>
          <w:rFonts w:ascii="Calibri" w:hAnsi="Calibri" w:cs="Calibri"/>
          <w:color w:val="000000" w:themeColor="text1"/>
        </w:rPr>
        <w:t xml:space="preserve">опровержением), если Gn = </w:t>
      </w:r>
      <w:r w:rsidRPr="00AD6B1B">
        <w:rPr>
          <w:bCs/>
        </w:rPr>
        <w:t>□</w:t>
      </w:r>
      <w:r w:rsidRPr="0066677E">
        <w:rPr>
          <w:rFonts w:ascii="Calibri" w:hAnsi="Calibri" w:cs="Calibri"/>
          <w:color w:val="000000" w:themeColor="text1"/>
        </w:rPr>
        <w:t>;</w:t>
      </w:r>
    </w:p>
    <w:p w:rsidR="0066677E" w:rsidRDefault="0066677E" w:rsidP="00973020">
      <w:pPr>
        <w:pStyle w:val="a3"/>
        <w:numPr>
          <w:ilvl w:val="0"/>
          <w:numId w:val="22"/>
        </w:num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FF0000"/>
        </w:rPr>
        <w:t>бесконечным вычислением</w:t>
      </w:r>
      <w:r w:rsidRPr="0066677E">
        <w:rPr>
          <w:rFonts w:ascii="Calibri" w:hAnsi="Calibri" w:cs="Calibri"/>
          <w:color w:val="000000" w:themeColor="text1"/>
        </w:rPr>
        <w:t>, если comp — это бесконечная последовательность;</w:t>
      </w:r>
    </w:p>
    <w:p w:rsidR="00A77A11" w:rsidRDefault="0066677E" w:rsidP="00973020">
      <w:pPr>
        <w:pStyle w:val="a3"/>
        <w:numPr>
          <w:ilvl w:val="0"/>
          <w:numId w:val="22"/>
        </w:num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FF0000"/>
        </w:rPr>
        <w:t>тупиковым вычислением</w:t>
      </w:r>
      <w:r w:rsidRPr="0066677E">
        <w:rPr>
          <w:rFonts w:ascii="Calibri" w:hAnsi="Calibri" w:cs="Calibri"/>
          <w:color w:val="000000" w:themeColor="text1"/>
        </w:rPr>
        <w:t>, если comp — это конечная</w:t>
      </w:r>
      <w:r>
        <w:rPr>
          <w:rFonts w:ascii="Calibri" w:hAnsi="Calibri" w:cs="Calibri"/>
          <w:color w:val="000000" w:themeColor="text1"/>
        </w:rPr>
        <w:t xml:space="preserve"> </w:t>
      </w:r>
      <w:r w:rsidRPr="0066677E">
        <w:rPr>
          <w:rFonts w:ascii="Calibri" w:hAnsi="Calibri" w:cs="Calibri"/>
          <w:color w:val="000000" w:themeColor="text1"/>
        </w:rPr>
        <w:t>последовательность, и при этом для выделенной подцели</w:t>
      </w:r>
      <w:r>
        <w:rPr>
          <w:rFonts w:ascii="Calibri" w:hAnsi="Calibri" w:cs="Calibri"/>
          <w:color w:val="000000" w:themeColor="text1"/>
        </w:rPr>
        <w:t xml:space="preserve"> </w:t>
      </w:r>
      <w:r w:rsidRPr="0066677E">
        <w:rPr>
          <w:rFonts w:ascii="Calibri" w:hAnsi="Calibri" w:cs="Calibri"/>
          <w:color w:val="000000" w:themeColor="text1"/>
        </w:rPr>
        <w:t>запроса Gn</w:t>
      </w:r>
      <w:r>
        <w:rPr>
          <w:rFonts w:ascii="Calibri" w:hAnsi="Calibri" w:cs="Calibri"/>
          <w:color w:val="000000" w:themeColor="text1"/>
        </w:rPr>
        <w:t xml:space="preserve"> </w:t>
      </w:r>
      <w:r w:rsidRPr="0066677E">
        <w:rPr>
          <w:rFonts w:ascii="Calibri" w:hAnsi="Calibri" w:cs="Calibri"/>
          <w:color w:val="000000" w:themeColor="text1"/>
        </w:rPr>
        <w:t>невозможно построить ни одной</w:t>
      </w:r>
      <w:r>
        <w:rPr>
          <w:rFonts w:ascii="Calibri" w:hAnsi="Calibri" w:cs="Calibri"/>
          <w:color w:val="000000" w:themeColor="text1"/>
        </w:rPr>
        <w:t xml:space="preserve"> </w:t>
      </w:r>
      <w:r w:rsidRPr="0066677E">
        <w:rPr>
          <w:rFonts w:ascii="Calibri" w:hAnsi="Calibri" w:cs="Calibri"/>
          <w:color w:val="000000" w:themeColor="text1"/>
        </w:rPr>
        <w:t>SLD-резольвенты.</w:t>
      </w:r>
    </w:p>
    <w:p w:rsidR="00020C87" w:rsidRDefault="00020C87" w:rsidP="00020C87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E34E10" w:rsidRPr="00C57E75" w:rsidRDefault="00E34E10" w:rsidP="00E34E10">
      <w:pPr>
        <w:spacing w:after="0"/>
        <w:jc w:val="both"/>
        <w:rPr>
          <w:rFonts w:ascii="Calibri" w:hAnsi="Calibri" w:cs="Calibri"/>
          <w:color w:val="FF0000"/>
        </w:rPr>
      </w:pPr>
      <w:r w:rsidRPr="00C57E75">
        <w:rPr>
          <w:rFonts w:ascii="Calibri" w:hAnsi="Calibri" w:cs="Calibri"/>
          <w:color w:val="FF0000"/>
        </w:rPr>
        <w:lastRenderedPageBreak/>
        <w:t>Определение (SLD-резолютивного вычисления)</w:t>
      </w:r>
    </w:p>
    <w:p w:rsidR="00E34E10" w:rsidRDefault="00E34E10" w:rsidP="00B500B2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E34E10">
        <w:rPr>
          <w:rFonts w:ascii="Calibri" w:hAnsi="Calibri" w:cs="Calibri"/>
          <w:color w:val="000000" w:themeColor="text1"/>
        </w:rPr>
        <w:t>Пусть</w:t>
      </w:r>
    </w:p>
    <w:p w:rsidR="00E34E10" w:rsidRDefault="00E34E10" w:rsidP="00973020">
      <w:pPr>
        <w:pStyle w:val="a3"/>
        <w:numPr>
          <w:ilvl w:val="0"/>
          <w:numId w:val="23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E34E10">
        <w:rPr>
          <w:rFonts w:ascii="Calibri" w:hAnsi="Calibri" w:cs="Calibri"/>
          <w:color w:val="000000" w:themeColor="text1"/>
        </w:rPr>
        <w:t>G0</w:t>
      </w:r>
      <w:r>
        <w:rPr>
          <w:rFonts w:ascii="Calibri" w:hAnsi="Calibri" w:cs="Calibri"/>
          <w:color w:val="000000" w:themeColor="text1"/>
        </w:rPr>
        <w:t xml:space="preserve"> </w:t>
      </w:r>
      <w:r w:rsidRPr="00E34E10">
        <w:rPr>
          <w:rFonts w:ascii="Calibri" w:hAnsi="Calibri" w:cs="Calibri"/>
          <w:color w:val="000000" w:themeColor="text1"/>
        </w:rPr>
        <w:t xml:space="preserve">= ? C1, C2, </w:t>
      </w:r>
      <w:r>
        <w:rPr>
          <w:rFonts w:ascii="Calibri" w:hAnsi="Calibri" w:cs="Calibri"/>
          <w:color w:val="000000" w:themeColor="text1"/>
        </w:rPr>
        <w:t>…</w:t>
      </w:r>
      <w:r w:rsidRPr="00E34E10">
        <w:rPr>
          <w:rFonts w:ascii="Calibri" w:hAnsi="Calibri" w:cs="Calibri"/>
          <w:color w:val="000000" w:themeColor="text1"/>
        </w:rPr>
        <w:t>, Cm — целевое утверждение с целевыми переменными Y1, Y2, . . . , Yk,</w:t>
      </w:r>
    </w:p>
    <w:p w:rsidR="00E34E10" w:rsidRPr="00E34E10" w:rsidRDefault="00E34E10" w:rsidP="00973020">
      <w:pPr>
        <w:pStyle w:val="a3"/>
        <w:numPr>
          <w:ilvl w:val="0"/>
          <w:numId w:val="23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E34E10">
        <w:rPr>
          <w:rFonts w:ascii="Calibri" w:hAnsi="Calibri" w:cs="Calibri"/>
          <w:color w:val="000000" w:themeColor="text1"/>
        </w:rPr>
        <w:t xml:space="preserve">P = {D1, D2, </w:t>
      </w:r>
      <w:r>
        <w:rPr>
          <w:rFonts w:ascii="Calibri" w:hAnsi="Calibri" w:cs="Calibri"/>
          <w:color w:val="000000" w:themeColor="text1"/>
        </w:rPr>
        <w:t>…</w:t>
      </w:r>
      <w:r w:rsidRPr="00E34E10">
        <w:rPr>
          <w:rFonts w:ascii="Calibri" w:hAnsi="Calibri" w:cs="Calibri"/>
          <w:color w:val="000000" w:themeColor="text1"/>
        </w:rPr>
        <w:t>, DN} — хорновская логическая программа,</w:t>
      </w:r>
    </w:p>
    <w:p w:rsidR="00E34E10" w:rsidRDefault="00E34E10" w:rsidP="00973020">
      <w:pPr>
        <w:pStyle w:val="a3"/>
        <w:numPr>
          <w:ilvl w:val="0"/>
          <w:numId w:val="23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E34E10">
        <w:rPr>
          <w:rFonts w:ascii="Calibri" w:hAnsi="Calibri" w:cs="Calibri"/>
          <w:color w:val="000000" w:themeColor="text1"/>
          <w:lang w:val="en-US"/>
        </w:rPr>
        <w:t>comp</w:t>
      </w:r>
      <w:r w:rsidRPr="00E34E10">
        <w:rPr>
          <w:rFonts w:ascii="Calibri" w:hAnsi="Calibri" w:cs="Calibri"/>
          <w:color w:val="000000" w:themeColor="text1"/>
        </w:rPr>
        <w:t xml:space="preserve"> = (</w:t>
      </w:r>
      <w:r w:rsidRPr="00E34E10">
        <w:rPr>
          <w:rFonts w:ascii="Calibri" w:hAnsi="Calibri" w:cs="Calibri"/>
          <w:color w:val="000000" w:themeColor="text1"/>
          <w:lang w:val="en-US"/>
        </w:rPr>
        <w:t>Dj</w:t>
      </w:r>
      <w:r w:rsidRPr="00E34E10">
        <w:rPr>
          <w:rFonts w:ascii="Calibri" w:hAnsi="Calibri" w:cs="Calibri"/>
          <w:color w:val="000000" w:themeColor="text1"/>
        </w:rPr>
        <w:t xml:space="preserve">1, θ1, </w:t>
      </w:r>
      <w:r w:rsidRPr="00E34E10">
        <w:rPr>
          <w:rFonts w:ascii="Calibri" w:hAnsi="Calibri" w:cs="Calibri"/>
          <w:color w:val="000000" w:themeColor="text1"/>
          <w:lang w:val="en-US"/>
        </w:rPr>
        <w:t>G</w:t>
      </w:r>
      <w:r w:rsidRPr="00E34E10">
        <w:rPr>
          <w:rFonts w:ascii="Calibri" w:hAnsi="Calibri" w:cs="Calibri"/>
          <w:color w:val="000000" w:themeColor="text1"/>
        </w:rPr>
        <w:t>1), (</w:t>
      </w:r>
      <w:r w:rsidRPr="00E34E10">
        <w:rPr>
          <w:rFonts w:ascii="Calibri" w:hAnsi="Calibri" w:cs="Calibri"/>
          <w:color w:val="000000" w:themeColor="text1"/>
          <w:lang w:val="en-US"/>
        </w:rPr>
        <w:t>Dj</w:t>
      </w:r>
      <w:r w:rsidRPr="00E34E10">
        <w:rPr>
          <w:rFonts w:ascii="Calibri" w:hAnsi="Calibri" w:cs="Calibri"/>
          <w:color w:val="000000" w:themeColor="text1"/>
        </w:rPr>
        <w:t xml:space="preserve">2, θ2, G2), </w:t>
      </w:r>
      <w:r>
        <w:rPr>
          <w:rFonts w:ascii="Calibri" w:hAnsi="Calibri" w:cs="Calibri"/>
          <w:color w:val="000000" w:themeColor="text1"/>
        </w:rPr>
        <w:t>…</w:t>
      </w:r>
      <w:r w:rsidRPr="00E34E10">
        <w:rPr>
          <w:rFonts w:ascii="Calibri" w:hAnsi="Calibri" w:cs="Calibri"/>
          <w:color w:val="000000" w:themeColor="text1"/>
        </w:rPr>
        <w:t xml:space="preserve">, (Djn, θn, </w:t>
      </w:r>
      <w:r w:rsidRPr="00AD6B1B">
        <w:rPr>
          <w:bCs/>
        </w:rPr>
        <w:t>□</w:t>
      </w:r>
      <w:r w:rsidRPr="00E34E10">
        <w:rPr>
          <w:rFonts w:ascii="Calibri" w:hAnsi="Calibri" w:cs="Calibri"/>
          <w:color w:val="000000" w:themeColor="text1"/>
        </w:rPr>
        <w:t xml:space="preserve">) — успешное SLD-резолютивное вычисление, порожденное </w:t>
      </w:r>
      <w:r>
        <w:rPr>
          <w:rFonts w:ascii="Calibri" w:hAnsi="Calibri" w:cs="Calibri"/>
          <w:color w:val="000000" w:themeColor="text1"/>
        </w:rPr>
        <w:t>запросом G к программе P</w:t>
      </w:r>
      <w:r w:rsidRPr="00E34E10">
        <w:rPr>
          <w:rFonts w:ascii="Calibri" w:hAnsi="Calibri" w:cs="Calibri"/>
          <w:color w:val="000000" w:themeColor="text1"/>
        </w:rPr>
        <w:t>.</w:t>
      </w:r>
    </w:p>
    <w:p w:rsidR="0066677E" w:rsidRPr="00E34E10" w:rsidRDefault="00E34E10" w:rsidP="00E34E10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E34E10">
        <w:rPr>
          <w:rFonts w:ascii="Calibri" w:hAnsi="Calibri" w:cs="Calibri"/>
          <w:color w:val="000000" w:themeColor="text1"/>
        </w:rPr>
        <w:t xml:space="preserve">Тогда подстановка θ = (θ1 θ2 </w:t>
      </w:r>
      <w:r>
        <w:rPr>
          <w:rFonts w:ascii="Calibri" w:hAnsi="Calibri" w:cs="Calibri"/>
          <w:color w:val="000000" w:themeColor="text1"/>
        </w:rPr>
        <w:t>…</w:t>
      </w:r>
      <w:r w:rsidRPr="00E34E10">
        <w:rPr>
          <w:rFonts w:ascii="Calibri" w:hAnsi="Calibri" w:cs="Calibri"/>
          <w:color w:val="000000" w:themeColor="text1"/>
        </w:rPr>
        <w:t xml:space="preserve"> θn)|</w:t>
      </w:r>
      <w:r w:rsidRPr="00E34E10">
        <w:rPr>
          <w:rFonts w:ascii="Calibri" w:hAnsi="Calibri" w:cs="Calibri"/>
          <w:color w:val="000000" w:themeColor="text1"/>
          <w:vertAlign w:val="subscript"/>
        </w:rPr>
        <w:t>Y1,Y2,...,Yk</w:t>
      </w:r>
      <w:r w:rsidRPr="00E34E10">
        <w:rPr>
          <w:rFonts w:ascii="Calibri" w:hAnsi="Calibri" w:cs="Calibri"/>
          <w:color w:val="000000" w:themeColor="text1"/>
        </w:rPr>
        <w:t xml:space="preserve">, представляющая собой композицию всех вычисленных унификаторов θ1, θ2, </w:t>
      </w:r>
      <w:r>
        <w:rPr>
          <w:rFonts w:ascii="Calibri" w:hAnsi="Calibri" w:cs="Calibri"/>
          <w:color w:val="000000" w:themeColor="text1"/>
        </w:rPr>
        <w:t>…</w:t>
      </w:r>
      <w:r w:rsidRPr="00E34E10">
        <w:rPr>
          <w:rFonts w:ascii="Calibri" w:hAnsi="Calibri" w:cs="Calibri"/>
          <w:color w:val="000000" w:themeColor="text1"/>
        </w:rPr>
        <w:t xml:space="preserve">, θn, ограниченную целевыми переменными Y1, Y2, </w:t>
      </w:r>
      <w:r>
        <w:rPr>
          <w:rFonts w:ascii="Calibri" w:hAnsi="Calibri" w:cs="Calibri"/>
          <w:color w:val="000000" w:themeColor="text1"/>
        </w:rPr>
        <w:t>…</w:t>
      </w:r>
      <w:r w:rsidRPr="00E34E10">
        <w:rPr>
          <w:rFonts w:ascii="Calibri" w:hAnsi="Calibri" w:cs="Calibri"/>
          <w:color w:val="000000" w:themeColor="text1"/>
        </w:rPr>
        <w:t xml:space="preserve">, Yk, называется </w:t>
      </w:r>
      <w:r w:rsidRPr="009B3A93">
        <w:rPr>
          <w:rFonts w:ascii="Calibri" w:hAnsi="Calibri" w:cs="Calibri"/>
          <w:color w:val="FF0000"/>
        </w:rPr>
        <w:t xml:space="preserve">вычисленным ответом </w:t>
      </w:r>
      <w:r w:rsidRPr="00E34E10">
        <w:rPr>
          <w:rFonts w:ascii="Calibri" w:hAnsi="Calibri" w:cs="Calibri"/>
          <w:color w:val="000000" w:themeColor="text1"/>
        </w:rPr>
        <w:t xml:space="preserve">на запрос G0 </w:t>
      </w:r>
      <w:r w:rsidR="00323E3C">
        <w:rPr>
          <w:rFonts w:ascii="Calibri" w:hAnsi="Calibri" w:cs="Calibri"/>
          <w:color w:val="000000" w:themeColor="text1"/>
        </w:rPr>
        <w:t>к программе P</w:t>
      </w:r>
      <w:r w:rsidRPr="00E34E10">
        <w:rPr>
          <w:rFonts w:ascii="Calibri" w:hAnsi="Calibri" w:cs="Calibri"/>
          <w:color w:val="000000" w:themeColor="text1"/>
        </w:rPr>
        <w:t>.</w:t>
      </w:r>
    </w:p>
    <w:p w:rsidR="00E34E10" w:rsidRDefault="00E34E10" w:rsidP="00B500B2">
      <w:pPr>
        <w:spacing w:after="0"/>
        <w:jc w:val="both"/>
        <w:rPr>
          <w:rFonts w:ascii="Calibri" w:hAnsi="Calibri" w:cs="Calibri"/>
          <w:b/>
          <w:color w:val="000000" w:themeColor="text1"/>
        </w:rPr>
      </w:pPr>
    </w:p>
    <w:p w:rsidR="0066677E" w:rsidRPr="001D3B9A" w:rsidRDefault="00AB4370" w:rsidP="00B500B2">
      <w:pPr>
        <w:spacing w:after="0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Лекция 13</w:t>
      </w:r>
      <w:r w:rsidRPr="008109EE">
        <w:rPr>
          <w:rFonts w:ascii="Calibri" w:hAnsi="Calibri" w:cs="Calibri"/>
          <w:b/>
          <w:color w:val="000000" w:themeColor="text1"/>
        </w:rPr>
        <w:t>.</w:t>
      </w:r>
      <w:r w:rsidR="00606A33" w:rsidRPr="00606A33">
        <w:rPr>
          <w:rFonts w:ascii="Calibri" w:hAnsi="Calibri" w:cs="Calibri"/>
          <w:b/>
          <w:color w:val="000000" w:themeColor="text1"/>
        </w:rPr>
        <w:t xml:space="preserve"> Корректность операционной семантики. Полнота операционной семантики</w:t>
      </w:r>
      <w:r w:rsidR="00606A33" w:rsidRPr="001D3B9A">
        <w:rPr>
          <w:rFonts w:ascii="Calibri" w:hAnsi="Calibri" w:cs="Calibri"/>
          <w:b/>
          <w:color w:val="000000" w:themeColor="text1"/>
        </w:rPr>
        <w:t>.</w:t>
      </w:r>
    </w:p>
    <w:p w:rsidR="00354D54" w:rsidRPr="008133F8" w:rsidRDefault="00354D54" w:rsidP="00B500B2">
      <w:pPr>
        <w:spacing w:after="0"/>
        <w:jc w:val="both"/>
        <w:rPr>
          <w:rFonts w:ascii="Cambria Math" w:hAnsi="Cambria Math" w:cs="Cambria Math"/>
        </w:rPr>
      </w:pPr>
    </w:p>
    <w:p w:rsidR="009A7918" w:rsidRPr="009A7918" w:rsidRDefault="0066561A" w:rsidP="00B500B2">
      <w:pPr>
        <w:spacing w:after="0"/>
        <w:jc w:val="both"/>
        <w:rPr>
          <w:rFonts w:ascii="Cambria Math" w:hAnsi="Cambria Math" w:cs="Cambria Math"/>
          <w:color w:val="FF0000"/>
        </w:rPr>
      </w:pPr>
      <w:r w:rsidRPr="009A7918">
        <w:rPr>
          <w:rFonts w:ascii="Cambria Math" w:hAnsi="Cambria Math" w:cs="Cambria Math"/>
          <w:color w:val="FF0000"/>
        </w:rPr>
        <w:t>Определение правильного ответа</w:t>
      </w:r>
    </w:p>
    <w:p w:rsidR="005A1F30" w:rsidRDefault="0066561A" w:rsidP="00354D54">
      <w:pPr>
        <w:spacing w:after="0"/>
        <w:jc w:val="both"/>
        <w:rPr>
          <w:rFonts w:ascii="Cambria Math" w:eastAsiaTheme="minorEastAsia" w:hAnsi="Cambria Math" w:cs="Cambria Math"/>
        </w:rPr>
      </w:pPr>
      <w:r w:rsidRPr="009A7918">
        <w:rPr>
          <w:rFonts w:ascii="Cambria Math" w:hAnsi="Cambria Math" w:cs="Cambria Math"/>
        </w:rPr>
        <w:t xml:space="preserve">Пусть </w:t>
      </w:r>
      <w:r w:rsidRPr="0066561A">
        <w:rPr>
          <w:rFonts w:ascii="Cambria Math" w:hAnsi="Cambria Math" w:cs="Cambria Math"/>
          <w:lang w:val="en-US"/>
        </w:rPr>
        <w:t>P</w:t>
      </w:r>
      <w:r w:rsidRPr="009A7918">
        <w:rPr>
          <w:rFonts w:ascii="Cambria Math" w:hAnsi="Cambria Math" w:cs="Cambria Math"/>
        </w:rPr>
        <w:t xml:space="preserve"> — логическая программа, </w:t>
      </w:r>
      <w:r w:rsidRPr="0066561A">
        <w:rPr>
          <w:rFonts w:ascii="Cambria Math" w:hAnsi="Cambria Math" w:cs="Cambria Math"/>
          <w:lang w:val="en-US"/>
        </w:rPr>
        <w:t>G</w:t>
      </w:r>
      <w:r w:rsidRPr="009A7918">
        <w:rPr>
          <w:rFonts w:ascii="Cambria Math" w:hAnsi="Cambria Math" w:cs="Cambria Math"/>
        </w:rPr>
        <w:t xml:space="preserve"> — запрос к </w:t>
      </w:r>
      <w:r w:rsidRPr="0066561A">
        <w:rPr>
          <w:rFonts w:ascii="Cambria Math" w:hAnsi="Cambria Math" w:cs="Cambria Math"/>
          <w:lang w:val="en-US"/>
        </w:rPr>
        <w:t>P</w:t>
      </w:r>
      <w:r w:rsidRPr="009A7918">
        <w:rPr>
          <w:rFonts w:ascii="Cambria Math" w:hAnsi="Cambria Math" w:cs="Cambria Math"/>
        </w:rPr>
        <w:t xml:space="preserve"> с</w:t>
      </w:r>
      <w:r w:rsidR="009A7918">
        <w:rPr>
          <w:rFonts w:ascii="Cambria Math" w:hAnsi="Cambria Math" w:cs="Cambria Math"/>
        </w:rPr>
        <w:t xml:space="preserve"> </w:t>
      </w:r>
      <w:r w:rsidRPr="009A7918">
        <w:rPr>
          <w:rFonts w:ascii="Cambria Math" w:hAnsi="Cambria Math" w:cs="Cambria Math"/>
        </w:rPr>
        <w:t xml:space="preserve">множеством целевых переменных </w:t>
      </w:r>
      <w:r w:rsidRPr="0066561A">
        <w:rPr>
          <w:rFonts w:ascii="Cambria Math" w:hAnsi="Cambria Math" w:cs="Cambria Math"/>
          <w:lang w:val="en-US"/>
        </w:rPr>
        <w:t>Y</w:t>
      </w:r>
      <w:r w:rsidRPr="009A7918">
        <w:rPr>
          <w:rFonts w:ascii="Cambria Math" w:hAnsi="Cambria Math" w:cs="Cambria Math"/>
        </w:rPr>
        <w:t xml:space="preserve">1, </w:t>
      </w:r>
      <w:r w:rsidR="00B06E02">
        <w:rPr>
          <w:rFonts w:ascii="Cambria Math" w:hAnsi="Cambria Math" w:cs="Cambria Math"/>
        </w:rPr>
        <w:t>…</w:t>
      </w:r>
      <w:r w:rsidRPr="009A7918">
        <w:rPr>
          <w:rFonts w:ascii="Cambria Math" w:hAnsi="Cambria Math" w:cs="Cambria Math"/>
        </w:rPr>
        <w:t xml:space="preserve">, </w:t>
      </w:r>
      <w:r w:rsidRPr="0066561A">
        <w:rPr>
          <w:rFonts w:ascii="Cambria Math" w:hAnsi="Cambria Math" w:cs="Cambria Math"/>
          <w:lang w:val="en-US"/>
        </w:rPr>
        <w:t>Yk</w:t>
      </w:r>
      <w:r w:rsidRPr="009A7918">
        <w:rPr>
          <w:rFonts w:ascii="Cambria Math" w:hAnsi="Cambria Math" w:cs="Cambria Math"/>
        </w:rPr>
        <w:t>.</w:t>
      </w:r>
      <w:r w:rsidR="009A7918">
        <w:rPr>
          <w:rFonts w:ascii="Cambria Math" w:hAnsi="Cambria Math" w:cs="Cambria Math"/>
        </w:rPr>
        <w:t xml:space="preserve"> </w:t>
      </w:r>
      <w:r w:rsidRPr="009A7918">
        <w:rPr>
          <w:rFonts w:ascii="Cambria Math" w:hAnsi="Cambria Math" w:cs="Cambria Math"/>
        </w:rPr>
        <w:t xml:space="preserve">Тогда всякая подстановка </w:t>
      </w:r>
      <w:r w:rsidRPr="0066561A">
        <w:rPr>
          <w:rFonts w:ascii="Cambria Math" w:hAnsi="Cambria Math" w:cs="Cambria Math"/>
          <w:lang w:val="en-US"/>
        </w:rPr>
        <w:t>θ</w:t>
      </w:r>
      <w:r w:rsidRPr="009A7918">
        <w:rPr>
          <w:rFonts w:ascii="Cambria Math" w:hAnsi="Cambria Math" w:cs="Cambria Math"/>
        </w:rPr>
        <w:t xml:space="preserve"> = {</w:t>
      </w:r>
      <w:r w:rsidRPr="0066561A">
        <w:rPr>
          <w:rFonts w:ascii="Cambria Math" w:hAnsi="Cambria Math" w:cs="Cambria Math"/>
          <w:lang w:val="en-US"/>
        </w:rPr>
        <w:t>Y</w:t>
      </w:r>
      <w:r w:rsidRPr="009A7918">
        <w:rPr>
          <w:rFonts w:ascii="Cambria Math" w:hAnsi="Cambria Math" w:cs="Cambria Math"/>
        </w:rPr>
        <w:t>1/</w:t>
      </w:r>
      <w:r w:rsidRPr="0066561A">
        <w:rPr>
          <w:rFonts w:ascii="Cambria Math" w:hAnsi="Cambria Math" w:cs="Cambria Math"/>
          <w:lang w:val="en-US"/>
        </w:rPr>
        <w:t>t</w:t>
      </w:r>
      <w:r w:rsidRPr="009A7918">
        <w:rPr>
          <w:rFonts w:ascii="Cambria Math" w:hAnsi="Cambria Math" w:cs="Cambria Math"/>
        </w:rPr>
        <w:t>1</w:t>
      </w:r>
      <w:r w:rsidR="00B06E02">
        <w:rPr>
          <w:rFonts w:ascii="Cambria Math" w:hAnsi="Cambria Math" w:cs="Cambria Math"/>
        </w:rPr>
        <w:t>, ….</w:t>
      </w:r>
      <w:r w:rsidRPr="009A7918">
        <w:rPr>
          <w:rFonts w:ascii="Cambria Math" w:hAnsi="Cambria Math" w:cs="Cambria Math"/>
        </w:rPr>
        <w:t xml:space="preserve">, </w:t>
      </w:r>
      <w:r w:rsidRPr="0066561A">
        <w:rPr>
          <w:rFonts w:ascii="Cambria Math" w:hAnsi="Cambria Math" w:cs="Cambria Math"/>
          <w:lang w:val="en-US"/>
        </w:rPr>
        <w:t>Yk</w:t>
      </w:r>
      <w:r w:rsidRPr="009A7918">
        <w:rPr>
          <w:rFonts w:ascii="Cambria Math" w:hAnsi="Cambria Math" w:cs="Cambria Math"/>
        </w:rPr>
        <w:t>/</w:t>
      </w:r>
      <w:r w:rsidRPr="0066561A">
        <w:rPr>
          <w:rFonts w:ascii="Cambria Math" w:hAnsi="Cambria Math" w:cs="Cambria Math"/>
          <w:lang w:val="en-US"/>
        </w:rPr>
        <w:t>tk</w:t>
      </w:r>
      <w:r w:rsidRPr="0066561A">
        <w:rPr>
          <w:rFonts w:ascii="Cambria Math" w:hAnsi="Cambria Math" w:cs="Cambria Math"/>
        </w:rPr>
        <w:t>} называется</w:t>
      </w:r>
      <w:r w:rsidR="009A7918">
        <w:rPr>
          <w:rFonts w:ascii="Cambria Math" w:hAnsi="Cambria Math" w:cs="Cambria Math"/>
        </w:rPr>
        <w:t xml:space="preserve"> </w:t>
      </w:r>
      <w:r w:rsidRPr="009E0D56">
        <w:rPr>
          <w:rFonts w:ascii="Cambria Math" w:hAnsi="Cambria Math" w:cs="Cambria Math"/>
          <w:color w:val="FF0000"/>
        </w:rPr>
        <w:t xml:space="preserve">ответом </w:t>
      </w:r>
      <w:r w:rsidRPr="0066561A">
        <w:rPr>
          <w:rFonts w:ascii="Cambria Math" w:hAnsi="Cambria Math" w:cs="Cambria Math"/>
        </w:rPr>
        <w:t xml:space="preserve">на запрос </w:t>
      </w:r>
      <w:r w:rsidRPr="0066561A">
        <w:rPr>
          <w:rFonts w:ascii="Cambria Math" w:hAnsi="Cambria Math" w:cs="Cambria Math"/>
          <w:lang w:val="en-US"/>
        </w:rPr>
        <w:t>G</w:t>
      </w:r>
      <w:r w:rsidRPr="0066561A">
        <w:rPr>
          <w:rFonts w:ascii="Cambria Math" w:hAnsi="Cambria Math" w:cs="Cambria Math"/>
        </w:rPr>
        <w:t xml:space="preserve"> к программе </w:t>
      </w:r>
      <w:r w:rsidRPr="0066561A">
        <w:rPr>
          <w:rFonts w:ascii="Cambria Math" w:hAnsi="Cambria Math" w:cs="Cambria Math"/>
          <w:lang w:val="en-US"/>
        </w:rPr>
        <w:t>P</w:t>
      </w:r>
      <w:r w:rsidRPr="0066561A">
        <w:rPr>
          <w:rFonts w:ascii="Cambria Math" w:hAnsi="Cambria Math" w:cs="Cambria Math"/>
        </w:rPr>
        <w:t>.</w:t>
      </w:r>
      <w:r w:rsidR="009A7918">
        <w:rPr>
          <w:rFonts w:ascii="Cambria Math" w:hAnsi="Cambria Math" w:cs="Cambria Math"/>
        </w:rPr>
        <w:t xml:space="preserve"> </w:t>
      </w:r>
      <w:r w:rsidRPr="0066561A">
        <w:rPr>
          <w:rFonts w:ascii="Cambria Math" w:hAnsi="Cambria Math" w:cs="Cambria Math"/>
        </w:rPr>
        <w:t xml:space="preserve">Ответ </w:t>
      </w:r>
      <w:r w:rsidRPr="0066561A">
        <w:rPr>
          <w:rFonts w:ascii="Cambria Math" w:hAnsi="Cambria Math" w:cs="Cambria Math"/>
          <w:lang w:val="en-US"/>
        </w:rPr>
        <w:t>θ</w:t>
      </w:r>
      <w:r w:rsidRPr="0066561A">
        <w:rPr>
          <w:rFonts w:ascii="Cambria Math" w:hAnsi="Cambria Math" w:cs="Cambria Math"/>
        </w:rPr>
        <w:t xml:space="preserve"> = {</w:t>
      </w:r>
      <w:r w:rsidRPr="0066561A">
        <w:rPr>
          <w:rFonts w:ascii="Cambria Math" w:hAnsi="Cambria Math" w:cs="Cambria Math"/>
          <w:lang w:val="en-US"/>
        </w:rPr>
        <w:t>Y</w:t>
      </w:r>
      <w:r w:rsidRPr="0066561A">
        <w:rPr>
          <w:rFonts w:ascii="Cambria Math" w:hAnsi="Cambria Math" w:cs="Cambria Math"/>
        </w:rPr>
        <w:t>1/</w:t>
      </w:r>
      <w:r w:rsidRPr="0066561A">
        <w:rPr>
          <w:rFonts w:ascii="Cambria Math" w:hAnsi="Cambria Math" w:cs="Cambria Math"/>
          <w:lang w:val="en-US"/>
        </w:rPr>
        <w:t>t</w:t>
      </w:r>
      <w:r w:rsidRPr="0066561A">
        <w:rPr>
          <w:rFonts w:ascii="Cambria Math" w:hAnsi="Cambria Math" w:cs="Cambria Math"/>
        </w:rPr>
        <w:t xml:space="preserve">1, </w:t>
      </w:r>
      <w:r w:rsidR="0018380C">
        <w:rPr>
          <w:rFonts w:ascii="Cambria Math" w:hAnsi="Cambria Math" w:cs="Cambria Math"/>
        </w:rPr>
        <w:t>…</w:t>
      </w:r>
      <w:r w:rsidRPr="0066561A">
        <w:rPr>
          <w:rFonts w:ascii="Cambria Math" w:hAnsi="Cambria Math" w:cs="Cambria Math"/>
        </w:rPr>
        <w:t xml:space="preserve">, </w:t>
      </w:r>
      <w:r w:rsidRPr="0066561A">
        <w:rPr>
          <w:rFonts w:ascii="Cambria Math" w:hAnsi="Cambria Math" w:cs="Cambria Math"/>
          <w:lang w:val="en-US"/>
        </w:rPr>
        <w:t>Yk</w:t>
      </w:r>
      <w:r w:rsidRPr="0066561A">
        <w:rPr>
          <w:rFonts w:ascii="Cambria Math" w:hAnsi="Cambria Math" w:cs="Cambria Math"/>
        </w:rPr>
        <w:t>/</w:t>
      </w:r>
      <w:r w:rsidRPr="0066561A">
        <w:rPr>
          <w:rFonts w:ascii="Cambria Math" w:hAnsi="Cambria Math" w:cs="Cambria Math"/>
          <w:lang w:val="en-US"/>
        </w:rPr>
        <w:t>tk</w:t>
      </w:r>
      <w:r w:rsidRPr="0066561A">
        <w:rPr>
          <w:rFonts w:ascii="Cambria Math" w:hAnsi="Cambria Math" w:cs="Cambria Math"/>
        </w:rPr>
        <w:t xml:space="preserve">} называется </w:t>
      </w:r>
      <w:r w:rsidRPr="009E0D56">
        <w:rPr>
          <w:rFonts w:ascii="Cambria Math" w:hAnsi="Cambria Math" w:cs="Cambria Math"/>
          <w:color w:val="FF0000"/>
        </w:rPr>
        <w:t>правильным ответом</w:t>
      </w:r>
      <w:r w:rsidR="009A7918" w:rsidRPr="009E0D56">
        <w:rPr>
          <w:rFonts w:ascii="Cambria Math" w:hAnsi="Cambria Math" w:cs="Cambria Math"/>
          <w:color w:val="FF0000"/>
        </w:rPr>
        <w:t xml:space="preserve"> </w:t>
      </w:r>
      <w:r w:rsidRPr="0066561A">
        <w:rPr>
          <w:rFonts w:ascii="Cambria Math" w:hAnsi="Cambria Math" w:cs="Cambria Math"/>
        </w:rPr>
        <w:t xml:space="preserve">на запрос </w:t>
      </w:r>
      <w:r w:rsidRPr="0066561A">
        <w:rPr>
          <w:rFonts w:ascii="Cambria Math" w:hAnsi="Cambria Math" w:cs="Cambria Math"/>
          <w:lang w:val="en-US"/>
        </w:rPr>
        <w:t>G</w:t>
      </w:r>
      <w:r w:rsidRPr="0066561A">
        <w:rPr>
          <w:rFonts w:ascii="Cambria Math" w:hAnsi="Cambria Math" w:cs="Cambria Math"/>
        </w:rPr>
        <w:t xml:space="preserve"> к программе </w:t>
      </w:r>
      <w:r w:rsidRPr="0066561A">
        <w:rPr>
          <w:rFonts w:ascii="Cambria Math" w:hAnsi="Cambria Math" w:cs="Cambria Math"/>
          <w:lang w:val="en-US"/>
        </w:rPr>
        <w:t>P</w:t>
      </w:r>
      <w:r w:rsidRPr="0066561A">
        <w:rPr>
          <w:rFonts w:ascii="Cambria Math" w:hAnsi="Cambria Math" w:cs="Cambria Math"/>
        </w:rPr>
        <w:t>, если</w:t>
      </w:r>
      <w:r w:rsidR="009A7918">
        <w:rPr>
          <w:rFonts w:ascii="Cambria Math" w:hAnsi="Cambria Math" w:cs="Cambria Math"/>
        </w:rPr>
        <w:t xml:space="preserve"> </w:t>
      </w:r>
      <w:r w:rsidRPr="0066561A">
        <w:rPr>
          <w:rFonts w:ascii="Cambria Math" w:hAnsi="Cambria Math" w:cs="Cambria Math"/>
          <w:lang w:val="en-US"/>
        </w:rPr>
        <w:t>P</w:t>
      </w:r>
      <w:r w:rsidR="00EE094B">
        <w:rPr>
          <w:rFonts w:ascii="Cambria Math" w:hAnsi="Cambria Math" w:cs="Cambria Math"/>
        </w:rPr>
        <w:t xml:space="preserve"> |</w:t>
      </w:r>
      <w:r w:rsidRPr="009A7918">
        <w:rPr>
          <w:rFonts w:ascii="Cambria Math" w:hAnsi="Cambria Math" w:cs="Cambria Math"/>
        </w:rPr>
        <w:t>= ∀</w:t>
      </w:r>
      <w:r w:rsidRPr="0066561A">
        <w:rPr>
          <w:rFonts w:ascii="Cambria Math" w:hAnsi="Cambria Math" w:cs="Cambria Math"/>
          <w:lang w:val="en-US"/>
        </w:rPr>
        <w:t>Z</w:t>
      </w:r>
      <w:r w:rsidRPr="009A7918">
        <w:rPr>
          <w:rFonts w:ascii="Cambria Math" w:hAnsi="Cambria Math" w:cs="Cambria Math"/>
        </w:rPr>
        <w:t>1</w:t>
      </w:r>
      <w:r w:rsidR="009A7918">
        <w:rPr>
          <w:rFonts w:ascii="Cambria Math" w:hAnsi="Cambria Math" w:cs="Cambria Math"/>
        </w:rPr>
        <w:t xml:space="preserve"> </w:t>
      </w:r>
      <w:r w:rsidR="00EE094B">
        <w:rPr>
          <w:rFonts w:ascii="Cambria Math" w:hAnsi="Cambria Math" w:cs="Cambria Math"/>
        </w:rPr>
        <w:t>…</w:t>
      </w:r>
      <w:r w:rsidRPr="009A7918">
        <w:rPr>
          <w:rFonts w:ascii="Cambria Math" w:hAnsi="Cambria Math" w:cs="Cambria Math"/>
        </w:rPr>
        <w:t>∀</w:t>
      </w:r>
      <w:r w:rsidRPr="0066561A">
        <w:rPr>
          <w:rFonts w:ascii="Cambria Math" w:hAnsi="Cambria Math" w:cs="Cambria Math"/>
          <w:lang w:val="en-US"/>
        </w:rPr>
        <w:t>Z</w:t>
      </w:r>
      <w:r w:rsidR="009A7918">
        <w:rPr>
          <w:rFonts w:ascii="Cambria Math" w:hAnsi="Cambria Math" w:cs="Cambria Math"/>
        </w:rPr>
        <w:t xml:space="preserve"> </w:t>
      </w:r>
      <w:r w:rsidRPr="0066561A">
        <w:rPr>
          <w:rFonts w:ascii="Cambria Math" w:hAnsi="Cambria Math" w:cs="Cambria Math"/>
          <w:lang w:val="en-US"/>
        </w:rPr>
        <w:t>NGθ</w:t>
      </w:r>
      <w:r w:rsidRPr="009A7918">
        <w:rPr>
          <w:rFonts w:ascii="Cambria Math" w:hAnsi="Cambria Math" w:cs="Cambria Math"/>
        </w:rPr>
        <w:t>, где {</w:t>
      </w:r>
      <w:r w:rsidRPr="0066561A">
        <w:rPr>
          <w:rFonts w:ascii="Cambria Math" w:hAnsi="Cambria Math" w:cs="Cambria Math"/>
          <w:lang w:val="en-US"/>
        </w:rPr>
        <w:t>Z</w:t>
      </w:r>
      <w:r w:rsidRPr="009A7918">
        <w:rPr>
          <w:rFonts w:ascii="Cambria Math" w:hAnsi="Cambria Math" w:cs="Cambria Math"/>
        </w:rPr>
        <w:t>1</w:t>
      </w:r>
      <w:r w:rsidRPr="0018380C">
        <w:rPr>
          <w:rFonts w:ascii="Cambria Math" w:hAnsi="Cambria Math" w:cs="Cambria Math"/>
        </w:rPr>
        <w:t xml:space="preserve">, </w:t>
      </w:r>
      <w:r w:rsidR="00EE094B">
        <w:rPr>
          <w:rFonts w:ascii="Cambria Math" w:hAnsi="Cambria Math" w:cs="Cambria Math"/>
        </w:rPr>
        <w:t>…</w:t>
      </w:r>
      <w:r w:rsidRPr="0018380C">
        <w:rPr>
          <w:rFonts w:ascii="Cambria Math" w:hAnsi="Cambria Math" w:cs="Cambria Math"/>
        </w:rPr>
        <w:t xml:space="preserve">, </w:t>
      </w:r>
      <w:r w:rsidRPr="0066561A">
        <w:rPr>
          <w:rFonts w:ascii="Cambria Math" w:hAnsi="Cambria Math" w:cs="Cambria Math"/>
          <w:lang w:val="en-US"/>
        </w:rPr>
        <w:t>ZN</w:t>
      </w:r>
      <w:r w:rsidRPr="0018380C">
        <w:rPr>
          <w:rFonts w:ascii="Cambria Math" w:hAnsi="Cambria Math" w:cs="Cambria Math"/>
        </w:rPr>
        <w:t>} =</w:t>
      </w:r>
      <w:r w:rsidR="009A7918" w:rsidRPr="0018380C">
        <w:rPr>
          <w:rFonts w:ascii="Cambria Math" w:hAnsi="Cambria Math" w:cs="Cambria Math"/>
        </w:rPr>
        <w:t xml:space="preserve"> </w:t>
      </w:r>
      <m:oMath>
        <m:nary>
          <m:naryPr>
            <m:chr m:val="⋃"/>
            <m:limLoc m:val="undOvr"/>
            <m:ctrlPr>
              <w:rPr>
                <w:rFonts w:ascii="Cambria Math" w:hAnsi="Cambria Math" w:cs="Cambria Math"/>
                <w:i/>
              </w:rPr>
            </m:ctrlPr>
          </m:naryPr>
          <m:sub>
            <m:r>
              <w:rPr>
                <w:rFonts w:ascii="Cambria Math" w:hAnsi="Cambria Math" w:cs="Cambria Math"/>
              </w:rPr>
              <m:t>i=1</m:t>
            </m:r>
          </m:sub>
          <m:sup>
            <m:r>
              <w:rPr>
                <w:rFonts w:ascii="Cambria Math" w:hAnsi="Cambria Math" w:cs="Cambria Math"/>
              </w:rPr>
              <m:t>k</m:t>
            </m:r>
          </m:sup>
          <m:e>
            <m:r>
              <w:rPr>
                <w:rFonts w:ascii="Cambria Math" w:hAnsi="Cambria Math" w:cs="Cambria Math"/>
              </w:rPr>
              <m:t>Var ti</m:t>
            </m:r>
          </m:e>
        </m:nary>
      </m:oMath>
    </w:p>
    <w:p w:rsidR="005A1F30" w:rsidRDefault="005A1F30" w:rsidP="00354D54">
      <w:pPr>
        <w:spacing w:after="0"/>
        <w:jc w:val="both"/>
        <w:rPr>
          <w:rFonts w:ascii="Cambria Math" w:eastAsiaTheme="minorEastAsia" w:hAnsi="Cambria Math" w:cs="Cambria Math"/>
        </w:rPr>
      </w:pPr>
    </w:p>
    <w:p w:rsidR="00FE61CB" w:rsidRPr="00FE61CB" w:rsidRDefault="00FE61CB" w:rsidP="00FE61CB">
      <w:pPr>
        <w:spacing w:after="0"/>
        <w:jc w:val="both"/>
        <w:rPr>
          <w:rFonts w:ascii="Cambria Math" w:hAnsi="Cambria Math" w:cs="Cambria Math"/>
          <w:color w:val="FF0000"/>
        </w:rPr>
      </w:pPr>
      <w:r w:rsidRPr="00FE61CB">
        <w:rPr>
          <w:rFonts w:ascii="Cambria Math" w:hAnsi="Cambria Math" w:cs="Cambria Math"/>
          <w:color w:val="FF0000"/>
        </w:rPr>
        <w:t>Определение вычисленного ответа</w:t>
      </w:r>
    </w:p>
    <w:p w:rsidR="0025412F" w:rsidRDefault="00FE61CB" w:rsidP="00FE61CB">
      <w:pPr>
        <w:spacing w:after="0"/>
        <w:jc w:val="both"/>
        <w:rPr>
          <w:rFonts w:ascii="Cambria Math" w:hAnsi="Cambria Math" w:cs="Cambria Math"/>
        </w:rPr>
      </w:pPr>
      <w:r w:rsidRPr="00FE61CB">
        <w:rPr>
          <w:rFonts w:ascii="Cambria Math" w:hAnsi="Cambria Math" w:cs="Cambria Math"/>
        </w:rPr>
        <w:t>Пусть</w:t>
      </w:r>
    </w:p>
    <w:p w:rsidR="0025412F" w:rsidRDefault="00FE61CB" w:rsidP="00973020">
      <w:pPr>
        <w:pStyle w:val="a3"/>
        <w:numPr>
          <w:ilvl w:val="0"/>
          <w:numId w:val="24"/>
        </w:numPr>
        <w:spacing w:after="0"/>
        <w:jc w:val="both"/>
        <w:rPr>
          <w:rFonts w:ascii="Cambria Math" w:hAnsi="Cambria Math" w:cs="Cambria Math"/>
        </w:rPr>
      </w:pPr>
      <w:r w:rsidRPr="0025412F">
        <w:rPr>
          <w:rFonts w:ascii="Cambria Math" w:hAnsi="Cambria Math" w:cs="Cambria Math"/>
        </w:rPr>
        <w:t xml:space="preserve">G0 = ? C1, C2, </w:t>
      </w:r>
      <w:r w:rsidR="0025412F" w:rsidRPr="0025412F">
        <w:rPr>
          <w:rFonts w:ascii="Cambria Math" w:hAnsi="Cambria Math" w:cs="Cambria Math"/>
        </w:rPr>
        <w:t>…</w:t>
      </w:r>
      <w:r w:rsidRPr="0025412F">
        <w:rPr>
          <w:rFonts w:ascii="Cambria Math" w:hAnsi="Cambria Math" w:cs="Cambria Math"/>
        </w:rPr>
        <w:t>, Cm — целевое утверждение с целевыми переменными Y1</w:t>
      </w:r>
      <w:r w:rsidR="0025412F" w:rsidRPr="0025412F">
        <w:rPr>
          <w:rFonts w:ascii="Cambria Math" w:hAnsi="Cambria Math" w:cs="Cambria Math"/>
        </w:rPr>
        <w:t>,</w:t>
      </w:r>
      <w:r w:rsidRPr="0025412F">
        <w:rPr>
          <w:rFonts w:ascii="Cambria Math" w:hAnsi="Cambria Math" w:cs="Cambria Math"/>
        </w:rPr>
        <w:t xml:space="preserve"> Y2, </w:t>
      </w:r>
      <w:r w:rsidR="0025412F" w:rsidRPr="0025412F">
        <w:rPr>
          <w:rFonts w:ascii="Cambria Math" w:hAnsi="Cambria Math" w:cs="Cambria Math"/>
        </w:rPr>
        <w:t>…</w:t>
      </w:r>
      <w:r w:rsidRPr="0025412F">
        <w:rPr>
          <w:rFonts w:ascii="Cambria Math" w:hAnsi="Cambria Math" w:cs="Cambria Math"/>
        </w:rPr>
        <w:t xml:space="preserve">, Yk, </w:t>
      </w:r>
    </w:p>
    <w:p w:rsidR="0025412F" w:rsidRPr="0025412F" w:rsidRDefault="00FE61CB" w:rsidP="00973020">
      <w:pPr>
        <w:pStyle w:val="a3"/>
        <w:numPr>
          <w:ilvl w:val="0"/>
          <w:numId w:val="24"/>
        </w:numPr>
        <w:spacing w:after="0"/>
        <w:jc w:val="both"/>
        <w:rPr>
          <w:rFonts w:ascii="Cambria Math" w:hAnsi="Cambria Math" w:cs="Cambria Math"/>
        </w:rPr>
      </w:pPr>
      <w:r w:rsidRPr="0025412F">
        <w:rPr>
          <w:rFonts w:ascii="Cambria Math" w:hAnsi="Cambria Math" w:cs="Cambria Math"/>
        </w:rPr>
        <w:t xml:space="preserve">P = {D1, D2, </w:t>
      </w:r>
      <w:r w:rsidR="0025412F">
        <w:rPr>
          <w:rFonts w:ascii="Cambria Math" w:hAnsi="Cambria Math" w:cs="Cambria Math"/>
        </w:rPr>
        <w:t>…</w:t>
      </w:r>
      <w:r w:rsidRPr="0025412F">
        <w:rPr>
          <w:rFonts w:ascii="Cambria Math" w:hAnsi="Cambria Math" w:cs="Cambria Math"/>
        </w:rPr>
        <w:t xml:space="preserve">, DN} — хорновская логическая программа, </w:t>
      </w:r>
    </w:p>
    <w:p w:rsidR="0025412F" w:rsidRDefault="00FE61CB" w:rsidP="00973020">
      <w:pPr>
        <w:pStyle w:val="a3"/>
        <w:numPr>
          <w:ilvl w:val="0"/>
          <w:numId w:val="24"/>
        </w:numPr>
        <w:spacing w:after="0"/>
        <w:jc w:val="both"/>
        <w:rPr>
          <w:rFonts w:ascii="Cambria Math" w:hAnsi="Cambria Math" w:cs="Cambria Math"/>
        </w:rPr>
      </w:pPr>
      <w:r w:rsidRPr="0025412F">
        <w:rPr>
          <w:rFonts w:ascii="Cambria Math" w:hAnsi="Cambria Math" w:cs="Cambria Math"/>
          <w:lang w:val="en-US"/>
        </w:rPr>
        <w:t>comp</w:t>
      </w:r>
      <w:r w:rsidRPr="0025412F">
        <w:rPr>
          <w:rFonts w:ascii="Cambria Math" w:hAnsi="Cambria Math" w:cs="Cambria Math"/>
        </w:rPr>
        <w:t xml:space="preserve"> = (</w:t>
      </w:r>
      <w:r w:rsidRPr="0025412F">
        <w:rPr>
          <w:rFonts w:ascii="Cambria Math" w:hAnsi="Cambria Math" w:cs="Cambria Math"/>
          <w:lang w:val="en-US"/>
        </w:rPr>
        <w:t>Dj</w:t>
      </w:r>
      <w:r w:rsidRPr="0025412F">
        <w:rPr>
          <w:rFonts w:ascii="Cambria Math" w:hAnsi="Cambria Math" w:cs="Cambria Math"/>
        </w:rPr>
        <w:t xml:space="preserve">1, θ1, </w:t>
      </w:r>
      <w:r w:rsidRPr="0025412F">
        <w:rPr>
          <w:rFonts w:ascii="Cambria Math" w:hAnsi="Cambria Math" w:cs="Cambria Math"/>
          <w:lang w:val="en-US"/>
        </w:rPr>
        <w:t>G</w:t>
      </w:r>
      <w:r w:rsidRPr="0025412F">
        <w:rPr>
          <w:rFonts w:ascii="Cambria Math" w:hAnsi="Cambria Math" w:cs="Cambria Math"/>
        </w:rPr>
        <w:t>1), (</w:t>
      </w:r>
      <w:r w:rsidRPr="0025412F">
        <w:rPr>
          <w:rFonts w:ascii="Cambria Math" w:hAnsi="Cambria Math" w:cs="Cambria Math"/>
          <w:lang w:val="en-US"/>
        </w:rPr>
        <w:t>Dj</w:t>
      </w:r>
      <w:r w:rsidRPr="0025412F">
        <w:rPr>
          <w:rFonts w:ascii="Cambria Math" w:hAnsi="Cambria Math" w:cs="Cambria Math"/>
        </w:rPr>
        <w:t xml:space="preserve">2, θ2, G2), </w:t>
      </w:r>
      <w:r w:rsidR="0025412F">
        <w:rPr>
          <w:rFonts w:ascii="Cambria Math" w:hAnsi="Cambria Math" w:cs="Cambria Math"/>
        </w:rPr>
        <w:t>…</w:t>
      </w:r>
      <w:r w:rsidRPr="0025412F">
        <w:rPr>
          <w:rFonts w:ascii="Cambria Math" w:hAnsi="Cambria Math" w:cs="Cambria Math"/>
        </w:rPr>
        <w:t>, (Djn, θn</w:t>
      </w:r>
      <w:r w:rsidR="0025412F">
        <w:rPr>
          <w:rFonts w:ascii="Cambria Math" w:hAnsi="Cambria Math" w:cs="Cambria Math"/>
        </w:rPr>
        <w:t xml:space="preserve">, </w:t>
      </w:r>
      <w:r w:rsidR="0025412F" w:rsidRPr="00AD6B1B">
        <w:rPr>
          <w:bCs/>
        </w:rPr>
        <w:t>□</w:t>
      </w:r>
      <w:r w:rsidRPr="0025412F">
        <w:rPr>
          <w:rFonts w:ascii="Cambria Math" w:hAnsi="Cambria Math" w:cs="Cambria Math"/>
        </w:rPr>
        <w:t xml:space="preserve">) — успешное SLD-резолютивное вычисление, порожденное </w:t>
      </w:r>
      <w:r w:rsidR="0025412F">
        <w:rPr>
          <w:rFonts w:ascii="Cambria Math" w:hAnsi="Cambria Math" w:cs="Cambria Math"/>
        </w:rPr>
        <w:t>запросом G к программе P</w:t>
      </w:r>
      <w:r w:rsidRPr="0025412F">
        <w:rPr>
          <w:rFonts w:ascii="Cambria Math" w:hAnsi="Cambria Math" w:cs="Cambria Math"/>
        </w:rPr>
        <w:t>.</w:t>
      </w:r>
    </w:p>
    <w:p w:rsidR="009A7918" w:rsidRPr="0025412F" w:rsidRDefault="00FE61CB" w:rsidP="0025412F">
      <w:pPr>
        <w:spacing w:after="0"/>
        <w:jc w:val="both"/>
        <w:rPr>
          <w:rFonts w:ascii="Cambria Math" w:hAnsi="Cambria Math" w:cs="Cambria Math"/>
        </w:rPr>
      </w:pPr>
      <w:r w:rsidRPr="0025412F">
        <w:rPr>
          <w:rFonts w:ascii="Cambria Math" w:hAnsi="Cambria Math" w:cs="Cambria Math"/>
        </w:rPr>
        <w:t xml:space="preserve">Тогда подстановка θ = (θ1 θ2 </w:t>
      </w:r>
      <w:r w:rsidR="00E7306C">
        <w:rPr>
          <w:rFonts w:ascii="Cambria Math" w:hAnsi="Cambria Math" w:cs="Cambria Math"/>
        </w:rPr>
        <w:t>…</w:t>
      </w:r>
      <w:r w:rsidR="00E7306C" w:rsidRPr="00E7306C">
        <w:rPr>
          <w:rFonts w:ascii="Cambria Math" w:hAnsi="Cambria Math" w:cs="Cambria Math"/>
        </w:rPr>
        <w:t xml:space="preserve"> </w:t>
      </w:r>
      <w:r w:rsidRPr="0025412F">
        <w:rPr>
          <w:rFonts w:ascii="Cambria Math" w:hAnsi="Cambria Math" w:cs="Cambria Math"/>
        </w:rPr>
        <w:t xml:space="preserve">θn)| Y1,Y2,...,Yk, представляющая собой композицию всех вычисленных унификаторов θ1, θ2, </w:t>
      </w:r>
      <w:r w:rsidR="00E7306C">
        <w:rPr>
          <w:rFonts w:ascii="Cambria Math" w:hAnsi="Cambria Math" w:cs="Cambria Math"/>
        </w:rPr>
        <w:t>…</w:t>
      </w:r>
      <w:r w:rsidRPr="0025412F">
        <w:rPr>
          <w:rFonts w:ascii="Cambria Math" w:hAnsi="Cambria Math" w:cs="Cambria Math"/>
        </w:rPr>
        <w:t xml:space="preserve">, θn, ограниченную целевыми переменными Y1, Y2, </w:t>
      </w:r>
      <w:r w:rsidR="00E7306C">
        <w:rPr>
          <w:rFonts w:ascii="Cambria Math" w:hAnsi="Cambria Math" w:cs="Cambria Math"/>
        </w:rPr>
        <w:t>…</w:t>
      </w:r>
      <w:r w:rsidRPr="0025412F">
        <w:rPr>
          <w:rFonts w:ascii="Cambria Math" w:hAnsi="Cambria Math" w:cs="Cambria Math"/>
        </w:rPr>
        <w:t xml:space="preserve">, Yk, называется </w:t>
      </w:r>
      <w:r w:rsidRPr="00E7306C">
        <w:rPr>
          <w:rFonts w:ascii="Cambria Math" w:hAnsi="Cambria Math" w:cs="Cambria Math"/>
          <w:color w:val="FF0000"/>
        </w:rPr>
        <w:t xml:space="preserve">вычисленным ответом </w:t>
      </w:r>
      <w:r w:rsidRPr="0025412F">
        <w:rPr>
          <w:rFonts w:ascii="Cambria Math" w:hAnsi="Cambria Math" w:cs="Cambria Math"/>
        </w:rPr>
        <w:t xml:space="preserve">на запрос G0 </w:t>
      </w:r>
      <w:r w:rsidR="00E7306C">
        <w:rPr>
          <w:rFonts w:ascii="Cambria Math" w:hAnsi="Cambria Math" w:cs="Cambria Math"/>
        </w:rPr>
        <w:t>к программе P</w:t>
      </w:r>
      <w:r w:rsidR="00E7306C" w:rsidRPr="00E7306C">
        <w:rPr>
          <w:rFonts w:ascii="Cambria Math" w:hAnsi="Cambria Math" w:cs="Cambria Math"/>
        </w:rPr>
        <w:t>.</w:t>
      </w:r>
      <w:r w:rsidR="009A7918" w:rsidRPr="0025412F">
        <w:rPr>
          <w:rFonts w:ascii="Cambria Math" w:hAnsi="Cambria Math" w:cs="Cambria Math"/>
        </w:rPr>
        <w:t xml:space="preserve"> </w:t>
      </w:r>
    </w:p>
    <w:p w:rsidR="009A7918" w:rsidRDefault="009A7918" w:rsidP="00354D54">
      <w:pPr>
        <w:spacing w:after="0"/>
        <w:jc w:val="both"/>
        <w:rPr>
          <w:rFonts w:ascii="Cambria Math" w:hAnsi="Cambria Math" w:cs="Cambria Math"/>
        </w:rPr>
      </w:pPr>
    </w:p>
    <w:p w:rsidR="00BB6D36" w:rsidRPr="000173BD" w:rsidRDefault="00BB6D36" w:rsidP="00BB6D36">
      <w:pPr>
        <w:spacing w:after="0"/>
        <w:jc w:val="both"/>
        <w:rPr>
          <w:rFonts w:ascii="Cambria Math" w:hAnsi="Cambria Math" w:cs="Cambria Math"/>
          <w:color w:val="00B050"/>
        </w:rPr>
      </w:pPr>
      <w:r w:rsidRPr="000173BD">
        <w:rPr>
          <w:rFonts w:ascii="Cambria Math" w:hAnsi="Cambria Math" w:cs="Cambria Math"/>
          <w:color w:val="00B050"/>
        </w:rPr>
        <w:t>Теорема (корректности операционной семантики)</w:t>
      </w:r>
    </w:p>
    <w:p w:rsidR="00BB6D36" w:rsidRDefault="00BB6D36" w:rsidP="00BB6D36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Пусть</w:t>
      </w:r>
    </w:p>
    <w:p w:rsidR="007B3343" w:rsidRDefault="00BB6D36" w:rsidP="00973020">
      <w:pPr>
        <w:pStyle w:val="a3"/>
        <w:numPr>
          <w:ilvl w:val="0"/>
          <w:numId w:val="25"/>
        </w:numPr>
        <w:spacing w:after="0"/>
        <w:jc w:val="both"/>
        <w:rPr>
          <w:rFonts w:ascii="Cambria Math" w:hAnsi="Cambria Math" w:cs="Cambria Math"/>
        </w:rPr>
      </w:pPr>
      <w:r w:rsidRPr="00BB6D36">
        <w:rPr>
          <w:rFonts w:ascii="Cambria Math" w:hAnsi="Cambria Math" w:cs="Cambria Math"/>
        </w:rPr>
        <w:t xml:space="preserve">G0= ? C1, C2, </w:t>
      </w:r>
      <w:r>
        <w:rPr>
          <w:rFonts w:ascii="Cambria Math" w:hAnsi="Cambria Math" w:cs="Cambria Math"/>
        </w:rPr>
        <w:t>…</w:t>
      </w:r>
      <w:r w:rsidRPr="00BB6D36">
        <w:rPr>
          <w:rFonts w:ascii="Cambria Math" w:hAnsi="Cambria Math" w:cs="Cambria Math"/>
        </w:rPr>
        <w:t>, Cm — целевое утверждение,</w:t>
      </w:r>
    </w:p>
    <w:p w:rsidR="007B3343" w:rsidRDefault="00BB6D36" w:rsidP="00973020">
      <w:pPr>
        <w:pStyle w:val="a3"/>
        <w:numPr>
          <w:ilvl w:val="0"/>
          <w:numId w:val="25"/>
        </w:numPr>
        <w:spacing w:after="0"/>
        <w:jc w:val="both"/>
        <w:rPr>
          <w:rFonts w:ascii="Cambria Math" w:hAnsi="Cambria Math" w:cs="Cambria Math"/>
        </w:rPr>
      </w:pPr>
      <w:r w:rsidRPr="00BB6D36">
        <w:rPr>
          <w:rFonts w:ascii="Cambria Math" w:hAnsi="Cambria Math" w:cs="Cambria Math"/>
        </w:rPr>
        <w:t xml:space="preserve">P = {D1, D2, </w:t>
      </w:r>
      <w:r w:rsidR="007B3343">
        <w:rPr>
          <w:rFonts w:ascii="Cambria Math" w:hAnsi="Cambria Math" w:cs="Cambria Math"/>
        </w:rPr>
        <w:t>…</w:t>
      </w:r>
      <w:r w:rsidRPr="00BB6D36">
        <w:rPr>
          <w:rFonts w:ascii="Cambria Math" w:hAnsi="Cambria Math" w:cs="Cambria Math"/>
        </w:rPr>
        <w:t>, DN} — хорновская логическая программа,</w:t>
      </w:r>
    </w:p>
    <w:p w:rsidR="007B3343" w:rsidRDefault="00BB6D36" w:rsidP="00973020">
      <w:pPr>
        <w:pStyle w:val="a3"/>
        <w:numPr>
          <w:ilvl w:val="0"/>
          <w:numId w:val="25"/>
        </w:numPr>
        <w:spacing w:after="0"/>
        <w:jc w:val="both"/>
        <w:rPr>
          <w:rFonts w:ascii="Cambria Math" w:hAnsi="Cambria Math" w:cs="Cambria Math"/>
        </w:rPr>
      </w:pPr>
      <w:r w:rsidRPr="00BB6D36">
        <w:rPr>
          <w:rFonts w:ascii="Cambria Math" w:hAnsi="Cambria Math" w:cs="Cambria Math"/>
        </w:rPr>
        <w:t>θ — вычисленный ответ на запрос G0</w:t>
      </w:r>
      <w:r w:rsidR="007B3343" w:rsidRPr="007B3343">
        <w:rPr>
          <w:rFonts w:ascii="Cambria Math" w:hAnsi="Cambria Math" w:cs="Cambria Math"/>
        </w:rPr>
        <w:t xml:space="preserve"> </w:t>
      </w:r>
      <w:r w:rsidR="007B3343">
        <w:rPr>
          <w:rFonts w:ascii="Cambria Math" w:hAnsi="Cambria Math" w:cs="Cambria Math"/>
        </w:rPr>
        <w:t>к программе P</w:t>
      </w:r>
      <w:r w:rsidRPr="00BB6D36">
        <w:rPr>
          <w:rFonts w:ascii="Cambria Math" w:hAnsi="Cambria Math" w:cs="Cambria Math"/>
        </w:rPr>
        <w:t>.</w:t>
      </w:r>
    </w:p>
    <w:p w:rsidR="009E0D56" w:rsidRDefault="00BB6D36" w:rsidP="007B3343">
      <w:pPr>
        <w:spacing w:after="0"/>
        <w:jc w:val="both"/>
        <w:rPr>
          <w:rFonts w:ascii="Cambria Math" w:hAnsi="Cambria Math" w:cs="Cambria Math"/>
        </w:rPr>
      </w:pPr>
      <w:r w:rsidRPr="007B3343">
        <w:rPr>
          <w:rFonts w:ascii="Cambria Math" w:hAnsi="Cambria Math" w:cs="Cambria Math"/>
        </w:rPr>
        <w:t>Тогда θ — правильный ответ на запрос G0</w:t>
      </w:r>
      <w:r w:rsidR="007B3343" w:rsidRPr="007B3343">
        <w:rPr>
          <w:rFonts w:ascii="Cambria Math" w:hAnsi="Cambria Math" w:cs="Cambria Math"/>
        </w:rPr>
        <w:t xml:space="preserve"> к программе P</w:t>
      </w:r>
      <w:r w:rsidRPr="007B3343">
        <w:rPr>
          <w:rFonts w:ascii="Cambria Math" w:hAnsi="Cambria Math" w:cs="Cambria Math"/>
        </w:rPr>
        <w:t>.</w:t>
      </w:r>
    </w:p>
    <w:p w:rsidR="00C04CC7" w:rsidRDefault="009D5212" w:rsidP="007B3343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(Доказывается индукцией по длине вычисления)</w:t>
      </w:r>
    </w:p>
    <w:p w:rsidR="00C04CC7" w:rsidRDefault="00C04CC7" w:rsidP="007B3343">
      <w:pPr>
        <w:spacing w:after="0"/>
        <w:jc w:val="both"/>
        <w:rPr>
          <w:rFonts w:ascii="Cambria Math" w:hAnsi="Cambria Math" w:cs="Cambria Math"/>
        </w:rPr>
      </w:pPr>
    </w:p>
    <w:p w:rsidR="000173BD" w:rsidRPr="000173BD" w:rsidRDefault="000173BD" w:rsidP="000173BD">
      <w:pPr>
        <w:spacing w:after="0"/>
        <w:jc w:val="both"/>
        <w:rPr>
          <w:rFonts w:ascii="Cambria Math" w:hAnsi="Cambria Math" w:cs="Cambria Math"/>
          <w:color w:val="00B050"/>
        </w:rPr>
      </w:pPr>
      <w:r w:rsidRPr="000173BD">
        <w:rPr>
          <w:rFonts w:ascii="Cambria Math" w:hAnsi="Cambria Math" w:cs="Cambria Math"/>
          <w:color w:val="00B050"/>
        </w:rPr>
        <w:t>Теорема полноты.</w:t>
      </w:r>
    </w:p>
    <w:p w:rsidR="000173BD" w:rsidRDefault="000173BD" w:rsidP="00354D54">
      <w:pPr>
        <w:spacing w:after="0"/>
        <w:jc w:val="both"/>
        <w:rPr>
          <w:rFonts w:ascii="Cambria Math" w:hAnsi="Cambria Math" w:cs="Cambria Math"/>
        </w:rPr>
      </w:pPr>
      <w:r w:rsidRPr="000173BD">
        <w:rPr>
          <w:rFonts w:ascii="Cambria Math" w:hAnsi="Cambria Math" w:cs="Cambria Math"/>
        </w:rPr>
        <w:t>Пусть</w:t>
      </w:r>
    </w:p>
    <w:p w:rsidR="000173BD" w:rsidRDefault="000173BD" w:rsidP="00973020">
      <w:pPr>
        <w:pStyle w:val="a3"/>
        <w:numPr>
          <w:ilvl w:val="0"/>
          <w:numId w:val="26"/>
        </w:numPr>
        <w:spacing w:after="0"/>
        <w:jc w:val="both"/>
        <w:rPr>
          <w:rFonts w:ascii="Cambria Math" w:hAnsi="Cambria Math" w:cs="Cambria Math"/>
        </w:rPr>
      </w:pPr>
      <w:r w:rsidRPr="000173BD">
        <w:rPr>
          <w:rFonts w:ascii="Cambria Math" w:hAnsi="Cambria Math" w:cs="Cambria Math"/>
        </w:rPr>
        <w:t>P = {D1, D2, …, DN} — хорновская логическая программа,</w:t>
      </w:r>
    </w:p>
    <w:p w:rsidR="000173BD" w:rsidRDefault="000173BD" w:rsidP="00973020">
      <w:pPr>
        <w:pStyle w:val="a3"/>
        <w:numPr>
          <w:ilvl w:val="0"/>
          <w:numId w:val="26"/>
        </w:numPr>
        <w:spacing w:after="0"/>
        <w:jc w:val="both"/>
        <w:rPr>
          <w:rFonts w:ascii="Cambria Math" w:hAnsi="Cambria Math" w:cs="Cambria Math"/>
        </w:rPr>
      </w:pPr>
      <w:r w:rsidRPr="000173BD">
        <w:rPr>
          <w:rFonts w:ascii="Cambria Math" w:hAnsi="Cambria Math" w:cs="Cambria Math"/>
        </w:rPr>
        <w:t xml:space="preserve">G0 =?C1, C2, …, </w:t>
      </w:r>
      <w:r w:rsidRPr="000173BD">
        <w:rPr>
          <w:rFonts w:ascii="Cambria Math" w:hAnsi="Cambria Math" w:cs="Cambria Math"/>
          <w:lang w:val="en-US"/>
        </w:rPr>
        <w:t>C</w:t>
      </w:r>
      <w:r w:rsidRPr="000173BD">
        <w:rPr>
          <w:rFonts w:ascii="Cambria Math" w:hAnsi="Cambria Math" w:cs="Cambria Math"/>
        </w:rPr>
        <w:t>m — запрос с множеством целевых переменных Y1, Y2, …, Yk,</w:t>
      </w:r>
    </w:p>
    <w:p w:rsidR="000173BD" w:rsidRDefault="000173BD" w:rsidP="00973020">
      <w:pPr>
        <w:pStyle w:val="a3"/>
        <w:numPr>
          <w:ilvl w:val="0"/>
          <w:numId w:val="26"/>
        </w:numPr>
        <w:spacing w:after="0"/>
        <w:jc w:val="both"/>
        <w:rPr>
          <w:rFonts w:ascii="Cambria Math" w:hAnsi="Cambria Math" w:cs="Cambria Math"/>
        </w:rPr>
      </w:pPr>
      <w:r w:rsidRPr="000173BD">
        <w:rPr>
          <w:rFonts w:ascii="Cambria Math" w:hAnsi="Cambria Math" w:cs="Cambria Math"/>
        </w:rPr>
        <w:t xml:space="preserve">θ — правильный ответ на запрос G0 к хорновской </w:t>
      </w:r>
      <w:r>
        <w:rPr>
          <w:rFonts w:ascii="Cambria Math" w:hAnsi="Cambria Math" w:cs="Cambria Math"/>
        </w:rPr>
        <w:t>логической программе P</w:t>
      </w:r>
      <w:r w:rsidRPr="000173BD">
        <w:rPr>
          <w:rFonts w:ascii="Cambria Math" w:hAnsi="Cambria Math" w:cs="Cambria Math"/>
        </w:rPr>
        <w:t>.</w:t>
      </w:r>
    </w:p>
    <w:p w:rsidR="000173BD" w:rsidRDefault="000173BD" w:rsidP="000173BD">
      <w:pPr>
        <w:spacing w:after="0"/>
        <w:jc w:val="both"/>
        <w:rPr>
          <w:rFonts w:ascii="Cambria Math" w:hAnsi="Cambria Math" w:cs="Cambria Math"/>
        </w:rPr>
      </w:pPr>
      <w:r w:rsidRPr="000173BD">
        <w:rPr>
          <w:rFonts w:ascii="Cambria Math" w:hAnsi="Cambria Math" w:cs="Cambria Math"/>
        </w:rPr>
        <w:t xml:space="preserve">Тогда существует такой вычисленный ответ η на запрос G0 к </w:t>
      </w:r>
      <w:r>
        <w:rPr>
          <w:rFonts w:ascii="Cambria Math" w:hAnsi="Cambria Math" w:cs="Cambria Math"/>
        </w:rPr>
        <w:t>программе P</w:t>
      </w:r>
      <w:r w:rsidRPr="000173BD">
        <w:rPr>
          <w:rFonts w:ascii="Cambria Math" w:hAnsi="Cambria Math" w:cs="Cambria Math"/>
        </w:rPr>
        <w:t>, что θ = ηρ для некоторой подстановки ρ.</w:t>
      </w:r>
    </w:p>
    <w:p w:rsidR="009E0D56" w:rsidRDefault="000173BD" w:rsidP="000173BD">
      <w:pPr>
        <w:spacing w:after="0"/>
        <w:jc w:val="both"/>
        <w:rPr>
          <w:rFonts w:ascii="Cambria Math" w:hAnsi="Cambria Math" w:cs="Cambria Math"/>
        </w:rPr>
      </w:pPr>
      <w:r w:rsidRPr="000173BD">
        <w:rPr>
          <w:rFonts w:ascii="Cambria Math" w:hAnsi="Cambria Math" w:cs="Cambria Math"/>
        </w:rPr>
        <w:t xml:space="preserve">(Теорема полноты гласит, что каждый правильный ответ — это пример (частный случай) некоторого вычисленного </w:t>
      </w:r>
      <w:r>
        <w:rPr>
          <w:rFonts w:ascii="Cambria Math" w:hAnsi="Cambria Math" w:cs="Cambria Math"/>
        </w:rPr>
        <w:t>ответа</w:t>
      </w:r>
      <w:r w:rsidRPr="000173BD">
        <w:rPr>
          <w:rFonts w:ascii="Cambria Math" w:hAnsi="Cambria Math" w:cs="Cambria Math"/>
        </w:rPr>
        <w:t xml:space="preserve">). </w:t>
      </w:r>
    </w:p>
    <w:p w:rsidR="0048497C" w:rsidRDefault="00823CEC" w:rsidP="000173BD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(Рассмотрим любой частный случай нашего правильного ответа (запомним эту подстановку), для него примерим лемму об основных вычислениях, которая даст нам успешное SLD-резолютивное вычисление из множества основных примеров программных утверждений, а потом воспользуемся леммой о подъёме для хорновских дизъюнктов, которая даст нам вычисленный ответ, для которого правильный ответ и запомненная подстановка я</w:t>
      </w:r>
      <w:r w:rsidR="004E67B6">
        <w:rPr>
          <w:rFonts w:ascii="Cambria Math" w:hAnsi="Cambria Math" w:cs="Cambria Math"/>
        </w:rPr>
        <w:t>вляются лишь частным случаем, а уже отсюда выведем нужную нам подстановку, являющуюся некоторым вычисленным ответом</w:t>
      </w:r>
      <w:r w:rsidR="00C279F6">
        <w:rPr>
          <w:rFonts w:ascii="Cambria Math" w:hAnsi="Cambria Math" w:cs="Cambria Math"/>
        </w:rPr>
        <w:t>, применив трюк с подменой всех констант вставленных в используемой подстановке на символы переменных вместо которых они подставлялись</w:t>
      </w:r>
      <w:r>
        <w:rPr>
          <w:rFonts w:ascii="Cambria Math" w:hAnsi="Cambria Math" w:cs="Cambria Math"/>
        </w:rPr>
        <w:t>)</w:t>
      </w:r>
    </w:p>
    <w:p w:rsidR="00823CEC" w:rsidRDefault="00823CEC" w:rsidP="000173BD">
      <w:pPr>
        <w:spacing w:after="0"/>
        <w:jc w:val="both"/>
        <w:rPr>
          <w:rFonts w:ascii="Cambria Math" w:hAnsi="Cambria Math" w:cs="Cambria Math"/>
        </w:rPr>
      </w:pPr>
    </w:p>
    <w:p w:rsidR="0025225D" w:rsidRPr="0025225D" w:rsidRDefault="0025225D" w:rsidP="0025225D">
      <w:pPr>
        <w:spacing w:after="0"/>
        <w:jc w:val="both"/>
        <w:rPr>
          <w:rFonts w:ascii="Cambria Math" w:hAnsi="Cambria Math" w:cs="Cambria Math"/>
          <w:color w:val="00B050"/>
        </w:rPr>
      </w:pPr>
      <w:r w:rsidRPr="0025225D">
        <w:rPr>
          <w:rFonts w:ascii="Cambria Math" w:hAnsi="Cambria Math" w:cs="Cambria Math"/>
          <w:color w:val="00B050"/>
        </w:rPr>
        <w:t>Лемма об основных вычислениях.</w:t>
      </w:r>
    </w:p>
    <w:p w:rsidR="0025225D" w:rsidRDefault="0025225D" w:rsidP="000173BD">
      <w:pPr>
        <w:spacing w:after="0"/>
        <w:jc w:val="both"/>
        <w:rPr>
          <w:rFonts w:ascii="Cambria Math" w:hAnsi="Cambria Math" w:cs="Cambria Math"/>
        </w:rPr>
      </w:pPr>
      <w:r w:rsidRPr="0025225D">
        <w:rPr>
          <w:rFonts w:ascii="Cambria Math" w:hAnsi="Cambria Math" w:cs="Cambria Math"/>
        </w:rPr>
        <w:lastRenderedPageBreak/>
        <w:t>Пусть</w:t>
      </w:r>
    </w:p>
    <w:p w:rsidR="008E553E" w:rsidRDefault="0025225D" w:rsidP="00973020">
      <w:pPr>
        <w:pStyle w:val="a3"/>
        <w:numPr>
          <w:ilvl w:val="0"/>
          <w:numId w:val="27"/>
        </w:numPr>
        <w:spacing w:after="0"/>
        <w:jc w:val="both"/>
        <w:rPr>
          <w:rFonts w:ascii="Cambria Math" w:hAnsi="Cambria Math" w:cs="Cambria Math"/>
        </w:rPr>
      </w:pPr>
      <w:r w:rsidRPr="0025225D">
        <w:rPr>
          <w:rFonts w:ascii="Cambria Math" w:hAnsi="Cambria Math" w:cs="Cambria Math"/>
        </w:rPr>
        <w:t>P = {D1, D2, …, DN} — хорновская логическая программа,</w:t>
      </w:r>
    </w:p>
    <w:p w:rsidR="008E553E" w:rsidRDefault="0025225D" w:rsidP="00973020">
      <w:pPr>
        <w:pStyle w:val="a3"/>
        <w:numPr>
          <w:ilvl w:val="0"/>
          <w:numId w:val="27"/>
        </w:numPr>
        <w:spacing w:after="0"/>
        <w:jc w:val="both"/>
        <w:rPr>
          <w:rFonts w:ascii="Cambria Math" w:hAnsi="Cambria Math" w:cs="Cambria Math"/>
        </w:rPr>
      </w:pPr>
      <w:r w:rsidRPr="0025225D">
        <w:rPr>
          <w:rFonts w:ascii="Cambria Math" w:hAnsi="Cambria Math" w:cs="Cambria Math"/>
        </w:rPr>
        <w:t>G</w:t>
      </w:r>
      <w:r w:rsidRPr="0025225D">
        <w:rPr>
          <w:rFonts w:ascii="Cambria Math" w:hAnsi="Cambria Math" w:cs="Cambria Math"/>
          <w:vertAlign w:val="subscript"/>
        </w:rPr>
        <w:t>0</w:t>
      </w:r>
      <w:r w:rsidRPr="0025225D">
        <w:rPr>
          <w:rFonts w:ascii="Cambria Math" w:hAnsi="Cambria Math" w:cs="Cambria Math"/>
        </w:rPr>
        <w:t>’ = ?C</w:t>
      </w:r>
      <w:r w:rsidRPr="0025225D">
        <w:rPr>
          <w:rFonts w:ascii="Cambria Math" w:hAnsi="Cambria Math" w:cs="Cambria Math"/>
          <w:vertAlign w:val="subscript"/>
        </w:rPr>
        <w:t>1</w:t>
      </w:r>
      <w:r w:rsidRPr="0025225D">
        <w:rPr>
          <w:rFonts w:ascii="Cambria Math" w:hAnsi="Cambria Math" w:cs="Cambria Math"/>
        </w:rPr>
        <w:t>’, C</w:t>
      </w:r>
      <w:r w:rsidRPr="0025225D">
        <w:rPr>
          <w:rFonts w:ascii="Cambria Math" w:hAnsi="Cambria Math" w:cs="Cambria Math"/>
          <w:vertAlign w:val="subscript"/>
        </w:rPr>
        <w:t>2</w:t>
      </w:r>
      <w:r w:rsidRPr="0025225D">
        <w:rPr>
          <w:rFonts w:ascii="Cambria Math" w:hAnsi="Cambria Math" w:cs="Cambria Math"/>
        </w:rPr>
        <w:t xml:space="preserve">’, </w:t>
      </w:r>
      <w:r>
        <w:rPr>
          <w:rFonts w:ascii="Cambria Math" w:hAnsi="Cambria Math" w:cs="Cambria Math"/>
        </w:rPr>
        <w:t>…</w:t>
      </w:r>
      <w:r w:rsidRPr="0025225D">
        <w:rPr>
          <w:rFonts w:ascii="Cambria Math" w:hAnsi="Cambria Math" w:cs="Cambria Math"/>
        </w:rPr>
        <w:t>, C</w:t>
      </w:r>
      <w:r w:rsidRPr="0025225D">
        <w:rPr>
          <w:rFonts w:ascii="Cambria Math" w:hAnsi="Cambria Math" w:cs="Cambria Math"/>
          <w:vertAlign w:val="subscript"/>
        </w:rPr>
        <w:t>n</w:t>
      </w:r>
      <w:r w:rsidRPr="0025225D">
        <w:rPr>
          <w:rFonts w:ascii="Cambria Math" w:hAnsi="Cambria Math" w:cs="Cambria Math"/>
        </w:rPr>
        <w:t>’ — основной запрос,</w:t>
      </w:r>
    </w:p>
    <w:p w:rsidR="008E553E" w:rsidRDefault="008E553E" w:rsidP="008E553E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и при этом верно P |</w:t>
      </w:r>
      <w:r w:rsidR="0025225D" w:rsidRPr="008E553E">
        <w:rPr>
          <w:rFonts w:ascii="Cambria Math" w:hAnsi="Cambria Math" w:cs="Cambria Math"/>
        </w:rPr>
        <w:t>= G</w:t>
      </w:r>
      <w:r w:rsidR="0025225D" w:rsidRPr="008E553E">
        <w:rPr>
          <w:rFonts w:ascii="Cambria Math" w:hAnsi="Cambria Math" w:cs="Cambria Math"/>
          <w:vertAlign w:val="subscript"/>
        </w:rPr>
        <w:t>0</w:t>
      </w:r>
      <w:r w:rsidRPr="008E553E">
        <w:rPr>
          <w:rFonts w:ascii="Cambria Math" w:hAnsi="Cambria Math" w:cs="Cambria Math"/>
        </w:rPr>
        <w:t>’</w:t>
      </w:r>
      <w:r>
        <w:rPr>
          <w:rFonts w:ascii="Cambria Math" w:hAnsi="Cambria Math" w:cs="Cambria Math"/>
        </w:rPr>
        <w:t>.</w:t>
      </w:r>
    </w:p>
    <w:p w:rsidR="000173BD" w:rsidRDefault="0025225D" w:rsidP="008E553E">
      <w:pPr>
        <w:spacing w:after="0"/>
        <w:jc w:val="both"/>
        <w:rPr>
          <w:rFonts w:ascii="Cambria Math" w:hAnsi="Cambria Math" w:cs="Cambria Math"/>
        </w:rPr>
      </w:pPr>
      <w:r w:rsidRPr="008E553E">
        <w:rPr>
          <w:rFonts w:ascii="Cambria Math" w:hAnsi="Cambria Math" w:cs="Cambria Math"/>
        </w:rPr>
        <w:t>Тогда существует успешное SLD-резолютивное вычисление запроса G</w:t>
      </w:r>
      <w:r w:rsidRPr="005F6B90">
        <w:rPr>
          <w:rFonts w:ascii="Cambria Math" w:hAnsi="Cambria Math" w:cs="Cambria Math"/>
          <w:vertAlign w:val="subscript"/>
        </w:rPr>
        <w:t>0</w:t>
      </w:r>
      <w:r w:rsidR="005F6B90" w:rsidRPr="005F6B90">
        <w:rPr>
          <w:rFonts w:ascii="Cambria Math" w:hAnsi="Cambria Math" w:cs="Cambria Math"/>
        </w:rPr>
        <w:t>’</w:t>
      </w:r>
      <w:r w:rsidR="005F6B90">
        <w:rPr>
          <w:rFonts w:ascii="Cambria Math" w:hAnsi="Cambria Math" w:cs="Cambria Math"/>
        </w:rPr>
        <w:t>, обращенного к множеству [P</w:t>
      </w:r>
      <w:r w:rsidRPr="008E553E">
        <w:rPr>
          <w:rFonts w:ascii="Cambria Math" w:hAnsi="Cambria Math" w:cs="Cambria Math"/>
        </w:rPr>
        <w:t>] основных примеров прог</w:t>
      </w:r>
      <w:r w:rsidR="005F6B90">
        <w:rPr>
          <w:rFonts w:ascii="Cambria Math" w:hAnsi="Cambria Math" w:cs="Cambria Math"/>
        </w:rPr>
        <w:t>раммных утверждений программы P</w:t>
      </w:r>
      <w:r w:rsidRPr="008E553E">
        <w:rPr>
          <w:rFonts w:ascii="Cambria Math" w:hAnsi="Cambria Math" w:cs="Cambria Math"/>
        </w:rPr>
        <w:t>.</w:t>
      </w:r>
    </w:p>
    <w:p w:rsidR="005F6B90" w:rsidRDefault="0031475B" w:rsidP="008E553E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(Множество дизъюнктов из утверждений программы и дизъюнкта, порождённого основным запросом – противоречиво, а значит можно выделить конечное п</w:t>
      </w:r>
      <w:r w:rsidR="006F687C">
        <w:rPr>
          <w:rFonts w:ascii="Cambria Math" w:hAnsi="Cambria Math" w:cs="Cambria Math"/>
        </w:rPr>
        <w:t>ротиворечив</w:t>
      </w:r>
      <w:r>
        <w:rPr>
          <w:rFonts w:ascii="Cambria Math" w:hAnsi="Cambria Math" w:cs="Cambria Math"/>
        </w:rPr>
        <w:t>ое множество, а значит по теореме полноты резолюций выводим пустой дизъюнкт</w:t>
      </w:r>
      <w:r w:rsidR="00EE3BF2">
        <w:rPr>
          <w:rFonts w:ascii="Cambria Math" w:hAnsi="Cambria Math" w:cs="Cambria Math"/>
        </w:rPr>
        <w:t>. Дальше докажем, что этот вывод является SLD-выводом</w:t>
      </w:r>
      <w:r w:rsidR="000C0D7D">
        <w:rPr>
          <w:rFonts w:ascii="Cambria Math" w:hAnsi="Cambria Math" w:cs="Cambria Math"/>
        </w:rPr>
        <w:t>. Разобьём все дизъюнкты на смешанные и негативные, тогда есть резольвенты 2-х типов - которые попадают в первое множество</w:t>
      </w:r>
      <w:r w:rsidR="00650BC0">
        <w:rPr>
          <w:rFonts w:ascii="Cambria Math" w:hAnsi="Cambria Math" w:cs="Cambria Math"/>
        </w:rPr>
        <w:t>, или во второе</w:t>
      </w:r>
      <w:r w:rsidR="00EB644E">
        <w:rPr>
          <w:rFonts w:ascii="Cambria Math" w:hAnsi="Cambria Math" w:cs="Cambria Math"/>
        </w:rPr>
        <w:t>, всегда в выводе найдётся хотя бы одна sld-резольвента (ибо таков пустой дизъюнкт)</w:t>
      </w:r>
      <w:r w:rsidR="00EE0330">
        <w:rPr>
          <w:rFonts w:ascii="Cambria Math" w:hAnsi="Cambria Math" w:cs="Cambria Math"/>
        </w:rPr>
        <w:t xml:space="preserve">, </w:t>
      </w:r>
      <w:r w:rsidR="00AA1A61">
        <w:rPr>
          <w:rFonts w:ascii="Cambria Math" w:hAnsi="Cambria Math" w:cs="Cambria Math"/>
        </w:rPr>
        <w:t>а потом нужно просто применить трюк, перегруппировав все резольвенты и заменив их на sld</w:t>
      </w:r>
      <w:r w:rsidR="005C1425" w:rsidRPr="005C1425">
        <w:rPr>
          <w:rFonts w:ascii="Cambria Math" w:hAnsi="Cambria Math" w:cs="Cambria Math"/>
        </w:rPr>
        <w:t xml:space="preserve"> ((1+2)+3) == ((1+3)+2) </w:t>
      </w:r>
      <w:r>
        <w:rPr>
          <w:rFonts w:ascii="Cambria Math" w:hAnsi="Cambria Math" w:cs="Cambria Math"/>
        </w:rPr>
        <w:t>)</w:t>
      </w:r>
    </w:p>
    <w:p w:rsidR="0031475B" w:rsidRDefault="0031475B" w:rsidP="008E553E">
      <w:pPr>
        <w:spacing w:after="0"/>
        <w:jc w:val="both"/>
        <w:rPr>
          <w:rFonts w:ascii="Cambria Math" w:hAnsi="Cambria Math" w:cs="Cambria Math"/>
        </w:rPr>
      </w:pPr>
    </w:p>
    <w:p w:rsidR="00C12C61" w:rsidRPr="00C12C61" w:rsidRDefault="00C12C61" w:rsidP="00C12C61">
      <w:pPr>
        <w:spacing w:after="0"/>
        <w:jc w:val="both"/>
        <w:rPr>
          <w:rFonts w:ascii="Cambria Math" w:hAnsi="Cambria Math" w:cs="Cambria Math"/>
          <w:color w:val="00B050"/>
        </w:rPr>
      </w:pPr>
      <w:r w:rsidRPr="00C12C61">
        <w:rPr>
          <w:rFonts w:ascii="Cambria Math" w:hAnsi="Cambria Math" w:cs="Cambria Math"/>
          <w:color w:val="00B050"/>
        </w:rPr>
        <w:t>Лемма о подъеме (для логических программ)</w:t>
      </w:r>
    </w:p>
    <w:p w:rsidR="005F6B90" w:rsidRDefault="00C12C61" w:rsidP="008E553E">
      <w:pPr>
        <w:spacing w:after="0"/>
        <w:jc w:val="both"/>
        <w:rPr>
          <w:rFonts w:ascii="Cambria Math" w:hAnsi="Cambria Math" w:cs="Cambria Math"/>
        </w:rPr>
      </w:pPr>
      <w:r w:rsidRPr="00C12C61">
        <w:rPr>
          <w:rFonts w:ascii="Cambria Math" w:hAnsi="Cambria Math" w:cs="Cambria Math"/>
        </w:rPr>
        <w:t>Пусть G</w:t>
      </w:r>
      <w:r w:rsidRPr="00C12C61">
        <w:rPr>
          <w:rFonts w:ascii="Cambria Math" w:hAnsi="Cambria Math" w:cs="Cambria Math"/>
          <w:vertAlign w:val="subscript"/>
        </w:rPr>
        <w:t>0</w:t>
      </w:r>
      <w:r w:rsidRPr="00C12C61">
        <w:rPr>
          <w:rFonts w:ascii="Cambria Math" w:hAnsi="Cambria Math" w:cs="Cambria Math"/>
        </w:rPr>
        <w:t>’ = G</w:t>
      </w:r>
      <w:r w:rsidRPr="00C12C61">
        <w:rPr>
          <w:rFonts w:ascii="Cambria Math" w:hAnsi="Cambria Math" w:cs="Cambria Math"/>
          <w:vertAlign w:val="subscript"/>
        </w:rPr>
        <w:t>0</w:t>
      </w:r>
      <w:r w:rsidRPr="00C12C61">
        <w:rPr>
          <w:rFonts w:ascii="Cambria Math" w:hAnsi="Cambria Math" w:cs="Cambria Math"/>
        </w:rPr>
        <w:t>θ’ — основной пример запроса G</w:t>
      </w:r>
      <w:r w:rsidRPr="00C12C61">
        <w:rPr>
          <w:rFonts w:ascii="Cambria Math" w:hAnsi="Cambria Math" w:cs="Cambria Math"/>
          <w:vertAlign w:val="subscript"/>
        </w:rPr>
        <w:t>0</w:t>
      </w:r>
      <w:r w:rsidRPr="00C12C61">
        <w:rPr>
          <w:rFonts w:ascii="Cambria Math" w:hAnsi="Cambria Math" w:cs="Cambria Math"/>
        </w:rPr>
        <w:t xml:space="preserve"> с множеством целевых переменных Y1, </w:t>
      </w:r>
      <w:r>
        <w:rPr>
          <w:rFonts w:ascii="Cambria Math" w:hAnsi="Cambria Math" w:cs="Cambria Math"/>
        </w:rPr>
        <w:t>…</w:t>
      </w:r>
      <w:r w:rsidRPr="00C12C61">
        <w:rPr>
          <w:rFonts w:ascii="Cambria Math" w:hAnsi="Cambria Math" w:cs="Cambria Math"/>
        </w:rPr>
        <w:t xml:space="preserve">, Ym, обращенный к хорновской </w:t>
      </w:r>
      <w:r>
        <w:rPr>
          <w:rFonts w:ascii="Cambria Math" w:hAnsi="Cambria Math" w:cs="Cambria Math"/>
        </w:rPr>
        <w:t>логической программе P</w:t>
      </w:r>
      <w:r w:rsidRPr="00C12C61">
        <w:rPr>
          <w:rFonts w:ascii="Cambria Math" w:hAnsi="Cambria Math" w:cs="Cambria Math"/>
        </w:rPr>
        <w:t>. Если запрос G</w:t>
      </w:r>
      <w:r w:rsidRPr="00C12C61">
        <w:rPr>
          <w:rFonts w:ascii="Cambria Math" w:hAnsi="Cambria Math" w:cs="Cambria Math"/>
          <w:vertAlign w:val="subscript"/>
        </w:rPr>
        <w:t>0</w:t>
      </w:r>
      <w:r w:rsidRPr="00C12C61">
        <w:rPr>
          <w:rFonts w:ascii="Cambria Math" w:hAnsi="Cambria Math" w:cs="Cambria Math"/>
        </w:rPr>
        <w:t xml:space="preserve">’, обращенный к множеству </w:t>
      </w:r>
      <w:r w:rsidRPr="00BE76C2">
        <w:rPr>
          <w:rFonts w:ascii="Cambria Math" w:hAnsi="Cambria Math" w:cs="Cambria Math"/>
          <w:b/>
        </w:rPr>
        <w:t xml:space="preserve">основных примеров </w:t>
      </w:r>
      <w:r>
        <w:rPr>
          <w:rFonts w:ascii="Cambria Math" w:hAnsi="Cambria Math" w:cs="Cambria Math"/>
        </w:rPr>
        <w:t>программных утверждений [P</w:t>
      </w:r>
      <w:r w:rsidRPr="00C12C61">
        <w:rPr>
          <w:rFonts w:ascii="Cambria Math" w:hAnsi="Cambria Math" w:cs="Cambria Math"/>
        </w:rPr>
        <w:t>], имеет успешное вычисление,</w:t>
      </w:r>
      <w:r w:rsidR="00BE76C2" w:rsidRPr="00BE76C2">
        <w:rPr>
          <w:rFonts w:ascii="Cambria Math" w:hAnsi="Cambria Math" w:cs="Cambria Math"/>
        </w:rPr>
        <w:t xml:space="preserve"> </w:t>
      </w:r>
      <w:r w:rsidRPr="00C12C61">
        <w:rPr>
          <w:rFonts w:ascii="Cambria Math" w:hAnsi="Cambria Math" w:cs="Cambria Math"/>
        </w:rPr>
        <w:t>то исходный запрос G</w:t>
      </w:r>
      <w:r w:rsidRPr="00BE76C2">
        <w:rPr>
          <w:rFonts w:ascii="Cambria Math" w:hAnsi="Cambria Math" w:cs="Cambria Math"/>
          <w:vertAlign w:val="subscript"/>
        </w:rPr>
        <w:t>0</w:t>
      </w:r>
      <w:r w:rsidRPr="00C12C61">
        <w:rPr>
          <w:rFonts w:ascii="Cambria Math" w:hAnsi="Cambria Math" w:cs="Cambria Math"/>
        </w:rPr>
        <w:t>,</w:t>
      </w:r>
      <w:r w:rsidR="00BE76C2">
        <w:rPr>
          <w:rFonts w:ascii="Cambria Math" w:hAnsi="Cambria Math" w:cs="Cambria Math"/>
        </w:rPr>
        <w:t xml:space="preserve"> обращенный к самой программе P</w:t>
      </w:r>
      <w:r w:rsidRPr="00C12C61">
        <w:rPr>
          <w:rFonts w:ascii="Cambria Math" w:hAnsi="Cambria Math" w:cs="Cambria Math"/>
        </w:rPr>
        <w:t>,</w:t>
      </w:r>
      <w:r w:rsidR="00BE76C2" w:rsidRPr="00BE76C2">
        <w:rPr>
          <w:rFonts w:ascii="Cambria Math" w:hAnsi="Cambria Math" w:cs="Cambria Math"/>
        </w:rPr>
        <w:t xml:space="preserve"> </w:t>
      </w:r>
      <w:r w:rsidRPr="00C12C61">
        <w:rPr>
          <w:rFonts w:ascii="Cambria Math" w:hAnsi="Cambria Math" w:cs="Cambria Math"/>
        </w:rPr>
        <w:t>также имеет успешное вычисление с ответом η, который</w:t>
      </w:r>
      <w:r w:rsidR="00BE76C2" w:rsidRPr="00BE76C2">
        <w:rPr>
          <w:rFonts w:ascii="Cambria Math" w:hAnsi="Cambria Math" w:cs="Cambria Math"/>
        </w:rPr>
        <w:t xml:space="preserve"> </w:t>
      </w:r>
      <w:r w:rsidRPr="00C12C61">
        <w:rPr>
          <w:rFonts w:ascii="Cambria Math" w:hAnsi="Cambria Math" w:cs="Cambria Math"/>
        </w:rPr>
        <w:t>удовлетворяет равенству</w:t>
      </w:r>
      <w:r w:rsidR="00BE76C2" w:rsidRPr="00BE76C2">
        <w:rPr>
          <w:rFonts w:ascii="Cambria Math" w:hAnsi="Cambria Math" w:cs="Cambria Math"/>
        </w:rPr>
        <w:t xml:space="preserve"> </w:t>
      </w:r>
      <w:r w:rsidRPr="00C12C61">
        <w:rPr>
          <w:rFonts w:ascii="Cambria Math" w:hAnsi="Cambria Math" w:cs="Cambria Math"/>
        </w:rPr>
        <w:t>θ</w:t>
      </w:r>
      <w:r w:rsidR="00BE76C2">
        <w:rPr>
          <w:rFonts w:ascii="Cambria Math" w:hAnsi="Cambria Math" w:cs="Cambria Math"/>
        </w:rPr>
        <w:t>'</w:t>
      </w:r>
      <w:r w:rsidRPr="00C12C61">
        <w:rPr>
          <w:rFonts w:ascii="Cambria Math" w:hAnsi="Cambria Math" w:cs="Cambria Math"/>
        </w:rPr>
        <w:t>=ηρ</w:t>
      </w:r>
      <w:r w:rsidR="00BE76C2" w:rsidRPr="00BE76C2">
        <w:rPr>
          <w:rFonts w:ascii="Cambria Math" w:hAnsi="Cambria Math" w:cs="Cambria Math"/>
        </w:rPr>
        <w:t xml:space="preserve">’ </w:t>
      </w:r>
      <w:r w:rsidRPr="00C12C61">
        <w:rPr>
          <w:rFonts w:ascii="Cambria Math" w:hAnsi="Cambria Math" w:cs="Cambria Math"/>
        </w:rPr>
        <w:t>для некоторой подстановки ρ</w:t>
      </w:r>
      <w:r w:rsidR="00BE76C2">
        <w:rPr>
          <w:rFonts w:ascii="Cambria Math" w:hAnsi="Cambria Math" w:cs="Cambria Math"/>
        </w:rPr>
        <w:t>'</w:t>
      </w:r>
      <w:r w:rsidRPr="00C12C61">
        <w:rPr>
          <w:rFonts w:ascii="Cambria Math" w:hAnsi="Cambria Math" w:cs="Cambria Math"/>
        </w:rPr>
        <w:t>.</w:t>
      </w:r>
    </w:p>
    <w:p w:rsidR="00B51A0F" w:rsidRPr="006B10AD" w:rsidRDefault="00F4063E" w:rsidP="008E553E">
      <w:pPr>
        <w:spacing w:after="0"/>
        <w:jc w:val="both"/>
        <w:rPr>
          <w:rFonts w:ascii="Cambria Math" w:hAnsi="Cambria Math" w:cs="Cambria Math"/>
        </w:rPr>
      </w:pPr>
      <w:r w:rsidRPr="006B10AD">
        <w:rPr>
          <w:rFonts w:ascii="Cambria Math" w:hAnsi="Cambria Math" w:cs="Cambria Math"/>
        </w:rPr>
        <w:t>(</w:t>
      </w:r>
      <w:r w:rsidR="00B805C5" w:rsidRPr="006B10AD">
        <w:rPr>
          <w:rFonts w:ascii="Cambria Math" w:hAnsi="Cambria Math" w:cs="Cambria Math"/>
        </w:rPr>
        <w:t>Доказ</w:t>
      </w:r>
      <w:r w:rsidR="00B805C5">
        <w:rPr>
          <w:rFonts w:ascii="Cambria Math" w:hAnsi="Cambria Math" w:cs="Cambria Math"/>
        </w:rPr>
        <w:t>ательство на основе обычной леммы о подъёме</w:t>
      </w:r>
      <w:r w:rsidR="006B10AD">
        <w:rPr>
          <w:rFonts w:ascii="Cambria Math" w:hAnsi="Cambria Math" w:cs="Cambria Math"/>
        </w:rPr>
        <w:t>, которую применяют много раз подряд</w:t>
      </w:r>
      <w:r w:rsidRPr="006B10AD">
        <w:rPr>
          <w:rFonts w:ascii="Cambria Math" w:hAnsi="Cambria Math" w:cs="Cambria Math"/>
        </w:rPr>
        <w:t>)</w:t>
      </w:r>
    </w:p>
    <w:p w:rsidR="00F4063E" w:rsidRPr="008E553E" w:rsidRDefault="00F4063E" w:rsidP="008E553E">
      <w:pPr>
        <w:spacing w:after="0"/>
        <w:jc w:val="both"/>
        <w:rPr>
          <w:rFonts w:ascii="Cambria Math" w:hAnsi="Cambria Math" w:cs="Cambria Math"/>
        </w:rPr>
      </w:pPr>
    </w:p>
    <w:p w:rsidR="00354D54" w:rsidRPr="008133F8" w:rsidRDefault="00354D54" w:rsidP="00354D54">
      <w:pPr>
        <w:spacing w:after="0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Лекция 14</w:t>
      </w:r>
      <w:r w:rsidRPr="008109EE">
        <w:rPr>
          <w:rFonts w:ascii="Calibri" w:hAnsi="Calibri" w:cs="Calibri"/>
          <w:b/>
          <w:color w:val="000000" w:themeColor="text1"/>
        </w:rPr>
        <w:t>.</w:t>
      </w:r>
      <w:r w:rsidR="001D3B9A" w:rsidRPr="001D3B9A">
        <w:rPr>
          <w:rFonts w:ascii="Calibri" w:hAnsi="Calibri" w:cs="Calibri"/>
          <w:b/>
          <w:color w:val="000000" w:themeColor="text1"/>
        </w:rPr>
        <w:t xml:space="preserve"> Правила выбора подцелей. Деревья вычислений логических программ. Стратегии вычисления логических программ</w:t>
      </w:r>
      <w:r w:rsidR="001D3B9A" w:rsidRPr="008133F8">
        <w:rPr>
          <w:rFonts w:ascii="Calibri" w:hAnsi="Calibri" w:cs="Calibri"/>
          <w:b/>
          <w:color w:val="000000" w:themeColor="text1"/>
        </w:rPr>
        <w:t>.</w:t>
      </w:r>
    </w:p>
    <w:p w:rsidR="00354D54" w:rsidRPr="008133F8" w:rsidRDefault="00354D54" w:rsidP="00B500B2">
      <w:pPr>
        <w:spacing w:after="0"/>
        <w:jc w:val="both"/>
        <w:rPr>
          <w:rFonts w:ascii="Cambria Math" w:hAnsi="Cambria Math" w:cs="Cambria Math"/>
        </w:rPr>
      </w:pPr>
    </w:p>
    <w:p w:rsidR="002B1A00" w:rsidRPr="00093348" w:rsidRDefault="002B1A00" w:rsidP="002B1A00">
      <w:pPr>
        <w:spacing w:after="0"/>
        <w:jc w:val="both"/>
        <w:rPr>
          <w:rFonts w:ascii="Cambria Math" w:hAnsi="Cambria Math" w:cs="Cambria Math"/>
          <w:color w:val="FF0000"/>
        </w:rPr>
      </w:pPr>
      <w:r w:rsidRPr="00093348">
        <w:rPr>
          <w:rFonts w:ascii="Cambria Math" w:hAnsi="Cambria Math" w:cs="Cambria Math"/>
          <w:color w:val="FF0000"/>
        </w:rPr>
        <w:t>Определение.</w:t>
      </w:r>
    </w:p>
    <w:p w:rsidR="002B1A00" w:rsidRDefault="002B1A00" w:rsidP="002B1A00">
      <w:pPr>
        <w:spacing w:after="0"/>
        <w:jc w:val="both"/>
        <w:rPr>
          <w:rFonts w:ascii="Cambria Math" w:hAnsi="Cambria Math" w:cs="Cambria Math"/>
        </w:rPr>
      </w:pPr>
      <w:r w:rsidRPr="002B1A00">
        <w:rPr>
          <w:rFonts w:ascii="Cambria Math" w:hAnsi="Cambria Math" w:cs="Cambria Math"/>
        </w:rPr>
        <w:t xml:space="preserve">Отображение </w:t>
      </w:r>
      <w:r w:rsidRPr="002B1A00">
        <w:rPr>
          <w:rFonts w:ascii="Cambria Math" w:hAnsi="Cambria Math" w:cs="Cambria Math"/>
          <w:lang w:val="en-US"/>
        </w:rPr>
        <w:t>R</w:t>
      </w:r>
      <w:r w:rsidRPr="002B1A00">
        <w:rPr>
          <w:rFonts w:ascii="Cambria Math" w:hAnsi="Cambria Math" w:cs="Cambria Math"/>
        </w:rPr>
        <w:t>, которое</w:t>
      </w:r>
      <w:r>
        <w:rPr>
          <w:rFonts w:ascii="Cambria Math" w:hAnsi="Cambria Math" w:cs="Cambria Math"/>
        </w:rPr>
        <w:t xml:space="preserve"> сопоставляет каждому непустому</w:t>
      </w:r>
      <w:r w:rsidRPr="002B1A00">
        <w:rPr>
          <w:rFonts w:ascii="Cambria Math" w:hAnsi="Cambria Math" w:cs="Cambria Math"/>
        </w:rPr>
        <w:t xml:space="preserve"> запросу </w:t>
      </w:r>
      <w:r w:rsidRPr="002B1A00">
        <w:rPr>
          <w:rFonts w:ascii="Cambria Math" w:hAnsi="Cambria Math" w:cs="Cambria Math"/>
          <w:lang w:val="en-US"/>
        </w:rPr>
        <w:t>G</w:t>
      </w:r>
      <w:r w:rsidRPr="002B1A00">
        <w:rPr>
          <w:rFonts w:ascii="Cambria Math" w:hAnsi="Cambria Math" w:cs="Cambria Math"/>
        </w:rPr>
        <w:t>: ?</w:t>
      </w:r>
      <w:r w:rsidRPr="002B1A00">
        <w:rPr>
          <w:rFonts w:ascii="Cambria Math" w:hAnsi="Cambria Math" w:cs="Cambria Math"/>
          <w:lang w:val="en-US"/>
        </w:rPr>
        <w:t>C</w:t>
      </w:r>
      <w:r>
        <w:rPr>
          <w:rFonts w:ascii="Cambria Math" w:hAnsi="Cambria Math" w:cs="Cambria Math"/>
        </w:rPr>
        <w:t>1</w:t>
      </w:r>
      <w:r w:rsidRPr="002B1A00">
        <w:rPr>
          <w:rFonts w:ascii="Cambria Math" w:hAnsi="Cambria Math" w:cs="Cambria Math"/>
        </w:rPr>
        <w:t xml:space="preserve">, </w:t>
      </w:r>
      <w:r w:rsidRPr="002B1A00">
        <w:rPr>
          <w:rFonts w:ascii="Cambria Math" w:hAnsi="Cambria Math" w:cs="Cambria Math"/>
          <w:lang w:val="en-US"/>
        </w:rPr>
        <w:t>C</w:t>
      </w:r>
      <w:r>
        <w:rPr>
          <w:rFonts w:ascii="Cambria Math" w:hAnsi="Cambria Math" w:cs="Cambria Math"/>
        </w:rPr>
        <w:t>2</w:t>
      </w:r>
      <w:r w:rsidRPr="002B1A00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2B1A00">
        <w:rPr>
          <w:rFonts w:ascii="Cambria Math" w:hAnsi="Cambria Math" w:cs="Cambria Math"/>
        </w:rPr>
        <w:t xml:space="preserve">, </w:t>
      </w:r>
      <w:r w:rsidRPr="002B1A00">
        <w:rPr>
          <w:rFonts w:ascii="Cambria Math" w:hAnsi="Cambria Math" w:cs="Cambria Math"/>
          <w:lang w:val="en-US"/>
        </w:rPr>
        <w:t>Cm</w:t>
      </w:r>
      <w:r w:rsidRPr="002B1A00">
        <w:rPr>
          <w:rFonts w:ascii="Cambria Math" w:hAnsi="Cambria Math" w:cs="Cambria Math"/>
        </w:rPr>
        <w:t xml:space="preserve"> одну из подцелей </w:t>
      </w:r>
      <w:r w:rsidRPr="002B1A00">
        <w:rPr>
          <w:rFonts w:ascii="Cambria Math" w:hAnsi="Cambria Math" w:cs="Cambria Math"/>
          <w:lang w:val="en-US"/>
        </w:rPr>
        <w:t>Ci</w:t>
      </w:r>
      <w:r>
        <w:rPr>
          <w:rFonts w:ascii="Cambria Math" w:hAnsi="Cambria Math" w:cs="Cambria Math"/>
        </w:rPr>
        <w:t>=</w:t>
      </w:r>
      <w:r w:rsidRPr="002B1A00">
        <w:rPr>
          <w:rFonts w:ascii="Cambria Math" w:hAnsi="Cambria Math" w:cs="Cambria Math"/>
          <w:lang w:val="en-US"/>
        </w:rPr>
        <w:t>R</w:t>
      </w:r>
      <w:r w:rsidRPr="002B1A00">
        <w:rPr>
          <w:rFonts w:ascii="Cambria Math" w:hAnsi="Cambria Math" w:cs="Cambria Math"/>
        </w:rPr>
        <w:t>(</w:t>
      </w:r>
      <w:r w:rsidRPr="002B1A00">
        <w:rPr>
          <w:rFonts w:ascii="Cambria Math" w:hAnsi="Cambria Math" w:cs="Cambria Math"/>
          <w:lang w:val="en-US"/>
        </w:rPr>
        <w:t>G</w:t>
      </w:r>
      <w:r>
        <w:rPr>
          <w:rFonts w:ascii="Cambria Math" w:hAnsi="Cambria Math" w:cs="Cambria Math"/>
        </w:rPr>
        <w:t>) в этом</w:t>
      </w:r>
      <w:r w:rsidRPr="002B1A00">
        <w:rPr>
          <w:rFonts w:ascii="Cambria Math" w:hAnsi="Cambria Math" w:cs="Cambria Math"/>
        </w:rPr>
        <w:t xml:space="preserve"> запросе, называ</w:t>
      </w:r>
      <w:r>
        <w:rPr>
          <w:rFonts w:ascii="Cambria Math" w:hAnsi="Cambria Math" w:cs="Cambria Math"/>
        </w:rPr>
        <w:t xml:space="preserve">ется </w:t>
      </w:r>
      <w:r>
        <w:rPr>
          <w:rFonts w:ascii="Cambria Math" w:hAnsi="Cambria Math" w:cs="Cambria Math"/>
          <w:color w:val="FF0000"/>
        </w:rPr>
        <w:t>правилом выбора подцелей</w:t>
      </w:r>
      <w:r>
        <w:rPr>
          <w:rFonts w:ascii="Cambria Math" w:hAnsi="Cambria Math" w:cs="Cambria Math"/>
        </w:rPr>
        <w:t>.</w:t>
      </w:r>
      <w:r w:rsidRPr="002B1A00">
        <w:rPr>
          <w:rFonts w:ascii="Cambria Math" w:hAnsi="Cambria Math" w:cs="Cambria Math"/>
        </w:rPr>
        <w:t xml:space="preserve"> </w:t>
      </w:r>
    </w:p>
    <w:p w:rsidR="008B3002" w:rsidRDefault="002B1A00" w:rsidP="002B1A00">
      <w:pPr>
        <w:spacing w:after="0"/>
        <w:jc w:val="both"/>
        <w:rPr>
          <w:rFonts w:ascii="Cambria Math" w:hAnsi="Cambria Math" w:cs="Cambria Math"/>
        </w:rPr>
      </w:pPr>
      <w:r w:rsidRPr="002B1A00">
        <w:rPr>
          <w:rFonts w:ascii="Cambria Math" w:hAnsi="Cambria Math" w:cs="Cambria Math"/>
        </w:rPr>
        <w:t xml:space="preserve">Для заданного правила выбора подцелей </w:t>
      </w:r>
      <w:r w:rsidRPr="002B1A00">
        <w:rPr>
          <w:rFonts w:ascii="Cambria Math" w:hAnsi="Cambria Math" w:cs="Cambria Math"/>
          <w:lang w:val="en-US"/>
        </w:rPr>
        <w:t>R</w:t>
      </w:r>
      <w:r>
        <w:rPr>
          <w:rFonts w:ascii="Cambria Math" w:hAnsi="Cambria Math" w:cs="Cambria Math"/>
        </w:rPr>
        <w:t xml:space="preserve"> вычисление</w:t>
      </w:r>
      <w:r w:rsidRPr="002B1A00">
        <w:rPr>
          <w:rFonts w:ascii="Cambria Math" w:hAnsi="Cambria Math" w:cs="Cambria Math"/>
        </w:rPr>
        <w:t xml:space="preserve"> запроса </w:t>
      </w:r>
      <w:r w:rsidRPr="002B1A00">
        <w:rPr>
          <w:rFonts w:ascii="Cambria Math" w:hAnsi="Cambria Math" w:cs="Cambria Math"/>
          <w:lang w:val="en-US"/>
        </w:rPr>
        <w:t>G</w:t>
      </w:r>
      <w:r w:rsidRPr="002B1A00">
        <w:rPr>
          <w:rFonts w:ascii="Cambria Math" w:hAnsi="Cambria Math" w:cs="Cambria Math"/>
        </w:rPr>
        <w:t xml:space="preserve"> к логической программе </w:t>
      </w:r>
      <w:r w:rsidRPr="002B1A00">
        <w:rPr>
          <w:rFonts w:ascii="Cambria Math" w:hAnsi="Cambria Math" w:cs="Cambria Math"/>
          <w:lang w:val="en-US"/>
        </w:rPr>
        <w:t>P</w:t>
      </w:r>
      <w:r>
        <w:rPr>
          <w:rFonts w:ascii="Cambria Math" w:hAnsi="Cambria Math" w:cs="Cambria Math"/>
        </w:rPr>
        <w:t xml:space="preserve"> называется</w:t>
      </w:r>
      <w:r w:rsidRPr="002B1A00">
        <w:rPr>
          <w:rFonts w:ascii="Cambria Math" w:hAnsi="Cambria Math" w:cs="Cambria Math"/>
        </w:rPr>
        <w:t xml:space="preserve"> </w:t>
      </w:r>
      <w:r w:rsidRPr="002B1A00">
        <w:rPr>
          <w:rFonts w:ascii="Cambria Math" w:hAnsi="Cambria Math" w:cs="Cambria Math"/>
          <w:color w:val="FF0000"/>
          <w:lang w:val="en-US"/>
        </w:rPr>
        <w:t>R</w:t>
      </w:r>
      <w:r w:rsidRPr="002B1A00">
        <w:rPr>
          <w:rFonts w:ascii="Cambria Math" w:hAnsi="Cambria Math" w:cs="Cambria Math"/>
          <w:color w:val="FF0000"/>
        </w:rPr>
        <w:t>-</w:t>
      </w:r>
      <w:r>
        <w:rPr>
          <w:rFonts w:ascii="Cambria Math" w:hAnsi="Cambria Math" w:cs="Cambria Math"/>
          <w:color w:val="FF0000"/>
        </w:rPr>
        <w:t>вычислением</w:t>
      </w:r>
      <w:r w:rsidRPr="002B1A00">
        <w:rPr>
          <w:rFonts w:ascii="Cambria Math" w:hAnsi="Cambria Math" w:cs="Cambria Math"/>
        </w:rPr>
        <w:t>, если на к</w:t>
      </w:r>
      <w:r>
        <w:rPr>
          <w:rFonts w:ascii="Cambria Math" w:hAnsi="Cambria Math" w:cs="Cambria Math"/>
        </w:rPr>
        <w:t>аждом шаге вычисления очередная</w:t>
      </w:r>
      <w:r w:rsidRPr="002B1A00">
        <w:rPr>
          <w:rFonts w:ascii="Cambria Math" w:hAnsi="Cambria Math" w:cs="Cambria Math"/>
        </w:rPr>
        <w:t xml:space="preserve"> подцель в запросе выбирается по правилу </w:t>
      </w:r>
      <w:r w:rsidRPr="002B1A00">
        <w:rPr>
          <w:rFonts w:ascii="Cambria Math" w:hAnsi="Cambria Math" w:cs="Cambria Math"/>
          <w:lang w:val="en-US"/>
        </w:rPr>
        <w:t>R</w:t>
      </w:r>
      <w:r>
        <w:rPr>
          <w:rFonts w:ascii="Cambria Math" w:hAnsi="Cambria Math" w:cs="Cambria Math"/>
        </w:rPr>
        <w:t>.</w:t>
      </w:r>
    </w:p>
    <w:p w:rsidR="005D5CF5" w:rsidRDefault="002B1A00" w:rsidP="002B1A00">
      <w:pPr>
        <w:spacing w:after="0"/>
        <w:jc w:val="both"/>
        <w:rPr>
          <w:rFonts w:ascii="Cambria Math" w:hAnsi="Cambria Math" w:cs="Cambria Math"/>
        </w:rPr>
      </w:pPr>
      <w:r w:rsidRPr="002B1A00">
        <w:rPr>
          <w:rFonts w:ascii="Cambria Math" w:hAnsi="Cambria Math" w:cs="Cambria Math"/>
        </w:rPr>
        <w:t xml:space="preserve">Ответ, полученный в результате успешного </w:t>
      </w:r>
      <w:r w:rsidRPr="002B1A00">
        <w:rPr>
          <w:rFonts w:ascii="Cambria Math" w:hAnsi="Cambria Math" w:cs="Cambria Math"/>
          <w:lang w:val="en-US"/>
        </w:rPr>
        <w:t>R</w:t>
      </w:r>
      <w:r>
        <w:rPr>
          <w:rFonts w:ascii="Cambria Math" w:hAnsi="Cambria Math" w:cs="Cambria Math"/>
        </w:rPr>
        <w:t>-вычисления,</w:t>
      </w:r>
      <w:r w:rsidR="008B3002" w:rsidRPr="008B3002">
        <w:rPr>
          <w:rFonts w:ascii="Cambria Math" w:hAnsi="Cambria Math" w:cs="Cambria Math"/>
        </w:rPr>
        <w:t xml:space="preserve"> </w:t>
      </w:r>
      <w:r w:rsidRPr="002B1A00">
        <w:rPr>
          <w:rFonts w:ascii="Cambria Math" w:hAnsi="Cambria Math" w:cs="Cambria Math"/>
        </w:rPr>
        <w:t xml:space="preserve">называется </w:t>
      </w:r>
      <w:r w:rsidRPr="008B3002">
        <w:rPr>
          <w:rFonts w:ascii="Cambria Math" w:hAnsi="Cambria Math" w:cs="Cambria Math"/>
          <w:color w:val="FF0000"/>
          <w:lang w:val="en-US"/>
        </w:rPr>
        <w:t>R</w:t>
      </w:r>
      <w:r w:rsidR="008B3002" w:rsidRPr="008B3002">
        <w:rPr>
          <w:rFonts w:ascii="Cambria Math" w:hAnsi="Cambria Math" w:cs="Cambria Math"/>
          <w:color w:val="FF0000"/>
        </w:rPr>
        <w:t>-вычисленным</w:t>
      </w:r>
      <w:r w:rsidRPr="002B1A00">
        <w:rPr>
          <w:rFonts w:ascii="Cambria Math" w:hAnsi="Cambria Math" w:cs="Cambria Math"/>
        </w:rPr>
        <w:t>.</w:t>
      </w:r>
    </w:p>
    <w:p w:rsidR="008B3002" w:rsidRDefault="008B3002" w:rsidP="002B1A00">
      <w:pPr>
        <w:spacing w:after="0"/>
        <w:jc w:val="both"/>
        <w:rPr>
          <w:rFonts w:ascii="Cambria Math" w:hAnsi="Cambria Math" w:cs="Cambria Math"/>
        </w:rPr>
      </w:pPr>
    </w:p>
    <w:p w:rsidR="00FE21AA" w:rsidRPr="00FE21AA" w:rsidRDefault="00FE21AA" w:rsidP="002B1A00">
      <w:pPr>
        <w:spacing w:after="0"/>
        <w:jc w:val="both"/>
        <w:rPr>
          <w:rFonts w:ascii="Cambria Math" w:hAnsi="Cambria Math" w:cs="Cambria Math"/>
          <w:color w:val="00B050"/>
        </w:rPr>
      </w:pPr>
      <w:r w:rsidRPr="00FE21AA">
        <w:rPr>
          <w:rFonts w:ascii="Cambria Math" w:hAnsi="Cambria Math" w:cs="Cambria Math"/>
          <w:color w:val="00B050"/>
        </w:rPr>
        <w:t>Переключательная лемма</w:t>
      </w:r>
    </w:p>
    <w:p w:rsidR="00A05FC7" w:rsidRDefault="00FE21AA" w:rsidP="00B500B2">
      <w:pPr>
        <w:spacing w:after="0"/>
        <w:jc w:val="both"/>
        <w:rPr>
          <w:rFonts w:ascii="Cambria Math" w:hAnsi="Cambria Math" w:cs="Cambria Math"/>
        </w:rPr>
      </w:pPr>
      <w:r w:rsidRPr="00FE21AA">
        <w:rPr>
          <w:rFonts w:ascii="Cambria Math" w:hAnsi="Cambria Math" w:cs="Cambria Math"/>
        </w:rPr>
        <w:t>Предположим, что запрос G</w:t>
      </w:r>
      <w:r w:rsidRPr="00FE21AA">
        <w:rPr>
          <w:rFonts w:ascii="Cambria Math" w:hAnsi="Cambria Math" w:cs="Cambria Math"/>
          <w:vertAlign w:val="subscript"/>
        </w:rPr>
        <w:t>0</w:t>
      </w:r>
      <w:r>
        <w:rPr>
          <w:rFonts w:ascii="Cambria Math" w:hAnsi="Cambria Math" w:cs="Cambria Math"/>
        </w:rPr>
        <w:t xml:space="preserve"> </w:t>
      </w:r>
      <w:r w:rsidRPr="00FE21AA">
        <w:rPr>
          <w:rFonts w:ascii="Cambria Math" w:hAnsi="Cambria Math" w:cs="Cambria Math"/>
        </w:rPr>
        <w:t>:</w:t>
      </w:r>
      <w:r>
        <w:rPr>
          <w:rFonts w:ascii="Cambria Math" w:hAnsi="Cambria Math" w:cs="Cambria Math"/>
        </w:rPr>
        <w:t xml:space="preserve"> </w:t>
      </w:r>
      <w:r w:rsidRPr="00FE21AA">
        <w:rPr>
          <w:rFonts w:ascii="Cambria Math" w:hAnsi="Cambria Math" w:cs="Cambria Math"/>
        </w:rPr>
        <w:t xml:space="preserve">?C1, </w:t>
      </w:r>
      <w:r>
        <w:rPr>
          <w:rFonts w:ascii="Cambria Math" w:hAnsi="Cambria Math" w:cs="Cambria Math"/>
        </w:rPr>
        <w:t>…</w:t>
      </w:r>
      <w:r w:rsidRPr="00FE21AA">
        <w:rPr>
          <w:rFonts w:ascii="Cambria Math" w:hAnsi="Cambria Math" w:cs="Cambria Math"/>
        </w:rPr>
        <w:t xml:space="preserve">, Ci, </w:t>
      </w:r>
      <w:r>
        <w:rPr>
          <w:rFonts w:ascii="Cambria Math" w:hAnsi="Cambria Math" w:cs="Cambria Math"/>
        </w:rPr>
        <w:t>…</w:t>
      </w:r>
      <w:r w:rsidRPr="00FE21AA">
        <w:rPr>
          <w:rFonts w:ascii="Cambria Math" w:hAnsi="Cambria Math" w:cs="Cambria Math"/>
        </w:rPr>
        <w:t xml:space="preserve">, Cj, </w:t>
      </w:r>
      <w:r>
        <w:rPr>
          <w:rFonts w:ascii="Cambria Math" w:hAnsi="Cambria Math" w:cs="Cambria Math"/>
        </w:rPr>
        <w:t>…</w:t>
      </w:r>
      <w:r w:rsidRPr="00FE21AA">
        <w:rPr>
          <w:rFonts w:ascii="Cambria Math" w:hAnsi="Cambria Math" w:cs="Cambria Math"/>
        </w:rPr>
        <w:t xml:space="preserve">, Cm к хорновской логической программе P имеет вычисление G0 : ?C1, </w:t>
      </w:r>
      <w:r>
        <w:rPr>
          <w:rFonts w:ascii="Cambria Math" w:hAnsi="Cambria Math" w:cs="Cambria Math"/>
        </w:rPr>
        <w:t>…</w:t>
      </w:r>
      <w:r w:rsidRPr="00FE21AA">
        <w:rPr>
          <w:rFonts w:ascii="Cambria Math" w:hAnsi="Cambria Math" w:cs="Cambria Math"/>
        </w:rPr>
        <w:t xml:space="preserve">, Ci, </w:t>
      </w:r>
      <w:r>
        <w:rPr>
          <w:rFonts w:ascii="Cambria Math" w:hAnsi="Cambria Math" w:cs="Cambria Math"/>
        </w:rPr>
        <w:t>…</w:t>
      </w:r>
      <w:r w:rsidRPr="00FE21AA">
        <w:rPr>
          <w:rFonts w:ascii="Cambria Math" w:hAnsi="Cambria Math" w:cs="Cambria Math"/>
        </w:rPr>
        <w:t xml:space="preserve">, Cj, </w:t>
      </w:r>
      <w:r>
        <w:rPr>
          <w:rFonts w:ascii="Cambria Math" w:hAnsi="Cambria Math" w:cs="Cambria Math"/>
        </w:rPr>
        <w:t>…</w:t>
      </w:r>
      <w:r w:rsidRPr="00FE21AA">
        <w:rPr>
          <w:rFonts w:ascii="Cambria Math" w:hAnsi="Cambria Math" w:cs="Cambria Math"/>
        </w:rPr>
        <w:t>, Cm</w:t>
      </w:r>
    </w:p>
    <w:p w:rsidR="00E84025" w:rsidRPr="008133F8" w:rsidRDefault="00A05FC7" w:rsidP="00B500B2">
      <w:pPr>
        <w:spacing w:after="0"/>
        <w:jc w:val="both"/>
        <w:rPr>
          <w:rFonts w:ascii="Cambria Math" w:hAnsi="Cambria Math" w:cs="Cambria Math"/>
        </w:rPr>
      </w:pPr>
      <w:r w:rsidRPr="00A05FC7">
        <w:rPr>
          <w:rFonts w:ascii="Cambria Math" w:hAnsi="Cambria Math" w:cs="Cambria Math"/>
        </w:rPr>
        <w:t>{</w:t>
      </w:r>
      <w:r w:rsidR="00A70B07" w:rsidRPr="008133F8">
        <w:rPr>
          <w:rFonts w:ascii="Cambria Math" w:hAnsi="Cambria Math" w:cs="Cambria Math"/>
        </w:rPr>
        <w:t xml:space="preserve"> </w:t>
      </w:r>
      <w:r w:rsidR="00FE21AA" w:rsidRPr="00FE21AA">
        <w:rPr>
          <w:rFonts w:ascii="Cambria Math" w:hAnsi="Cambria Math" w:cs="Cambria Math"/>
        </w:rPr>
        <w:t>D1</w:t>
      </w:r>
      <w:r>
        <w:rPr>
          <w:rFonts w:ascii="Segoe UI Symbol" w:hAnsi="Segoe UI Symbol" w:cs="Segoe UI Symbol"/>
        </w:rPr>
        <w:t>:</w:t>
      </w:r>
      <w:r w:rsidRPr="00A05FC7">
        <w:rPr>
          <w:rFonts w:ascii="Segoe UI Symbol" w:hAnsi="Segoe UI Symbol" w:cs="Segoe UI Symbol"/>
        </w:rPr>
        <w:t xml:space="preserve"> </w:t>
      </w:r>
      <w:r w:rsidR="00FE21AA" w:rsidRPr="00FE21AA">
        <w:rPr>
          <w:rFonts w:ascii="Cambria Math" w:hAnsi="Cambria Math" w:cs="Cambria Math"/>
        </w:rPr>
        <w:t>θ1 ∈ НОУ(Ci, D</w:t>
      </w:r>
      <w:r w:rsidRPr="00A05FC7">
        <w:rPr>
          <w:rFonts w:ascii="Cambria Math" w:hAnsi="Cambria Math" w:cs="Cambria Math"/>
          <w:vertAlign w:val="superscript"/>
        </w:rPr>
        <w:t>+</w:t>
      </w:r>
      <w:r w:rsidR="00FE21AA" w:rsidRPr="00A05FC7">
        <w:rPr>
          <w:rFonts w:ascii="Cambria Math" w:hAnsi="Cambria Math" w:cs="Cambria Math"/>
          <w:vertAlign w:val="subscript"/>
        </w:rPr>
        <w:t>1</w:t>
      </w:r>
      <w:r w:rsidR="00FE21AA" w:rsidRPr="00FE21AA">
        <w:rPr>
          <w:rFonts w:ascii="Cambria Math" w:hAnsi="Cambria Math" w:cs="Cambria Math"/>
        </w:rPr>
        <w:t>)</w:t>
      </w:r>
      <w:r w:rsidR="00A70B07" w:rsidRPr="008133F8">
        <w:rPr>
          <w:rFonts w:ascii="Cambria Math" w:hAnsi="Cambria Math" w:cs="Cambria Math"/>
        </w:rPr>
        <w:t xml:space="preserve"> }</w:t>
      </w:r>
    </w:p>
    <w:p w:rsidR="00A70B07" w:rsidRDefault="00FE21AA" w:rsidP="00B500B2">
      <w:pPr>
        <w:spacing w:after="0"/>
        <w:jc w:val="both"/>
        <w:rPr>
          <w:rFonts w:ascii="Cambria Math" w:hAnsi="Cambria Math" w:cs="Cambria Math"/>
        </w:rPr>
      </w:pPr>
      <w:r w:rsidRPr="00FE21AA">
        <w:rPr>
          <w:rFonts w:ascii="Cambria Math" w:hAnsi="Cambria Math" w:cs="Cambria Math"/>
        </w:rPr>
        <w:t>G</w:t>
      </w:r>
      <w:r w:rsidRPr="00E84025">
        <w:rPr>
          <w:rFonts w:ascii="Cambria Math" w:hAnsi="Cambria Math" w:cs="Cambria Math"/>
          <w:vertAlign w:val="subscript"/>
        </w:rPr>
        <w:t>1</w:t>
      </w:r>
      <w:r w:rsidR="00E84025" w:rsidRPr="00E84025">
        <w:rPr>
          <w:rFonts w:ascii="Cambria Math" w:hAnsi="Cambria Math" w:cs="Cambria Math"/>
        </w:rPr>
        <w:t xml:space="preserve">’ </w:t>
      </w:r>
      <w:r w:rsidRPr="00FE21AA">
        <w:rPr>
          <w:rFonts w:ascii="Cambria Math" w:hAnsi="Cambria Math" w:cs="Cambria Math"/>
        </w:rPr>
        <w:t>:</w:t>
      </w:r>
      <w:r w:rsidR="00E84025" w:rsidRPr="00E84025">
        <w:rPr>
          <w:rFonts w:ascii="Cambria Math" w:hAnsi="Cambria Math" w:cs="Cambria Math"/>
        </w:rPr>
        <w:t xml:space="preserve"> </w:t>
      </w:r>
      <w:r w:rsidRPr="00FE21AA">
        <w:rPr>
          <w:rFonts w:ascii="Cambria Math" w:hAnsi="Cambria Math" w:cs="Cambria Math"/>
        </w:rPr>
        <w:t>?(C1</w:t>
      </w:r>
      <w:r w:rsidR="00E84025">
        <w:rPr>
          <w:rFonts w:ascii="Cambria Math" w:hAnsi="Cambria Math" w:cs="Cambria Math"/>
        </w:rPr>
        <w:t>, …</w:t>
      </w:r>
      <w:r w:rsidRPr="00FE21AA">
        <w:rPr>
          <w:rFonts w:ascii="Cambria Math" w:hAnsi="Cambria Math" w:cs="Cambria Math"/>
        </w:rPr>
        <w:t>, D</w:t>
      </w:r>
      <w:r w:rsidRPr="00E84025">
        <w:rPr>
          <w:rFonts w:ascii="Cambria Math" w:hAnsi="Cambria Math" w:cs="Cambria Math"/>
          <w:vertAlign w:val="superscript"/>
        </w:rPr>
        <w:t>−</w:t>
      </w:r>
      <w:r w:rsidRPr="00E84025">
        <w:rPr>
          <w:rFonts w:ascii="Cambria Math" w:hAnsi="Cambria Math" w:cs="Cambria Math"/>
          <w:vertAlign w:val="subscript"/>
        </w:rPr>
        <w:t>1</w:t>
      </w:r>
      <w:r w:rsidRPr="00FE21AA">
        <w:rPr>
          <w:rFonts w:ascii="Cambria Math" w:hAnsi="Cambria Math" w:cs="Cambria Math"/>
        </w:rPr>
        <w:t xml:space="preserve">, </w:t>
      </w:r>
      <w:r w:rsidR="00E84025">
        <w:rPr>
          <w:rFonts w:ascii="Cambria Math" w:hAnsi="Cambria Math" w:cs="Cambria Math"/>
        </w:rPr>
        <w:t>…</w:t>
      </w:r>
      <w:r w:rsidRPr="00FE21AA">
        <w:rPr>
          <w:rFonts w:ascii="Cambria Math" w:hAnsi="Cambria Math" w:cs="Cambria Math"/>
        </w:rPr>
        <w:t xml:space="preserve"> Cj, </w:t>
      </w:r>
      <w:r w:rsidR="00A70B07">
        <w:rPr>
          <w:rFonts w:ascii="Cambria Math" w:hAnsi="Cambria Math" w:cs="Cambria Math"/>
        </w:rPr>
        <w:t>…</w:t>
      </w:r>
      <w:r w:rsidRPr="00FE21AA">
        <w:rPr>
          <w:rFonts w:ascii="Cambria Math" w:hAnsi="Cambria Math" w:cs="Cambria Math"/>
        </w:rPr>
        <w:t>, Cm)θ1</w:t>
      </w:r>
    </w:p>
    <w:p w:rsidR="00A70B07" w:rsidRDefault="00A70B07" w:rsidP="00B500B2">
      <w:pPr>
        <w:spacing w:after="0"/>
        <w:jc w:val="both"/>
        <w:rPr>
          <w:rFonts w:ascii="Cambria Math" w:hAnsi="Cambria Math" w:cs="Cambria Math"/>
        </w:rPr>
      </w:pPr>
      <w:r w:rsidRPr="00A70B07">
        <w:rPr>
          <w:rFonts w:ascii="Cambria Math" w:hAnsi="Cambria Math" w:cs="Cambria Math"/>
        </w:rPr>
        <w:t xml:space="preserve">{ </w:t>
      </w:r>
      <w:r w:rsidR="00FE21AA" w:rsidRPr="00FE21AA">
        <w:rPr>
          <w:rFonts w:ascii="Cambria Math" w:hAnsi="Cambria Math" w:cs="Cambria Math"/>
        </w:rPr>
        <w:t>D2</w:t>
      </w:r>
      <w:r w:rsidRPr="00A70B07">
        <w:rPr>
          <w:rFonts w:ascii="Cambria Math" w:hAnsi="Cambria Math" w:cs="Cambria Math"/>
        </w:rPr>
        <w:t>:</w:t>
      </w:r>
      <w:r w:rsidRPr="00A70B07">
        <w:rPr>
          <w:rFonts w:ascii="Segoe UI Symbol" w:hAnsi="Segoe UI Symbol" w:cs="Segoe UI Symbol"/>
        </w:rPr>
        <w:t xml:space="preserve"> </w:t>
      </w:r>
      <w:r>
        <w:rPr>
          <w:rFonts w:ascii="Cambria Math" w:hAnsi="Cambria Math" w:cs="Cambria Math"/>
        </w:rPr>
        <w:t>θ2 ∈ НОУ(Cj</w:t>
      </w:r>
      <w:r w:rsidR="00FE21AA" w:rsidRPr="00FE21AA">
        <w:rPr>
          <w:rFonts w:ascii="Cambria Math" w:hAnsi="Cambria Math" w:cs="Cambria Math"/>
        </w:rPr>
        <w:t>θ1, D+2)</w:t>
      </w:r>
      <w:r w:rsidRPr="00A70B07">
        <w:rPr>
          <w:rFonts w:ascii="Cambria Math" w:hAnsi="Cambria Math" w:cs="Cambria Math"/>
        </w:rPr>
        <w:t xml:space="preserve"> }</w:t>
      </w:r>
    </w:p>
    <w:p w:rsidR="005D5CF5" w:rsidRDefault="00FE21AA" w:rsidP="00B500B2">
      <w:pPr>
        <w:spacing w:after="0"/>
        <w:jc w:val="both"/>
        <w:rPr>
          <w:rFonts w:ascii="Cambria Math" w:hAnsi="Cambria Math" w:cs="Cambria Math"/>
        </w:rPr>
      </w:pPr>
      <w:r w:rsidRPr="00FE21AA">
        <w:rPr>
          <w:rFonts w:ascii="Cambria Math" w:hAnsi="Cambria Math" w:cs="Cambria Math"/>
        </w:rPr>
        <w:t>G</w:t>
      </w:r>
      <w:r w:rsidRPr="00A70B07">
        <w:rPr>
          <w:rFonts w:ascii="Cambria Math" w:hAnsi="Cambria Math" w:cs="Cambria Math"/>
          <w:vertAlign w:val="subscript"/>
        </w:rPr>
        <w:t>2</w:t>
      </w:r>
      <w:r w:rsidR="00A70B07" w:rsidRPr="00A70B07">
        <w:rPr>
          <w:rFonts w:ascii="Cambria Math" w:hAnsi="Cambria Math" w:cs="Cambria Math"/>
        </w:rPr>
        <w:t xml:space="preserve">’ </w:t>
      </w:r>
      <w:r w:rsidRPr="00FE21AA">
        <w:rPr>
          <w:rFonts w:ascii="Cambria Math" w:hAnsi="Cambria Math" w:cs="Cambria Math"/>
        </w:rPr>
        <w:t>:</w:t>
      </w:r>
      <w:r w:rsidR="00A70B07" w:rsidRPr="00A70B07">
        <w:rPr>
          <w:rFonts w:ascii="Cambria Math" w:hAnsi="Cambria Math" w:cs="Cambria Math"/>
        </w:rPr>
        <w:t xml:space="preserve"> </w:t>
      </w:r>
      <w:r w:rsidRPr="00FE21AA">
        <w:rPr>
          <w:rFonts w:ascii="Cambria Math" w:hAnsi="Cambria Math" w:cs="Cambria Math"/>
        </w:rPr>
        <w:t xml:space="preserve">?(C1θ1, </w:t>
      </w:r>
      <w:r w:rsidR="00A70B07">
        <w:rPr>
          <w:rFonts w:ascii="Cambria Math" w:hAnsi="Cambria Math" w:cs="Cambria Math"/>
        </w:rPr>
        <w:t>…</w:t>
      </w:r>
      <w:r w:rsidRPr="00FE21AA">
        <w:rPr>
          <w:rFonts w:ascii="Cambria Math" w:hAnsi="Cambria Math" w:cs="Cambria Math"/>
        </w:rPr>
        <w:t>, D−1θ1, . . . , D−2, . . . , Cmθ1)θ2</w:t>
      </w:r>
    </w:p>
    <w:p w:rsidR="00E01E3D" w:rsidRDefault="00E01E3D" w:rsidP="00E01E3D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Тогда запрос G0 </w:t>
      </w:r>
      <w:r w:rsidRPr="00E01E3D">
        <w:rPr>
          <w:rFonts w:ascii="Cambria Math" w:hAnsi="Cambria Math" w:cs="Cambria Math"/>
        </w:rPr>
        <w:t>к программе P также имеет вычисление</w:t>
      </w:r>
    </w:p>
    <w:p w:rsidR="00E01E3D" w:rsidRDefault="00E01E3D" w:rsidP="00E01E3D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(тут вычисление, как и выше, но в другом порядке)</w:t>
      </w:r>
    </w:p>
    <w:p w:rsidR="00E01E3D" w:rsidRPr="00E01E3D" w:rsidRDefault="00E01E3D" w:rsidP="00B500B2">
      <w:pPr>
        <w:spacing w:after="0"/>
        <w:jc w:val="both"/>
        <w:rPr>
          <w:rFonts w:ascii="Cambria Math" w:hAnsi="Cambria Math" w:cs="Cambria Math"/>
        </w:rPr>
      </w:pPr>
      <w:r w:rsidRPr="00E01E3D">
        <w:rPr>
          <w:rFonts w:ascii="Cambria Math" w:hAnsi="Cambria Math" w:cs="Cambria Math"/>
        </w:rPr>
        <w:t>и при этом запросы G</w:t>
      </w:r>
      <w:r w:rsidRPr="0091381A">
        <w:rPr>
          <w:rFonts w:ascii="Cambria Math" w:hAnsi="Cambria Math" w:cs="Cambria Math"/>
          <w:vertAlign w:val="subscript"/>
        </w:rPr>
        <w:t>2</w:t>
      </w:r>
      <w:r w:rsidR="0091381A">
        <w:rPr>
          <w:rFonts w:ascii="Cambria Math" w:hAnsi="Cambria Math" w:cs="Cambria Math"/>
        </w:rPr>
        <w:t>'</w:t>
      </w:r>
      <w:r w:rsidR="0091381A" w:rsidRPr="0091381A">
        <w:rPr>
          <w:rFonts w:ascii="Cambria Math" w:hAnsi="Cambria Math" w:cs="Cambria Math"/>
        </w:rPr>
        <w:t xml:space="preserve"> </w:t>
      </w:r>
      <w:r w:rsidRPr="00E01E3D">
        <w:rPr>
          <w:rFonts w:ascii="Cambria Math" w:hAnsi="Cambria Math" w:cs="Cambria Math"/>
        </w:rPr>
        <w:t>и G</w:t>
      </w:r>
      <w:r w:rsidRPr="0091381A">
        <w:rPr>
          <w:rFonts w:ascii="Cambria Math" w:hAnsi="Cambria Math" w:cs="Cambria Math"/>
          <w:vertAlign w:val="subscript"/>
        </w:rPr>
        <w:t>2</w:t>
      </w:r>
      <w:r w:rsidR="0091381A" w:rsidRPr="0052755E">
        <w:rPr>
          <w:rFonts w:ascii="Cambria Math" w:hAnsi="Cambria Math" w:cs="Cambria Math"/>
        </w:rPr>
        <w:t xml:space="preserve">’’ </w:t>
      </w:r>
      <w:r w:rsidRPr="00E01E3D">
        <w:rPr>
          <w:rFonts w:ascii="Cambria Math" w:hAnsi="Cambria Math" w:cs="Cambria Math"/>
        </w:rPr>
        <w:t>являются вариантами друг друга,</w:t>
      </w:r>
      <w:r w:rsidR="0091381A" w:rsidRPr="0052755E">
        <w:rPr>
          <w:rFonts w:ascii="Cambria Math" w:hAnsi="Cambria Math" w:cs="Cambria Math"/>
        </w:rPr>
        <w:t xml:space="preserve"> </w:t>
      </w:r>
      <w:r w:rsidRPr="00E01E3D">
        <w:rPr>
          <w:rFonts w:ascii="Cambria Math" w:hAnsi="Cambria Math" w:cs="Cambria Math"/>
        </w:rPr>
        <w:t>т. е. θ1θ2ρ</w:t>
      </w:r>
      <w:r w:rsidR="0052755E" w:rsidRPr="0052755E">
        <w:rPr>
          <w:rFonts w:ascii="Cambria Math" w:hAnsi="Cambria Math" w:cs="Cambria Math"/>
        </w:rPr>
        <w:t xml:space="preserve">’ </w:t>
      </w:r>
      <w:r w:rsidRPr="00E01E3D">
        <w:rPr>
          <w:rFonts w:ascii="Cambria Math" w:hAnsi="Cambria Math" w:cs="Cambria Math"/>
        </w:rPr>
        <w:t>= η1η2</w:t>
      </w:r>
      <w:r w:rsidR="0052755E" w:rsidRPr="0052755E">
        <w:rPr>
          <w:rFonts w:ascii="Cambria Math" w:hAnsi="Cambria Math" w:cs="Cambria Math"/>
        </w:rPr>
        <w:t xml:space="preserve"> </w:t>
      </w:r>
      <w:r w:rsidRPr="00E01E3D">
        <w:rPr>
          <w:rFonts w:ascii="Cambria Math" w:hAnsi="Cambria Math" w:cs="Cambria Math"/>
        </w:rPr>
        <w:t>и η1η2ρ</w:t>
      </w:r>
      <w:r w:rsidR="0052755E">
        <w:rPr>
          <w:rFonts w:ascii="Cambria Math" w:hAnsi="Cambria Math" w:cs="Cambria Math"/>
        </w:rPr>
        <w:t>''</w:t>
      </w:r>
      <w:r w:rsidRPr="00E01E3D">
        <w:rPr>
          <w:rFonts w:ascii="Cambria Math" w:hAnsi="Cambria Math" w:cs="Cambria Math"/>
        </w:rPr>
        <w:t>= θ1θ2</w:t>
      </w:r>
      <w:r w:rsidR="0052755E" w:rsidRPr="0052755E">
        <w:rPr>
          <w:rFonts w:ascii="Cambria Math" w:hAnsi="Cambria Math" w:cs="Cambria Math"/>
        </w:rPr>
        <w:t xml:space="preserve"> </w:t>
      </w:r>
      <w:r w:rsidRPr="00E01E3D">
        <w:rPr>
          <w:rFonts w:ascii="Cambria Math" w:hAnsi="Cambria Math" w:cs="Cambria Math"/>
        </w:rPr>
        <w:t>для некоторых ρ</w:t>
      </w:r>
      <w:r w:rsidR="0052755E">
        <w:rPr>
          <w:rFonts w:ascii="Cambria Math" w:hAnsi="Cambria Math" w:cs="Cambria Math"/>
        </w:rPr>
        <w:t>'</w:t>
      </w:r>
      <w:r w:rsidRPr="00E01E3D">
        <w:rPr>
          <w:rFonts w:ascii="Cambria Math" w:hAnsi="Cambria Math" w:cs="Cambria Math"/>
        </w:rPr>
        <w:t>, ρ</w:t>
      </w:r>
      <w:r w:rsidR="0052755E">
        <w:rPr>
          <w:rFonts w:ascii="Cambria Math" w:hAnsi="Cambria Math" w:cs="Cambria Math"/>
        </w:rPr>
        <w:t xml:space="preserve">'' </w:t>
      </w:r>
      <w:r w:rsidR="00B835F3">
        <w:rPr>
          <w:rFonts w:ascii="Cambria Math" w:hAnsi="Cambria Math" w:cs="Cambria Math"/>
        </w:rPr>
        <w:t>∈ Subst</w:t>
      </w:r>
      <w:r w:rsidRPr="00E01E3D">
        <w:rPr>
          <w:rFonts w:ascii="Cambria Math" w:hAnsi="Cambria Math" w:cs="Cambria Math"/>
        </w:rPr>
        <w:t>.</w:t>
      </w:r>
    </w:p>
    <w:p w:rsidR="00E01E3D" w:rsidRDefault="00A66F5C" w:rsidP="00B500B2">
      <w:pPr>
        <w:spacing w:after="0"/>
        <w:jc w:val="both"/>
        <w:rPr>
          <w:rFonts w:ascii="Cambria Math" w:hAnsi="Cambria Math" w:cs="Cambria Math"/>
        </w:rPr>
      </w:pPr>
      <w:r w:rsidRPr="00A66F5C">
        <w:rPr>
          <w:rFonts w:ascii="Cambria Math" w:hAnsi="Cambria Math" w:cs="Cambria Math"/>
        </w:rPr>
        <w:t>(лемма го</w:t>
      </w:r>
      <w:r>
        <w:rPr>
          <w:rFonts w:ascii="Cambria Math" w:hAnsi="Cambria Math" w:cs="Cambria Math"/>
        </w:rPr>
        <w:t>ворит, что при изменении порядка выбора подцелей результат вычисления сохраняется (с точностью до переименования переменных)</w:t>
      </w:r>
      <w:r w:rsidRPr="00A66F5C">
        <w:rPr>
          <w:rFonts w:ascii="Cambria Math" w:hAnsi="Cambria Math" w:cs="Cambria Math"/>
        </w:rPr>
        <w:t>)</w:t>
      </w:r>
    </w:p>
    <w:p w:rsidR="008120B2" w:rsidRPr="00A66F5C" w:rsidRDefault="008120B2" w:rsidP="00B500B2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(Доказательство в лоб – рассмотрением порядка одного и второго)</w:t>
      </w:r>
    </w:p>
    <w:p w:rsidR="00A66F5C" w:rsidRDefault="00A66F5C" w:rsidP="00B500B2">
      <w:pPr>
        <w:spacing w:after="0"/>
        <w:jc w:val="both"/>
        <w:rPr>
          <w:rFonts w:ascii="Cambria Math" w:hAnsi="Cambria Math" w:cs="Cambria Math"/>
        </w:rPr>
      </w:pPr>
    </w:p>
    <w:p w:rsidR="00B835F3" w:rsidRPr="00B835F3" w:rsidRDefault="00B835F3" w:rsidP="00B835F3">
      <w:pPr>
        <w:spacing w:after="0"/>
        <w:jc w:val="both"/>
        <w:rPr>
          <w:rFonts w:ascii="Cambria Math" w:hAnsi="Cambria Math" w:cs="Cambria Math"/>
          <w:color w:val="00B050"/>
        </w:rPr>
      </w:pPr>
      <w:r w:rsidRPr="00B835F3">
        <w:rPr>
          <w:rFonts w:ascii="Cambria Math" w:hAnsi="Cambria Math" w:cs="Cambria Math"/>
          <w:color w:val="00B050"/>
        </w:rPr>
        <w:t>Теорема сильной полноты</w:t>
      </w:r>
    </w:p>
    <w:p w:rsidR="00B835F3" w:rsidRDefault="00B835F3" w:rsidP="00B835F3">
      <w:pPr>
        <w:spacing w:after="0"/>
        <w:jc w:val="both"/>
        <w:rPr>
          <w:rFonts w:ascii="Cambria Math" w:hAnsi="Cambria Math" w:cs="Cambria Math"/>
        </w:rPr>
      </w:pPr>
      <w:r w:rsidRPr="00B835F3">
        <w:rPr>
          <w:rFonts w:ascii="Cambria Math" w:hAnsi="Cambria Math" w:cs="Cambria Math"/>
        </w:rPr>
        <w:t>Каково бы ни было прави</w:t>
      </w:r>
      <w:r>
        <w:rPr>
          <w:rFonts w:ascii="Cambria Math" w:hAnsi="Cambria Math" w:cs="Cambria Math"/>
        </w:rPr>
        <w:t>ло выбора подцелей R, если θ —</w:t>
      </w:r>
      <w:r w:rsidRPr="00B835F3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правильный ответ на запрос G</w:t>
      </w:r>
      <w:r w:rsidRPr="00B835F3">
        <w:rPr>
          <w:rFonts w:ascii="Cambria Math" w:hAnsi="Cambria Math" w:cs="Cambria Math"/>
          <w:vertAlign w:val="subscript"/>
        </w:rPr>
        <w:t>0</w:t>
      </w:r>
      <w:r w:rsidRPr="00B835F3">
        <w:rPr>
          <w:rFonts w:ascii="Cambria Math" w:hAnsi="Cambria Math" w:cs="Cambria Math"/>
        </w:rPr>
        <w:t xml:space="preserve"> к хорновской логической </w:t>
      </w:r>
      <w:r>
        <w:rPr>
          <w:rFonts w:ascii="Cambria Math" w:hAnsi="Cambria Math" w:cs="Cambria Math"/>
        </w:rPr>
        <w:t>программе P, то существует такой R</w:t>
      </w:r>
      <w:r w:rsidRPr="00B835F3">
        <w:rPr>
          <w:rFonts w:ascii="Cambria Math" w:hAnsi="Cambria Math" w:cs="Cambria Math"/>
        </w:rPr>
        <w:t>-</w:t>
      </w:r>
      <w:r w:rsidRPr="00B835F3">
        <w:rPr>
          <w:rFonts w:ascii="Cambria Math" w:hAnsi="Cambria Math" w:cs="Cambria Math"/>
          <w:b/>
        </w:rPr>
        <w:t>вычисленный ответ</w:t>
      </w:r>
      <w:r w:rsidRPr="00B835F3">
        <w:rPr>
          <w:rFonts w:ascii="Cambria Math" w:hAnsi="Cambria Math" w:cs="Cambria Math"/>
        </w:rPr>
        <w:t xml:space="preserve"> η, </w:t>
      </w:r>
      <w:r>
        <w:rPr>
          <w:rFonts w:ascii="Cambria Math" w:hAnsi="Cambria Math" w:cs="Cambria Math"/>
        </w:rPr>
        <w:t>что равенство</w:t>
      </w:r>
      <w:r w:rsidRPr="00B835F3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θ = ηρ</w:t>
      </w:r>
      <w:r w:rsidRPr="00B835F3">
        <w:rPr>
          <w:rFonts w:ascii="Cambria Math" w:hAnsi="Cambria Math" w:cs="Cambria Math"/>
        </w:rPr>
        <w:t xml:space="preserve"> выполняется для некоторой подстановки ρ.</w:t>
      </w:r>
    </w:p>
    <w:p w:rsidR="00E00A3B" w:rsidRDefault="006C5EBF" w:rsidP="00B835F3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(По теореме полноты – существует соответствующий вычисленный ответ, дальше итерационно – на первом шаге мы R-правило дало нам некоторую подцель, мы находим её в нашем вычислении и основываясь на </w:t>
      </w:r>
      <w:r>
        <w:rPr>
          <w:rFonts w:ascii="Cambria Math" w:hAnsi="Cambria Math" w:cs="Cambria Math"/>
        </w:rPr>
        <w:lastRenderedPageBreak/>
        <w:t>переключательной теореме сдвигаем нужное вычисление вперёд. Остаётся проделать этот трюк лишь нужное число раз)</w:t>
      </w:r>
    </w:p>
    <w:p w:rsidR="006C5EBF" w:rsidRDefault="006C5EBF" w:rsidP="00B835F3">
      <w:pPr>
        <w:spacing w:after="0"/>
        <w:jc w:val="both"/>
        <w:rPr>
          <w:rFonts w:ascii="Cambria Math" w:hAnsi="Cambria Math" w:cs="Cambria Math"/>
        </w:rPr>
      </w:pPr>
    </w:p>
    <w:p w:rsidR="00695A1A" w:rsidRDefault="00695A1A" w:rsidP="00695A1A">
      <w:pPr>
        <w:spacing w:after="0"/>
        <w:jc w:val="both"/>
        <w:rPr>
          <w:rFonts w:ascii="Cambria Math" w:hAnsi="Cambria Math" w:cs="Cambria Math"/>
        </w:rPr>
      </w:pPr>
      <w:r w:rsidRPr="00695A1A">
        <w:rPr>
          <w:rFonts w:ascii="Cambria Math" w:hAnsi="Cambria Math" w:cs="Cambria Math"/>
          <w:color w:val="FF0000"/>
        </w:rPr>
        <w:t xml:space="preserve">Деревом SLD-резолютивных вычислений </w:t>
      </w:r>
      <w:r>
        <w:rPr>
          <w:rFonts w:ascii="Cambria Math" w:hAnsi="Cambria Math" w:cs="Cambria Math"/>
        </w:rPr>
        <w:t>запроса G0</w:t>
      </w:r>
      <w:r w:rsidRPr="00695A1A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к</w:t>
      </w:r>
      <w:r w:rsidRPr="00695A1A">
        <w:rPr>
          <w:rFonts w:ascii="Cambria Math" w:hAnsi="Cambria Math" w:cs="Cambria Math"/>
        </w:rPr>
        <w:t xml:space="preserve"> логической программе P</w:t>
      </w:r>
      <w:r>
        <w:rPr>
          <w:rFonts w:ascii="Cambria Math" w:hAnsi="Cambria Math" w:cs="Cambria Math"/>
        </w:rPr>
        <w:t xml:space="preserve"> называется помеченное корневое</w:t>
      </w:r>
      <w:r w:rsidRPr="00695A1A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дерево T</w:t>
      </w:r>
      <w:r w:rsidRPr="00695A1A">
        <w:rPr>
          <w:rFonts w:ascii="Cambria Math" w:hAnsi="Cambria Math" w:cs="Cambria Math"/>
          <w:vertAlign w:val="subscript"/>
        </w:rPr>
        <w:t>G0,P</w:t>
      </w:r>
      <w:r w:rsidRPr="00695A1A">
        <w:rPr>
          <w:rFonts w:ascii="Cambria Math" w:hAnsi="Cambria Math" w:cs="Cambria Math"/>
        </w:rPr>
        <w:t>, удовлет</w:t>
      </w:r>
      <w:r>
        <w:rPr>
          <w:rFonts w:ascii="Cambria Math" w:hAnsi="Cambria Math" w:cs="Cambria Math"/>
        </w:rPr>
        <w:t>воряющее следующим требованиям:</w:t>
      </w:r>
    </w:p>
    <w:p w:rsidR="00695A1A" w:rsidRDefault="00695A1A" w:rsidP="00973020">
      <w:pPr>
        <w:pStyle w:val="a3"/>
        <w:numPr>
          <w:ilvl w:val="0"/>
          <w:numId w:val="28"/>
        </w:numPr>
        <w:spacing w:after="0"/>
        <w:jc w:val="both"/>
        <w:rPr>
          <w:rFonts w:ascii="Cambria Math" w:hAnsi="Cambria Math" w:cs="Cambria Math"/>
        </w:rPr>
      </w:pPr>
      <w:r w:rsidRPr="00695A1A">
        <w:rPr>
          <w:rFonts w:ascii="Cambria Math" w:hAnsi="Cambria Math" w:cs="Cambria Math"/>
        </w:rPr>
        <w:t>Корнем дерева является исходный запрос G0</w:t>
      </w:r>
    </w:p>
    <w:p w:rsidR="00695A1A" w:rsidRDefault="00695A1A" w:rsidP="00973020">
      <w:pPr>
        <w:pStyle w:val="a3"/>
        <w:numPr>
          <w:ilvl w:val="0"/>
          <w:numId w:val="28"/>
        </w:numPr>
        <w:spacing w:after="0"/>
        <w:jc w:val="both"/>
        <w:rPr>
          <w:rFonts w:ascii="Cambria Math" w:hAnsi="Cambria Math" w:cs="Cambria Math"/>
        </w:rPr>
      </w:pPr>
      <w:r w:rsidRPr="00695A1A">
        <w:rPr>
          <w:rFonts w:ascii="Cambria Math" w:hAnsi="Cambria Math" w:cs="Cambria Math"/>
        </w:rPr>
        <w:t>Потомками каждой вершины G являются всевозможные SLD-резольвенты запроса G (при фиксированном стандартном правиле выбора подцелей</w:t>
      </w:r>
      <w:r>
        <w:rPr>
          <w:rFonts w:ascii="Cambria Math" w:hAnsi="Cambria Math" w:cs="Cambria Math"/>
        </w:rPr>
        <w:t>)</w:t>
      </w:r>
    </w:p>
    <w:p w:rsidR="00E00A3B" w:rsidRPr="00695A1A" w:rsidRDefault="00695A1A" w:rsidP="00973020">
      <w:pPr>
        <w:pStyle w:val="a3"/>
        <w:numPr>
          <w:ilvl w:val="0"/>
          <w:numId w:val="28"/>
        </w:numPr>
        <w:spacing w:after="0"/>
        <w:jc w:val="both"/>
        <w:rPr>
          <w:rFonts w:ascii="Cambria Math" w:hAnsi="Cambria Math" w:cs="Cambria Math"/>
        </w:rPr>
      </w:pPr>
      <w:r w:rsidRPr="00695A1A">
        <w:rPr>
          <w:rFonts w:ascii="Cambria Math" w:hAnsi="Cambria Math" w:cs="Cambria Math"/>
        </w:rPr>
        <w:t>Листовыми вершинами являются пустые запросы (завершающие успешные вычисления) и запросы, не имеющие SLD-резольвент (завершающие тупиковые вычисления).</w:t>
      </w:r>
    </w:p>
    <w:p w:rsidR="00E01E3D" w:rsidRDefault="00E01E3D" w:rsidP="00B500B2">
      <w:pPr>
        <w:spacing w:after="0"/>
        <w:jc w:val="both"/>
        <w:rPr>
          <w:rFonts w:ascii="Cambria Math" w:hAnsi="Cambria Math" w:cs="Cambria Math"/>
        </w:rPr>
      </w:pPr>
    </w:p>
    <w:p w:rsidR="002F01C9" w:rsidRPr="002F01C9" w:rsidRDefault="002F01C9" w:rsidP="002F01C9">
      <w:pPr>
        <w:spacing w:after="0"/>
        <w:jc w:val="both"/>
        <w:rPr>
          <w:rFonts w:ascii="Cambria Math" w:hAnsi="Cambria Math" w:cs="Cambria Math"/>
        </w:rPr>
      </w:pPr>
      <w:r w:rsidRPr="002F01C9">
        <w:rPr>
          <w:rFonts w:ascii="Cambria Math" w:hAnsi="Cambria Math" w:cs="Cambria Math"/>
          <w:color w:val="FF0000"/>
        </w:rPr>
        <w:t xml:space="preserve">Стратегией вычисления </w:t>
      </w:r>
      <w:r w:rsidRPr="002F01C9">
        <w:rPr>
          <w:rFonts w:ascii="Cambria Math" w:hAnsi="Cambria Math" w:cs="Cambria Math"/>
        </w:rPr>
        <w:t>з</w:t>
      </w:r>
      <w:r>
        <w:rPr>
          <w:rFonts w:ascii="Cambria Math" w:hAnsi="Cambria Math" w:cs="Cambria Math"/>
        </w:rPr>
        <w:t>апросов к логическим программам</w:t>
      </w:r>
      <w:r w:rsidRPr="002F01C9">
        <w:rPr>
          <w:rFonts w:ascii="Cambria Math" w:hAnsi="Cambria Math" w:cs="Cambria Math"/>
        </w:rPr>
        <w:t xml:space="preserve"> называется алго</w:t>
      </w:r>
      <w:r>
        <w:rPr>
          <w:rFonts w:ascii="Cambria Math" w:hAnsi="Cambria Math" w:cs="Cambria Math"/>
        </w:rPr>
        <w:t>ритм построения (обхода) дерева</w:t>
      </w:r>
      <w:r w:rsidRPr="002F01C9">
        <w:rPr>
          <w:rFonts w:ascii="Cambria Math" w:hAnsi="Cambria Math" w:cs="Cambria Math"/>
        </w:rPr>
        <w:t xml:space="preserve"> SL</w:t>
      </w:r>
      <w:r>
        <w:rPr>
          <w:rFonts w:ascii="Cambria Math" w:hAnsi="Cambria Math" w:cs="Cambria Math"/>
        </w:rPr>
        <w:t>D-резолютивных вычислений T</w:t>
      </w:r>
      <w:r w:rsidRPr="002F01C9">
        <w:rPr>
          <w:rFonts w:ascii="Cambria Math" w:hAnsi="Cambria Math" w:cs="Cambria Math"/>
          <w:vertAlign w:val="subscript"/>
        </w:rPr>
        <w:t>G0,P</w:t>
      </w:r>
      <w:r w:rsidRPr="002F01C9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всякого запроса G0</w:t>
      </w:r>
      <w:r w:rsidRPr="002F01C9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к</w:t>
      </w:r>
      <w:r w:rsidRPr="002F01C9">
        <w:rPr>
          <w:rFonts w:ascii="Cambria Math" w:hAnsi="Cambria Math" w:cs="Cambria Math"/>
        </w:rPr>
        <w:t xml:space="preserve"> прои</w:t>
      </w:r>
      <w:r>
        <w:rPr>
          <w:rFonts w:ascii="Cambria Math" w:hAnsi="Cambria Math" w:cs="Cambria Math"/>
        </w:rPr>
        <w:t>звольной логической программе P</w:t>
      </w:r>
      <w:r w:rsidRPr="002F01C9">
        <w:rPr>
          <w:rFonts w:ascii="Cambria Math" w:hAnsi="Cambria Math" w:cs="Cambria Math"/>
        </w:rPr>
        <w:t>.</w:t>
      </w:r>
    </w:p>
    <w:p w:rsidR="002F01C9" w:rsidRDefault="002F01C9" w:rsidP="002F01C9">
      <w:pPr>
        <w:spacing w:after="0"/>
        <w:jc w:val="both"/>
        <w:rPr>
          <w:rFonts w:ascii="Cambria Math" w:hAnsi="Cambria Math" w:cs="Cambria Math"/>
        </w:rPr>
      </w:pPr>
      <w:r w:rsidRPr="002F01C9">
        <w:rPr>
          <w:rFonts w:ascii="Cambria Math" w:hAnsi="Cambria Math" w:cs="Cambria Math"/>
        </w:rPr>
        <w:t>Стратегия вычислений на</w:t>
      </w:r>
      <w:r>
        <w:rPr>
          <w:rFonts w:ascii="Cambria Math" w:hAnsi="Cambria Math" w:cs="Cambria Math"/>
        </w:rPr>
        <w:t xml:space="preserve">зывается </w:t>
      </w:r>
      <w:r>
        <w:rPr>
          <w:rFonts w:ascii="Cambria Math" w:hAnsi="Cambria Math" w:cs="Cambria Math"/>
          <w:color w:val="FF0000"/>
        </w:rPr>
        <w:t>вычислительно полной</w:t>
      </w:r>
      <w:r>
        <w:rPr>
          <w:rFonts w:ascii="Cambria Math" w:hAnsi="Cambria Math" w:cs="Cambria Math"/>
        </w:rPr>
        <w:t>,</w:t>
      </w:r>
      <w:r w:rsidRPr="002F01C9">
        <w:rPr>
          <w:rFonts w:ascii="Cambria Math" w:hAnsi="Cambria Math" w:cs="Cambria Math"/>
        </w:rPr>
        <w:t xml:space="preserve"> если для любого запроса G0</w:t>
      </w:r>
      <w:r>
        <w:rPr>
          <w:rFonts w:ascii="Cambria Math" w:hAnsi="Cambria Math" w:cs="Cambria Math"/>
        </w:rPr>
        <w:t xml:space="preserve"> и любой логической программы P</w:t>
      </w:r>
      <w:r w:rsidRPr="002F01C9">
        <w:rPr>
          <w:rFonts w:ascii="Cambria Math" w:hAnsi="Cambria Math" w:cs="Cambria Math"/>
        </w:rPr>
        <w:t xml:space="preserve"> эта стратегия стр</w:t>
      </w:r>
      <w:r>
        <w:rPr>
          <w:rFonts w:ascii="Cambria Math" w:hAnsi="Cambria Math" w:cs="Cambria Math"/>
        </w:rPr>
        <w:t>оит (обнаруживает) все успешные</w:t>
      </w:r>
      <w:r w:rsidRPr="002F01C9">
        <w:rPr>
          <w:rFonts w:ascii="Cambria Math" w:hAnsi="Cambria Math" w:cs="Cambria Math"/>
        </w:rPr>
        <w:t xml:space="preserve"> в</w:t>
      </w:r>
      <w:r>
        <w:rPr>
          <w:rFonts w:ascii="Cambria Math" w:hAnsi="Cambria Math" w:cs="Cambria Math"/>
        </w:rPr>
        <w:t>ычисления запроса G0 к программе</w:t>
      </w:r>
      <w:r w:rsidRPr="002F01C9">
        <w:rPr>
          <w:rFonts w:ascii="Cambria Math" w:hAnsi="Cambria Math" w:cs="Cambria Math"/>
        </w:rPr>
        <w:t xml:space="preserve"> P</w:t>
      </w:r>
      <w:r>
        <w:rPr>
          <w:rFonts w:ascii="Cambria Math" w:hAnsi="Cambria Math" w:cs="Cambria Math"/>
        </w:rPr>
        <w:t>.</w:t>
      </w:r>
    </w:p>
    <w:p w:rsidR="002F01C9" w:rsidRDefault="00B93765" w:rsidP="00B93765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(</w:t>
      </w:r>
      <w:r w:rsidRPr="00B93765">
        <w:rPr>
          <w:rFonts w:ascii="Cambria Math" w:hAnsi="Cambria Math" w:cs="Cambria Math"/>
        </w:rPr>
        <w:t xml:space="preserve">Фактически, стратегия </w:t>
      </w:r>
      <w:r>
        <w:rPr>
          <w:rFonts w:ascii="Cambria Math" w:hAnsi="Cambria Math" w:cs="Cambria Math"/>
        </w:rPr>
        <w:t xml:space="preserve">вычисления — это одна стратегий </w:t>
      </w:r>
      <w:r w:rsidRPr="00B93765">
        <w:rPr>
          <w:rFonts w:ascii="Cambria Math" w:hAnsi="Cambria Math" w:cs="Cambria Math"/>
        </w:rPr>
        <w:t>обхода корневого дерева</w:t>
      </w:r>
      <w:r>
        <w:rPr>
          <w:rFonts w:ascii="Cambria Math" w:hAnsi="Cambria Math" w:cs="Cambria Math"/>
        </w:rPr>
        <w:t xml:space="preserve">. Как известно, таких стратегий </w:t>
      </w:r>
      <w:r w:rsidRPr="00B93765">
        <w:rPr>
          <w:rFonts w:ascii="Cambria Math" w:hAnsi="Cambria Math" w:cs="Cambria Math"/>
        </w:rPr>
        <w:t>существует много, но ср</w:t>
      </w:r>
      <w:r>
        <w:rPr>
          <w:rFonts w:ascii="Cambria Math" w:hAnsi="Cambria Math" w:cs="Cambria Math"/>
        </w:rPr>
        <w:t xml:space="preserve">еди них выделяются две наиболее </w:t>
      </w:r>
      <w:r w:rsidRPr="00B93765">
        <w:rPr>
          <w:rFonts w:ascii="Cambria Math" w:hAnsi="Cambria Math" w:cs="Cambria Math"/>
        </w:rPr>
        <w:t>характерные:</w:t>
      </w:r>
      <w:r>
        <w:rPr>
          <w:rFonts w:ascii="Cambria Math" w:hAnsi="Cambria Math" w:cs="Cambria Math"/>
        </w:rPr>
        <w:t xml:space="preserve"> стратегия обхода в ширину и стратегия обхода в глубину</w:t>
      </w:r>
      <w:r w:rsidR="00926685">
        <w:rPr>
          <w:rFonts w:ascii="Cambria Math" w:hAnsi="Cambria Math" w:cs="Cambria Math"/>
        </w:rPr>
        <w:t xml:space="preserve"> с возвратом</w:t>
      </w:r>
      <w:r>
        <w:rPr>
          <w:rFonts w:ascii="Cambria Math" w:hAnsi="Cambria Math" w:cs="Cambria Math"/>
        </w:rPr>
        <w:t>)</w:t>
      </w:r>
    </w:p>
    <w:p w:rsidR="001D74F9" w:rsidRDefault="001D74F9" w:rsidP="00B93765">
      <w:pPr>
        <w:spacing w:after="0"/>
        <w:jc w:val="both"/>
        <w:rPr>
          <w:rFonts w:ascii="Cambria Math" w:hAnsi="Cambria Math" w:cs="Cambria Math"/>
        </w:rPr>
      </w:pPr>
    </w:p>
    <w:p w:rsidR="001D74F9" w:rsidRDefault="001D74F9" w:rsidP="001D74F9">
      <w:pPr>
        <w:spacing w:after="0"/>
        <w:jc w:val="both"/>
        <w:rPr>
          <w:rFonts w:ascii="Cambria Math" w:hAnsi="Cambria Math" w:cs="Cambria Math"/>
        </w:rPr>
      </w:pPr>
      <w:r w:rsidRPr="001D74F9">
        <w:rPr>
          <w:rFonts w:ascii="Cambria Math" w:hAnsi="Cambria Math" w:cs="Cambria Math"/>
        </w:rPr>
        <w:t>Стратегия обхода в ширину</w:t>
      </w:r>
      <w:r>
        <w:rPr>
          <w:rFonts w:ascii="Cambria Math" w:hAnsi="Cambria Math" w:cs="Cambria Math"/>
        </w:rPr>
        <w:t xml:space="preserve"> является вычислительно полной.</w:t>
      </w:r>
    </w:p>
    <w:p w:rsidR="00365EC0" w:rsidRDefault="00365EC0" w:rsidP="001D74F9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Стратегия обхода в глубину является вычислительно не полной.</w:t>
      </w:r>
    </w:p>
    <w:p w:rsidR="007151D3" w:rsidRDefault="007151D3" w:rsidP="001D74F9">
      <w:pPr>
        <w:spacing w:after="0"/>
        <w:jc w:val="both"/>
        <w:rPr>
          <w:rFonts w:ascii="Cambria Math" w:hAnsi="Cambria Math" w:cs="Cambria Math"/>
        </w:rPr>
      </w:pPr>
    </w:p>
    <w:p w:rsidR="007151D3" w:rsidRDefault="007151D3" w:rsidP="002262E1">
      <w:pPr>
        <w:spacing w:after="0"/>
        <w:jc w:val="both"/>
        <w:rPr>
          <w:rFonts w:ascii="Cambria Math" w:hAnsi="Cambria Math" w:cs="Cambria Math"/>
        </w:rPr>
      </w:pPr>
      <w:r w:rsidRPr="007151D3">
        <w:rPr>
          <w:rFonts w:ascii="Cambria Math" w:hAnsi="Cambria Math" w:cs="Cambria Math"/>
        </w:rPr>
        <w:t>Поскольку соображени</w:t>
      </w:r>
      <w:r>
        <w:rPr>
          <w:rFonts w:ascii="Cambria Math" w:hAnsi="Cambria Math" w:cs="Cambria Math"/>
        </w:rPr>
        <w:t xml:space="preserve">я эффективности превалируют над </w:t>
      </w:r>
      <w:r w:rsidRPr="007151D3">
        <w:rPr>
          <w:rFonts w:ascii="Cambria Math" w:hAnsi="Cambria Math" w:cs="Cambria Math"/>
        </w:rPr>
        <w:t>требованиями выч</w:t>
      </w:r>
      <w:r>
        <w:rPr>
          <w:rFonts w:ascii="Cambria Math" w:hAnsi="Cambria Math" w:cs="Cambria Math"/>
        </w:rPr>
        <w:t xml:space="preserve">ислительной полноты, в качестве </w:t>
      </w:r>
      <w:r w:rsidRPr="007151D3">
        <w:rPr>
          <w:rFonts w:ascii="Cambria Math" w:hAnsi="Cambria Math" w:cs="Cambria Math"/>
          <w:color w:val="FF0000"/>
        </w:rPr>
        <w:t>стандартной стратегии вычисления логических программ</w:t>
      </w:r>
      <w:r>
        <w:rPr>
          <w:rFonts w:ascii="Cambria Math" w:hAnsi="Cambria Math" w:cs="Cambria Math"/>
        </w:rPr>
        <w:t xml:space="preserve"> </w:t>
      </w:r>
      <w:r w:rsidRPr="007151D3">
        <w:rPr>
          <w:rFonts w:ascii="Cambria Math" w:hAnsi="Cambria Math" w:cs="Cambria Math"/>
        </w:rPr>
        <w:t>была выбрана стратегия обхода в глубину с возвратом.</w:t>
      </w:r>
      <w:r w:rsidR="002262E1">
        <w:rPr>
          <w:rFonts w:ascii="Cambria Math" w:hAnsi="Cambria Math" w:cs="Cambria Math"/>
        </w:rPr>
        <w:t xml:space="preserve"> (</w:t>
      </w:r>
      <w:r w:rsidR="002262E1" w:rsidRPr="002262E1">
        <w:rPr>
          <w:rFonts w:ascii="Cambria Math" w:hAnsi="Cambria Math" w:cs="Cambria Math"/>
        </w:rPr>
        <w:t>Программист должен сам по</w:t>
      </w:r>
      <w:r w:rsidR="002262E1">
        <w:rPr>
          <w:rFonts w:ascii="Cambria Math" w:hAnsi="Cambria Math" w:cs="Cambria Math"/>
        </w:rPr>
        <w:t xml:space="preserve">заботиться о надлежащем порядке </w:t>
      </w:r>
      <w:r w:rsidR="002262E1" w:rsidRPr="002262E1">
        <w:rPr>
          <w:rFonts w:ascii="Cambria Math" w:hAnsi="Cambria Math" w:cs="Cambria Math"/>
        </w:rPr>
        <w:t>расположения программных</w:t>
      </w:r>
      <w:r w:rsidR="002262E1">
        <w:rPr>
          <w:rFonts w:ascii="Cambria Math" w:hAnsi="Cambria Math" w:cs="Cambria Math"/>
        </w:rPr>
        <w:t xml:space="preserve"> утверждений, чтобы стандартная </w:t>
      </w:r>
      <w:r w:rsidR="002262E1" w:rsidRPr="002262E1">
        <w:rPr>
          <w:rFonts w:ascii="Cambria Math" w:hAnsi="Cambria Math" w:cs="Cambria Math"/>
        </w:rPr>
        <w:t>стратегия вычисления поз</w:t>
      </w:r>
      <w:r w:rsidR="002262E1">
        <w:rPr>
          <w:rFonts w:ascii="Cambria Math" w:hAnsi="Cambria Math" w:cs="Cambria Math"/>
        </w:rPr>
        <w:t xml:space="preserve">воляла отыскать все вычисленные </w:t>
      </w:r>
      <w:r w:rsidR="002262E1" w:rsidRPr="002262E1">
        <w:rPr>
          <w:rFonts w:ascii="Cambria Math" w:hAnsi="Cambria Math" w:cs="Cambria Math"/>
        </w:rPr>
        <w:t>ответы.</w:t>
      </w:r>
      <w:r w:rsidR="002262E1">
        <w:rPr>
          <w:rFonts w:ascii="Cambria Math" w:hAnsi="Cambria Math" w:cs="Cambria Math"/>
        </w:rPr>
        <w:t>)</w:t>
      </w:r>
    </w:p>
    <w:p w:rsidR="00FE21AA" w:rsidRPr="002B1A00" w:rsidRDefault="00FE21AA" w:rsidP="00B500B2">
      <w:pPr>
        <w:spacing w:after="0"/>
        <w:jc w:val="both"/>
        <w:rPr>
          <w:rFonts w:ascii="Cambria Math" w:hAnsi="Cambria Math" w:cs="Cambria Math"/>
        </w:rPr>
      </w:pPr>
    </w:p>
    <w:p w:rsidR="00354D54" w:rsidRPr="008C4424" w:rsidRDefault="00354D54" w:rsidP="00354D54">
      <w:pPr>
        <w:spacing w:after="0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Лекция 15</w:t>
      </w:r>
      <w:r w:rsidRPr="008109EE">
        <w:rPr>
          <w:rFonts w:ascii="Calibri" w:hAnsi="Calibri" w:cs="Calibri"/>
          <w:b/>
          <w:color w:val="000000" w:themeColor="text1"/>
        </w:rPr>
        <w:t>.</w:t>
      </w:r>
      <w:r w:rsidR="008C4424" w:rsidRPr="008C4424">
        <w:rPr>
          <w:rFonts w:ascii="Calibri" w:hAnsi="Calibri" w:cs="Calibri"/>
          <w:b/>
          <w:color w:val="000000" w:themeColor="text1"/>
        </w:rPr>
        <w:t xml:space="preserve"> Алгоритмическая полнота ло</w:t>
      </w:r>
      <w:r w:rsidR="008C4424">
        <w:rPr>
          <w:rFonts w:ascii="Calibri" w:hAnsi="Calibri" w:cs="Calibri"/>
          <w:b/>
          <w:color w:val="000000" w:themeColor="text1"/>
        </w:rPr>
        <w:t>гических программ. Моделирование машин Тьюринга логическими программами. Теорема Черча.</w:t>
      </w:r>
    </w:p>
    <w:p w:rsidR="00354D54" w:rsidRDefault="00354D54" w:rsidP="00B500B2">
      <w:pPr>
        <w:spacing w:after="0"/>
        <w:jc w:val="both"/>
        <w:rPr>
          <w:rFonts w:ascii="Cambria Math" w:hAnsi="Cambria Math" w:cs="Cambria Math"/>
        </w:rPr>
      </w:pPr>
    </w:p>
    <w:p w:rsidR="008C4424" w:rsidRPr="005C2DF6" w:rsidRDefault="00EF4A60" w:rsidP="00B500B2">
      <w:pPr>
        <w:spacing w:after="0"/>
        <w:jc w:val="both"/>
        <w:rPr>
          <w:rFonts w:ascii="Cambria Math" w:hAnsi="Cambria Math" w:cs="Cambria Math"/>
          <w:color w:val="FF0000"/>
        </w:rPr>
      </w:pPr>
      <w:r w:rsidRPr="005C2DF6">
        <w:rPr>
          <w:rFonts w:ascii="Cambria Math" w:hAnsi="Cambria Math" w:cs="Cambria Math"/>
          <w:color w:val="FF0000"/>
        </w:rPr>
        <w:t>Тезис Черча</w:t>
      </w:r>
    </w:p>
    <w:p w:rsidR="00EF4A60" w:rsidRDefault="00EF4A60" w:rsidP="00EF4A60">
      <w:pPr>
        <w:spacing w:after="0"/>
        <w:jc w:val="both"/>
        <w:rPr>
          <w:rFonts w:ascii="Cambria Math" w:hAnsi="Cambria Math" w:cs="Cambria Math"/>
        </w:rPr>
      </w:pPr>
      <w:r w:rsidRPr="00EF4A60">
        <w:rPr>
          <w:rFonts w:ascii="Cambria Math" w:hAnsi="Cambria Math" w:cs="Cambria Math"/>
        </w:rPr>
        <w:t>Класс эффекти</w:t>
      </w:r>
      <w:r>
        <w:rPr>
          <w:rFonts w:ascii="Cambria Math" w:hAnsi="Cambria Math" w:cs="Cambria Math"/>
        </w:rPr>
        <w:t xml:space="preserve">вно (алгоритмически) вычислимых </w:t>
      </w:r>
      <w:r w:rsidRPr="00EF4A60">
        <w:rPr>
          <w:rFonts w:ascii="Cambria Math" w:hAnsi="Cambria Math" w:cs="Cambria Math"/>
        </w:rPr>
        <w:t>арифметических функций</w:t>
      </w:r>
      <w:r>
        <w:rPr>
          <w:rFonts w:ascii="Cambria Math" w:hAnsi="Cambria Math" w:cs="Cambria Math"/>
        </w:rPr>
        <w:t xml:space="preserve"> в точности совпадает с классом </w:t>
      </w:r>
      <w:r w:rsidRPr="00EF4A60">
        <w:rPr>
          <w:rFonts w:ascii="Cambria Math" w:hAnsi="Cambria Math" w:cs="Cambria Math"/>
        </w:rPr>
        <w:t xml:space="preserve">арифметических </w:t>
      </w:r>
      <w:r>
        <w:rPr>
          <w:rFonts w:ascii="Cambria Math" w:hAnsi="Cambria Math" w:cs="Cambria Math"/>
        </w:rPr>
        <w:t xml:space="preserve">функций, вычислимых в каждой из </w:t>
      </w:r>
      <w:r w:rsidRPr="00EF4A60">
        <w:rPr>
          <w:rFonts w:ascii="Cambria Math" w:hAnsi="Cambria Math" w:cs="Cambria Math"/>
        </w:rPr>
        <w:t>перечи</w:t>
      </w:r>
      <w:r>
        <w:rPr>
          <w:rFonts w:ascii="Cambria Math" w:hAnsi="Cambria Math" w:cs="Cambria Math"/>
        </w:rPr>
        <w:t>сленных ниже моделей вычислений</w:t>
      </w:r>
    </w:p>
    <w:p w:rsidR="00EF4A60" w:rsidRDefault="00EF4A60" w:rsidP="00973020">
      <w:pPr>
        <w:pStyle w:val="a3"/>
        <w:numPr>
          <w:ilvl w:val="0"/>
          <w:numId w:val="29"/>
        </w:numPr>
        <w:spacing w:after="0"/>
        <w:jc w:val="both"/>
        <w:rPr>
          <w:rFonts w:ascii="Cambria Math" w:hAnsi="Cambria Math" w:cs="Cambria Math"/>
        </w:rPr>
      </w:pPr>
      <w:r w:rsidRPr="00EF4A60">
        <w:rPr>
          <w:rFonts w:ascii="Cambria Math" w:hAnsi="Cambria Math" w:cs="Cambria Math"/>
        </w:rPr>
        <w:t>машины Тьюринга—Поста,</w:t>
      </w:r>
    </w:p>
    <w:p w:rsidR="00EF4A60" w:rsidRDefault="00EF4A60" w:rsidP="00973020">
      <w:pPr>
        <w:pStyle w:val="a3"/>
        <w:numPr>
          <w:ilvl w:val="0"/>
          <w:numId w:val="29"/>
        </w:numPr>
        <w:spacing w:after="0"/>
        <w:jc w:val="both"/>
        <w:rPr>
          <w:rFonts w:ascii="Cambria Math" w:hAnsi="Cambria Math" w:cs="Cambria Math"/>
        </w:rPr>
      </w:pPr>
      <w:r w:rsidRPr="00EF4A60">
        <w:rPr>
          <w:rFonts w:ascii="Cambria Math" w:hAnsi="Cambria Math" w:cs="Cambria Math"/>
        </w:rPr>
        <w:t>λ-исчисление Черча—Клини,</w:t>
      </w:r>
    </w:p>
    <w:p w:rsidR="00EF4A60" w:rsidRDefault="00EF4A60" w:rsidP="00973020">
      <w:pPr>
        <w:pStyle w:val="a3"/>
        <w:numPr>
          <w:ilvl w:val="0"/>
          <w:numId w:val="29"/>
        </w:numPr>
        <w:spacing w:after="0"/>
        <w:jc w:val="both"/>
        <w:rPr>
          <w:rFonts w:ascii="Cambria Math" w:hAnsi="Cambria Math" w:cs="Cambria Math"/>
        </w:rPr>
      </w:pPr>
      <w:r w:rsidRPr="00EF4A60">
        <w:rPr>
          <w:rFonts w:ascii="Cambria Math" w:hAnsi="Cambria Math" w:cs="Cambria Math"/>
        </w:rPr>
        <w:t>системы равенств Эрбрана—Геделя,</w:t>
      </w:r>
    </w:p>
    <w:p w:rsidR="00EF4A60" w:rsidRDefault="00EF4A60" w:rsidP="00973020">
      <w:pPr>
        <w:pStyle w:val="a3"/>
        <w:numPr>
          <w:ilvl w:val="0"/>
          <w:numId w:val="29"/>
        </w:numPr>
        <w:spacing w:after="0"/>
        <w:jc w:val="both"/>
        <w:rPr>
          <w:rFonts w:ascii="Cambria Math" w:hAnsi="Cambria Math" w:cs="Cambria Math"/>
        </w:rPr>
      </w:pPr>
      <w:r w:rsidRPr="00EF4A60">
        <w:rPr>
          <w:rFonts w:ascii="Cambria Math" w:hAnsi="Cambria Math" w:cs="Cambria Math"/>
        </w:rPr>
        <w:t>алгорифмы Маркова,</w:t>
      </w:r>
    </w:p>
    <w:p w:rsidR="00EF4A60" w:rsidRDefault="00EF4A60" w:rsidP="00973020">
      <w:pPr>
        <w:pStyle w:val="a3"/>
        <w:numPr>
          <w:ilvl w:val="0"/>
          <w:numId w:val="29"/>
        </w:numPr>
        <w:spacing w:after="0"/>
        <w:jc w:val="both"/>
        <w:rPr>
          <w:rFonts w:ascii="Cambria Math" w:hAnsi="Cambria Math" w:cs="Cambria Math"/>
        </w:rPr>
      </w:pPr>
      <w:r w:rsidRPr="00EF4A60">
        <w:rPr>
          <w:rFonts w:ascii="Cambria Math" w:hAnsi="Cambria Math" w:cs="Cambria Math"/>
        </w:rPr>
        <w:t>системы Колмогорова—Шенхаге,</w:t>
      </w:r>
    </w:p>
    <w:p w:rsidR="00EF4A60" w:rsidRDefault="00EF4A60" w:rsidP="00973020">
      <w:pPr>
        <w:pStyle w:val="a3"/>
        <w:numPr>
          <w:ilvl w:val="0"/>
          <w:numId w:val="29"/>
        </w:numPr>
        <w:spacing w:after="0"/>
        <w:jc w:val="both"/>
        <w:rPr>
          <w:rFonts w:ascii="Cambria Math" w:hAnsi="Cambria Math" w:cs="Cambria Math"/>
        </w:rPr>
      </w:pPr>
      <w:r w:rsidRPr="00EF4A60">
        <w:rPr>
          <w:rFonts w:ascii="Cambria Math" w:hAnsi="Cambria Math" w:cs="Cambria Math"/>
        </w:rPr>
        <w:t>машины Минского,</w:t>
      </w:r>
    </w:p>
    <w:p w:rsidR="00EF4A60" w:rsidRPr="00EF4A60" w:rsidRDefault="00EF4A60" w:rsidP="00973020">
      <w:pPr>
        <w:pStyle w:val="a3"/>
        <w:numPr>
          <w:ilvl w:val="0"/>
          <w:numId w:val="29"/>
        </w:numPr>
        <w:spacing w:after="0"/>
        <w:jc w:val="both"/>
        <w:rPr>
          <w:rFonts w:ascii="Cambria Math" w:hAnsi="Cambria Math" w:cs="Cambria Math"/>
        </w:rPr>
      </w:pPr>
      <w:r w:rsidRPr="00EF4A60">
        <w:rPr>
          <w:rFonts w:ascii="Cambria Math" w:hAnsi="Cambria Math" w:cs="Cambria Math"/>
        </w:rPr>
        <w:t>...</w:t>
      </w:r>
    </w:p>
    <w:p w:rsidR="00EF4A60" w:rsidRDefault="00EF4A60" w:rsidP="00EF4A60">
      <w:pPr>
        <w:spacing w:after="0"/>
        <w:jc w:val="both"/>
        <w:rPr>
          <w:rFonts w:ascii="Cambria Math" w:hAnsi="Cambria Math" w:cs="Cambria Math"/>
        </w:rPr>
      </w:pPr>
      <w:r w:rsidRPr="00EF4A60">
        <w:rPr>
          <w:rFonts w:ascii="Cambria Math" w:hAnsi="Cambria Math" w:cs="Cambria Math"/>
        </w:rPr>
        <w:t>Модели вычислений такого</w:t>
      </w:r>
      <w:r>
        <w:rPr>
          <w:rFonts w:ascii="Cambria Math" w:hAnsi="Cambria Math" w:cs="Cambria Math"/>
        </w:rPr>
        <w:t xml:space="preserve"> вида называются </w:t>
      </w:r>
      <w:r w:rsidRPr="00521AC4">
        <w:rPr>
          <w:rFonts w:ascii="Cambria Math" w:hAnsi="Cambria Math" w:cs="Cambria Math"/>
          <w:color w:val="FF0000"/>
        </w:rPr>
        <w:t xml:space="preserve">алгоритмически </w:t>
      </w:r>
      <w:r w:rsidR="00521AC4" w:rsidRPr="00521AC4">
        <w:rPr>
          <w:rFonts w:ascii="Cambria Math" w:hAnsi="Cambria Math" w:cs="Cambria Math"/>
          <w:color w:val="FF0000"/>
        </w:rPr>
        <w:t>полными</w:t>
      </w:r>
      <w:r w:rsidRPr="00EF4A60">
        <w:rPr>
          <w:rFonts w:ascii="Cambria Math" w:hAnsi="Cambria Math" w:cs="Cambria Math"/>
        </w:rPr>
        <w:t>.</w:t>
      </w:r>
    </w:p>
    <w:p w:rsidR="008C4424" w:rsidRDefault="008C4424" w:rsidP="00B500B2">
      <w:pPr>
        <w:spacing w:after="0"/>
        <w:jc w:val="both"/>
        <w:rPr>
          <w:rFonts w:ascii="Cambria Math" w:hAnsi="Cambria Math" w:cs="Cambria Math"/>
        </w:rPr>
      </w:pPr>
    </w:p>
    <w:p w:rsidR="00DE6D10" w:rsidRDefault="00C2182B" w:rsidP="00DE6D10">
      <w:pPr>
        <w:spacing w:after="0"/>
        <w:jc w:val="both"/>
        <w:rPr>
          <w:rFonts w:ascii="Cambria Math" w:hAnsi="Cambria Math" w:cs="Cambria Math"/>
          <w:color w:val="FF0000"/>
        </w:rPr>
      </w:pPr>
      <w:r w:rsidRPr="00691573">
        <w:rPr>
          <w:rFonts w:ascii="Cambria Math" w:hAnsi="Cambria Math" w:cs="Cambria Math"/>
          <w:color w:val="FF0000"/>
        </w:rPr>
        <w:t>Машина Ть</w:t>
      </w:r>
      <w:r w:rsidRPr="00C2182B">
        <w:rPr>
          <w:rFonts w:ascii="Cambria Math" w:hAnsi="Cambria Math" w:cs="Cambria Math"/>
          <w:color w:val="FF0000"/>
        </w:rPr>
        <w:t>юринга</w:t>
      </w:r>
    </w:p>
    <w:p w:rsidR="00DE6D10" w:rsidRDefault="00DE6D10" w:rsidP="00DE6D10">
      <w:pPr>
        <w:spacing w:after="0"/>
        <w:jc w:val="both"/>
        <w:rPr>
          <w:rFonts w:ascii="Cambria Math" w:hAnsi="Cambria Math" w:cs="Cambria Math"/>
        </w:rPr>
      </w:pPr>
      <w:r w:rsidRPr="00DE6D10">
        <w:rPr>
          <w:rFonts w:ascii="Cambria Math" w:hAnsi="Cambria Math" w:cs="Cambria Math"/>
        </w:rPr>
        <w:t xml:space="preserve">Задан </w:t>
      </w:r>
      <w:r w:rsidRPr="00DE6D10">
        <w:rPr>
          <w:rFonts w:ascii="Cambria Math" w:hAnsi="Cambria Math" w:cs="Cambria Math"/>
          <w:color w:val="FF0000"/>
        </w:rPr>
        <w:t xml:space="preserve">ленточный алфавит </w:t>
      </w:r>
      <w:r w:rsidRPr="00DE6D10">
        <w:rPr>
          <w:rFonts w:ascii="Cambria Math" w:hAnsi="Cambria Math" w:cs="Cambria Math"/>
        </w:rPr>
        <w:t>A = {a</w:t>
      </w:r>
      <w:r w:rsidRPr="00A16710">
        <w:rPr>
          <w:rFonts w:ascii="Cambria Math" w:hAnsi="Cambria Math" w:cs="Cambria Math"/>
          <w:vertAlign w:val="subscript"/>
        </w:rPr>
        <w:t>0</w:t>
      </w:r>
      <w:r w:rsidRPr="00DE6D10">
        <w:rPr>
          <w:rFonts w:ascii="Cambria Math" w:hAnsi="Cambria Math" w:cs="Cambria Math"/>
        </w:rPr>
        <w:t>, a</w:t>
      </w:r>
      <w:r w:rsidRPr="00A16710">
        <w:rPr>
          <w:rFonts w:ascii="Cambria Math" w:hAnsi="Cambria Math" w:cs="Cambria Math"/>
          <w:vertAlign w:val="subscript"/>
        </w:rPr>
        <w:t>1</w:t>
      </w:r>
      <w:r w:rsidRPr="00DE6D10">
        <w:rPr>
          <w:rFonts w:ascii="Cambria Math" w:hAnsi="Cambria Math" w:cs="Cambria Math"/>
        </w:rPr>
        <w:t>, a</w:t>
      </w:r>
      <w:r w:rsidRPr="00A16710">
        <w:rPr>
          <w:rFonts w:ascii="Cambria Math" w:hAnsi="Cambria Math" w:cs="Cambria Math"/>
          <w:vertAlign w:val="subscript"/>
        </w:rPr>
        <w:t>2</w:t>
      </w:r>
      <w:r w:rsidRPr="00DE6D10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DE6D10">
        <w:rPr>
          <w:rFonts w:ascii="Cambria Math" w:hAnsi="Cambria Math" w:cs="Cambria Math"/>
        </w:rPr>
        <w:t>, a</w:t>
      </w:r>
      <w:r w:rsidRPr="00A16710">
        <w:rPr>
          <w:rFonts w:ascii="Cambria Math" w:hAnsi="Cambria Math" w:cs="Cambria Math"/>
          <w:vertAlign w:val="subscript"/>
        </w:rPr>
        <w:t>n</w:t>
      </w:r>
      <w:r w:rsidRPr="00DE6D10">
        <w:rPr>
          <w:rFonts w:ascii="Cambria Math" w:hAnsi="Cambria Math" w:cs="Cambria Math"/>
        </w:rPr>
        <w:t>}, в котором особо выделена одна из букв a0</w:t>
      </w:r>
      <w:r>
        <w:rPr>
          <w:rFonts w:ascii="Cambria Math" w:hAnsi="Cambria Math" w:cs="Cambria Math"/>
        </w:rPr>
        <w:t xml:space="preserve"> (</w:t>
      </w:r>
      <w:r w:rsidRPr="00DE6D10">
        <w:rPr>
          <w:rFonts w:ascii="Cambria Math" w:hAnsi="Cambria Math" w:cs="Cambria Math"/>
          <w:color w:val="FF0000"/>
        </w:rPr>
        <w:t>пустой символ</w:t>
      </w:r>
      <w:r w:rsidRPr="00DE6D10">
        <w:rPr>
          <w:rFonts w:ascii="Cambria Math" w:hAnsi="Cambria Math" w:cs="Cambria Math"/>
        </w:rPr>
        <w:t>).</w:t>
      </w:r>
    </w:p>
    <w:p w:rsidR="00DE6D10" w:rsidRDefault="00DE6D10" w:rsidP="00DE6D10">
      <w:pPr>
        <w:spacing w:after="0"/>
        <w:jc w:val="both"/>
        <w:rPr>
          <w:rFonts w:ascii="Cambria Math" w:hAnsi="Cambria Math" w:cs="Cambria Math"/>
        </w:rPr>
      </w:pPr>
      <w:r w:rsidRPr="00DE6D10">
        <w:rPr>
          <w:rFonts w:ascii="Cambria Math" w:hAnsi="Cambria Math" w:cs="Cambria Math"/>
          <w:color w:val="FF0000"/>
        </w:rPr>
        <w:t xml:space="preserve">Ленточным словом </w:t>
      </w:r>
      <w:r w:rsidRPr="00DE6D10">
        <w:rPr>
          <w:rFonts w:ascii="Cambria Math" w:hAnsi="Cambria Math" w:cs="Cambria Math"/>
        </w:rPr>
        <w:t>назыв</w:t>
      </w:r>
      <w:r>
        <w:rPr>
          <w:rFonts w:ascii="Cambria Math" w:hAnsi="Cambria Math" w:cs="Cambria Math"/>
        </w:rPr>
        <w:t>а</w:t>
      </w:r>
      <w:r w:rsidRPr="00DE6D10">
        <w:rPr>
          <w:rFonts w:ascii="Cambria Math" w:hAnsi="Cambria Math" w:cs="Cambria Math"/>
        </w:rPr>
        <w:t>ется всякое слово в алфавите A.</w:t>
      </w:r>
      <w:r>
        <w:rPr>
          <w:rFonts w:ascii="Cambria Math" w:hAnsi="Cambria Math" w:cs="Cambria Math"/>
        </w:rPr>
        <w:t xml:space="preserve"> </w:t>
      </w:r>
      <w:r w:rsidRPr="00DE6D10">
        <w:rPr>
          <w:rFonts w:ascii="Cambria Math" w:hAnsi="Cambria Math" w:cs="Cambria Math"/>
        </w:rPr>
        <w:t>Множество всех ленточных слов обозначим A</w:t>
      </w:r>
      <w:r>
        <w:rPr>
          <w:rFonts w:ascii="Cambria Math" w:hAnsi="Cambria Math" w:cs="Cambria Math"/>
        </w:rPr>
        <w:t>*.</w:t>
      </w:r>
    </w:p>
    <w:p w:rsidR="00DE6D10" w:rsidRPr="00DE6D10" w:rsidRDefault="00DE6D10" w:rsidP="00DE6D10">
      <w:pPr>
        <w:spacing w:after="0"/>
        <w:jc w:val="both"/>
        <w:rPr>
          <w:rFonts w:ascii="Cambria Math" w:hAnsi="Cambria Math" w:cs="Cambria Math"/>
        </w:rPr>
      </w:pPr>
      <w:r w:rsidRPr="00DE6D10">
        <w:rPr>
          <w:rFonts w:ascii="Cambria Math" w:hAnsi="Cambria Math" w:cs="Cambria Math"/>
        </w:rPr>
        <w:t>Для каждого</w:t>
      </w:r>
      <w:r>
        <w:rPr>
          <w:rFonts w:ascii="Cambria Math" w:hAnsi="Cambria Math" w:cs="Cambria Math"/>
        </w:rPr>
        <w:t xml:space="preserve"> </w:t>
      </w:r>
      <w:r w:rsidRPr="00DE6D10">
        <w:rPr>
          <w:rFonts w:ascii="Cambria Math" w:hAnsi="Cambria Math" w:cs="Cambria Math"/>
        </w:rPr>
        <w:t>слова w = z</w:t>
      </w:r>
      <w:r w:rsidRPr="00DE6D10">
        <w:rPr>
          <w:rFonts w:ascii="Cambria Math" w:hAnsi="Cambria Math" w:cs="Cambria Math"/>
          <w:vertAlign w:val="subscript"/>
        </w:rPr>
        <w:t>1</w:t>
      </w:r>
      <w:r w:rsidRPr="00DE6D10">
        <w:rPr>
          <w:rFonts w:ascii="Cambria Math" w:hAnsi="Cambria Math" w:cs="Cambria Math"/>
        </w:rPr>
        <w:t>z</w:t>
      </w:r>
      <w:r w:rsidRPr="00DE6D10">
        <w:rPr>
          <w:rFonts w:ascii="Cambria Math" w:hAnsi="Cambria Math" w:cs="Cambria Math"/>
          <w:vertAlign w:val="subscript"/>
        </w:rPr>
        <w:t>2</w:t>
      </w:r>
      <w:r w:rsidRPr="00DE6D10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…</w:t>
      </w:r>
      <w:r w:rsidRPr="00DE6D10">
        <w:rPr>
          <w:rFonts w:ascii="Cambria Math" w:hAnsi="Cambria Math" w:cs="Cambria Math"/>
        </w:rPr>
        <w:t xml:space="preserve"> z</w:t>
      </w:r>
      <w:r w:rsidRPr="00DE6D10">
        <w:rPr>
          <w:rFonts w:ascii="Cambria Math" w:hAnsi="Cambria Math" w:cs="Cambria Math"/>
          <w:vertAlign w:val="subscript"/>
        </w:rPr>
        <w:t>n−1</w:t>
      </w:r>
      <w:r w:rsidRPr="00DE6D10">
        <w:rPr>
          <w:rFonts w:ascii="Cambria Math" w:hAnsi="Cambria Math" w:cs="Cambria Math"/>
        </w:rPr>
        <w:t>z</w:t>
      </w:r>
      <w:r w:rsidRPr="00DE6D10">
        <w:rPr>
          <w:rFonts w:ascii="Cambria Math" w:hAnsi="Cambria Math" w:cs="Cambria Math"/>
          <w:vertAlign w:val="subscript"/>
        </w:rPr>
        <w:t>n</w:t>
      </w:r>
      <w:r w:rsidRPr="00DE6D10">
        <w:rPr>
          <w:rFonts w:ascii="Cambria Math" w:hAnsi="Cambria Math" w:cs="Cambria Math"/>
        </w:rPr>
        <w:t xml:space="preserve"> будем использовать запись w</w:t>
      </w:r>
      <w:r w:rsidRPr="00DE6D10">
        <w:rPr>
          <w:rFonts w:ascii="Cambria Math" w:hAnsi="Cambria Math" w:cs="Cambria Math"/>
          <w:vertAlign w:val="superscript"/>
        </w:rPr>
        <w:t>−1</w:t>
      </w:r>
      <w:r w:rsidRPr="00DE6D10">
        <w:rPr>
          <w:rFonts w:ascii="Cambria Math" w:hAnsi="Cambria Math" w:cs="Cambria Math"/>
        </w:rPr>
        <w:t xml:space="preserve"> для обозначения </w:t>
      </w:r>
      <w:r w:rsidRPr="00DE6D10">
        <w:rPr>
          <w:rFonts w:ascii="Cambria Math" w:hAnsi="Cambria Math" w:cs="Cambria Math"/>
          <w:color w:val="FF0000"/>
        </w:rPr>
        <w:t xml:space="preserve">обратного слова </w:t>
      </w:r>
      <w:r w:rsidRPr="00DE6D10">
        <w:rPr>
          <w:rFonts w:ascii="Cambria Math" w:hAnsi="Cambria Math" w:cs="Cambria Math"/>
        </w:rPr>
        <w:t>z</w:t>
      </w:r>
      <w:r w:rsidRPr="00DE6D10">
        <w:rPr>
          <w:rFonts w:ascii="Cambria Math" w:hAnsi="Cambria Math" w:cs="Cambria Math"/>
          <w:vertAlign w:val="subscript"/>
        </w:rPr>
        <w:t>n</w:t>
      </w:r>
      <w:r w:rsidRPr="00DE6D10">
        <w:rPr>
          <w:rFonts w:ascii="Cambria Math" w:hAnsi="Cambria Math" w:cs="Cambria Math"/>
        </w:rPr>
        <w:t>z</w:t>
      </w:r>
      <w:r w:rsidRPr="00DE6D10">
        <w:rPr>
          <w:rFonts w:ascii="Cambria Math" w:hAnsi="Cambria Math" w:cs="Cambria Math"/>
          <w:vertAlign w:val="subscript"/>
        </w:rPr>
        <w:t>n−1</w:t>
      </w:r>
      <w:r>
        <w:rPr>
          <w:rFonts w:ascii="Cambria Math" w:hAnsi="Cambria Math" w:cs="Cambria Math"/>
        </w:rPr>
        <w:t>…</w:t>
      </w:r>
      <w:r w:rsidRPr="00DE6D10">
        <w:rPr>
          <w:rFonts w:ascii="Cambria Math" w:hAnsi="Cambria Math" w:cs="Cambria Math"/>
        </w:rPr>
        <w:t>z</w:t>
      </w:r>
      <w:r w:rsidRPr="00DE6D10">
        <w:rPr>
          <w:rFonts w:ascii="Cambria Math" w:hAnsi="Cambria Math" w:cs="Cambria Math"/>
          <w:vertAlign w:val="subscript"/>
        </w:rPr>
        <w:t>2</w:t>
      </w:r>
      <w:r w:rsidRPr="00DE6D10">
        <w:rPr>
          <w:rFonts w:ascii="Cambria Math" w:hAnsi="Cambria Math" w:cs="Cambria Math"/>
        </w:rPr>
        <w:t>z</w:t>
      </w:r>
      <w:r w:rsidRPr="00DE6D10">
        <w:rPr>
          <w:rFonts w:ascii="Cambria Math" w:hAnsi="Cambria Math" w:cs="Cambria Math"/>
          <w:vertAlign w:val="subscript"/>
        </w:rPr>
        <w:t>1</w:t>
      </w:r>
      <w:r w:rsidRPr="00DE6D10">
        <w:rPr>
          <w:rFonts w:ascii="Cambria Math" w:hAnsi="Cambria Math" w:cs="Cambria Math"/>
        </w:rPr>
        <w:t xml:space="preserve">. </w:t>
      </w:r>
      <w:r w:rsidRPr="00DE6D10">
        <w:rPr>
          <w:rFonts w:ascii="Cambria Math" w:hAnsi="Cambria Math" w:cs="Cambria Math"/>
          <w:color w:val="FF0000"/>
        </w:rPr>
        <w:t xml:space="preserve">Задан алфавит </w:t>
      </w:r>
      <w:r w:rsidRPr="00DE6D10">
        <w:rPr>
          <w:rFonts w:ascii="Cambria Math" w:hAnsi="Cambria Math" w:cs="Cambria Math"/>
        </w:rPr>
        <w:t>состояний Q = {q</w:t>
      </w:r>
      <w:r w:rsidRPr="00DE6D10">
        <w:rPr>
          <w:rFonts w:ascii="Cambria Math" w:hAnsi="Cambria Math" w:cs="Cambria Math"/>
          <w:vertAlign w:val="subscript"/>
        </w:rPr>
        <w:t>0</w:t>
      </w:r>
      <w:r w:rsidRPr="00DE6D10">
        <w:rPr>
          <w:rFonts w:ascii="Cambria Math" w:hAnsi="Cambria Math" w:cs="Cambria Math"/>
        </w:rPr>
        <w:t>, q</w:t>
      </w:r>
      <w:r w:rsidRPr="00DE6D10">
        <w:rPr>
          <w:rFonts w:ascii="Cambria Math" w:hAnsi="Cambria Math" w:cs="Cambria Math"/>
          <w:vertAlign w:val="subscript"/>
        </w:rPr>
        <w:t>1</w:t>
      </w:r>
      <w:r w:rsidRPr="00DE6D10">
        <w:rPr>
          <w:rFonts w:ascii="Cambria Math" w:hAnsi="Cambria Math" w:cs="Cambria Math"/>
        </w:rPr>
        <w:t>, q</w:t>
      </w:r>
      <w:r w:rsidRPr="00DE6D10">
        <w:rPr>
          <w:rFonts w:ascii="Cambria Math" w:hAnsi="Cambria Math" w:cs="Cambria Math"/>
          <w:vertAlign w:val="subscript"/>
        </w:rPr>
        <w:t>2</w:t>
      </w:r>
      <w:r w:rsidRPr="00DE6D10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DE6D10">
        <w:rPr>
          <w:rFonts w:ascii="Cambria Math" w:hAnsi="Cambria Math" w:cs="Cambria Math"/>
        </w:rPr>
        <w:t>, q</w:t>
      </w:r>
      <w:r w:rsidRPr="00DE6D10">
        <w:rPr>
          <w:rFonts w:ascii="Cambria Math" w:hAnsi="Cambria Math" w:cs="Cambria Math"/>
          <w:vertAlign w:val="subscript"/>
        </w:rPr>
        <w:t>m</w:t>
      </w:r>
      <w:r w:rsidRPr="00DE6D10">
        <w:rPr>
          <w:rFonts w:ascii="Cambria Math" w:hAnsi="Cambria Math" w:cs="Cambria Math"/>
        </w:rPr>
        <w:t>}, в котором особо выделено одно из состояний q</w:t>
      </w:r>
      <w:r w:rsidRPr="00DE6D10">
        <w:rPr>
          <w:rFonts w:ascii="Cambria Math" w:hAnsi="Cambria Math" w:cs="Cambria Math"/>
          <w:vertAlign w:val="subscript"/>
        </w:rPr>
        <w:t>0</w:t>
      </w:r>
      <w:r w:rsidRPr="00DE6D10">
        <w:rPr>
          <w:rFonts w:ascii="Cambria Math" w:hAnsi="Cambria Math" w:cs="Cambria Math"/>
        </w:rPr>
        <w:t xml:space="preserve"> (</w:t>
      </w:r>
      <w:r w:rsidRPr="00DE6D10">
        <w:rPr>
          <w:rFonts w:ascii="Cambria Math" w:hAnsi="Cambria Math" w:cs="Cambria Math"/>
          <w:color w:val="FF0000"/>
        </w:rPr>
        <w:t>начальное состояние</w:t>
      </w:r>
      <w:r w:rsidRPr="00DE6D10">
        <w:rPr>
          <w:rFonts w:ascii="Cambria Math" w:hAnsi="Cambria Math" w:cs="Cambria Math"/>
        </w:rPr>
        <w:t>).</w:t>
      </w:r>
    </w:p>
    <w:p w:rsidR="00691573" w:rsidRDefault="00691573" w:rsidP="00691573">
      <w:pPr>
        <w:spacing w:after="0"/>
        <w:jc w:val="both"/>
        <w:rPr>
          <w:rFonts w:ascii="Cambria Math" w:hAnsi="Cambria Math" w:cs="Cambria Math"/>
        </w:rPr>
      </w:pPr>
      <w:r w:rsidRPr="00DE6D10">
        <w:rPr>
          <w:rFonts w:ascii="Cambria Math" w:hAnsi="Cambria Math" w:cs="Cambria Math"/>
          <w:color w:val="FF0000"/>
        </w:rPr>
        <w:t xml:space="preserve">Ленточной конфигурацией </w:t>
      </w:r>
      <w:r>
        <w:rPr>
          <w:rFonts w:ascii="Cambria Math" w:hAnsi="Cambria Math" w:cs="Cambria Math"/>
        </w:rPr>
        <w:t>называется всякое слово вида w'q</w:t>
      </w:r>
      <w:r w:rsidRPr="00691573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x w</w:t>
      </w:r>
      <w:r w:rsidRPr="00691573">
        <w:rPr>
          <w:rFonts w:ascii="Cambria Math" w:hAnsi="Cambria Math" w:cs="Cambria Math"/>
        </w:rPr>
        <w:t>’’</w:t>
      </w:r>
      <w:r>
        <w:rPr>
          <w:rFonts w:ascii="Cambria Math" w:hAnsi="Cambria Math" w:cs="Cambria Math"/>
        </w:rPr>
        <w:t>, где</w:t>
      </w:r>
    </w:p>
    <w:p w:rsidR="00691573" w:rsidRDefault="00691573" w:rsidP="00973020">
      <w:pPr>
        <w:pStyle w:val="a3"/>
        <w:numPr>
          <w:ilvl w:val="0"/>
          <w:numId w:val="30"/>
        </w:numPr>
        <w:spacing w:after="0"/>
        <w:jc w:val="both"/>
        <w:rPr>
          <w:rFonts w:ascii="Cambria Math" w:hAnsi="Cambria Math" w:cs="Cambria Math"/>
        </w:rPr>
      </w:pPr>
      <w:r w:rsidRPr="00691573">
        <w:rPr>
          <w:rFonts w:ascii="Cambria Math" w:hAnsi="Cambria Math" w:cs="Cambria Math"/>
        </w:rPr>
        <w:t>q — состояние, q ∈ Q,</w:t>
      </w:r>
    </w:p>
    <w:p w:rsidR="00DE6D10" w:rsidRDefault="00691573" w:rsidP="00973020">
      <w:pPr>
        <w:pStyle w:val="a3"/>
        <w:numPr>
          <w:ilvl w:val="0"/>
          <w:numId w:val="30"/>
        </w:numPr>
        <w:spacing w:after="0"/>
        <w:jc w:val="both"/>
        <w:rPr>
          <w:rFonts w:ascii="Cambria Math" w:hAnsi="Cambria Math" w:cs="Cambria Math"/>
        </w:rPr>
      </w:pPr>
      <w:r w:rsidRPr="00691573">
        <w:rPr>
          <w:rFonts w:ascii="Cambria Math" w:hAnsi="Cambria Math" w:cs="Cambria Math"/>
        </w:rPr>
        <w:t>x — ленточная буква, x ∈ A,</w:t>
      </w:r>
    </w:p>
    <w:p w:rsidR="00DE6D10" w:rsidRDefault="00691573" w:rsidP="00973020">
      <w:pPr>
        <w:pStyle w:val="a3"/>
        <w:numPr>
          <w:ilvl w:val="0"/>
          <w:numId w:val="30"/>
        </w:numPr>
        <w:spacing w:after="0"/>
        <w:jc w:val="both"/>
        <w:rPr>
          <w:rFonts w:ascii="Cambria Math" w:hAnsi="Cambria Math" w:cs="Cambria Math"/>
        </w:rPr>
      </w:pPr>
      <w:r w:rsidRPr="00691573">
        <w:rPr>
          <w:rFonts w:ascii="Cambria Math" w:hAnsi="Cambria Math" w:cs="Cambria Math"/>
        </w:rPr>
        <w:t>w</w:t>
      </w:r>
      <w:r w:rsidR="00DE6D10">
        <w:rPr>
          <w:rFonts w:ascii="Cambria Math" w:hAnsi="Cambria Math" w:cs="Cambria Math"/>
        </w:rPr>
        <w:t>'</w:t>
      </w:r>
      <w:r w:rsidRPr="00691573">
        <w:rPr>
          <w:rFonts w:ascii="Cambria Math" w:hAnsi="Cambria Math" w:cs="Cambria Math"/>
        </w:rPr>
        <w:t>, w</w:t>
      </w:r>
      <w:r w:rsidR="00DE6D10" w:rsidRPr="00DE6D10">
        <w:rPr>
          <w:rFonts w:ascii="Cambria Math" w:hAnsi="Cambria Math" w:cs="Cambria Math"/>
        </w:rPr>
        <w:t xml:space="preserve">’’ </w:t>
      </w:r>
      <w:r w:rsidRPr="00691573">
        <w:rPr>
          <w:rFonts w:ascii="Cambria Math" w:hAnsi="Cambria Math" w:cs="Cambria Math"/>
        </w:rPr>
        <w:t>— ленточные слова, w</w:t>
      </w:r>
      <w:r w:rsidR="00DE6D10" w:rsidRPr="00DE6D10">
        <w:rPr>
          <w:rFonts w:ascii="Cambria Math" w:hAnsi="Cambria Math" w:cs="Cambria Math"/>
        </w:rPr>
        <w:t>’</w:t>
      </w:r>
      <w:r w:rsidRPr="00691573">
        <w:rPr>
          <w:rFonts w:ascii="Cambria Math" w:hAnsi="Cambria Math" w:cs="Cambria Math"/>
        </w:rPr>
        <w:t>, w</w:t>
      </w:r>
      <w:r w:rsidR="00DE6D10" w:rsidRPr="00DE6D10">
        <w:rPr>
          <w:rFonts w:ascii="Cambria Math" w:hAnsi="Cambria Math" w:cs="Cambria Math"/>
        </w:rPr>
        <w:t xml:space="preserve">’’ </w:t>
      </w:r>
      <w:r w:rsidRPr="00691573">
        <w:rPr>
          <w:rFonts w:ascii="Cambria Math" w:hAnsi="Cambria Math" w:cs="Cambria Math"/>
        </w:rPr>
        <w:t>∈ A</w:t>
      </w:r>
      <w:r w:rsidR="00DE6D10" w:rsidRPr="00DE6D10">
        <w:rPr>
          <w:rFonts w:ascii="Cambria Math" w:hAnsi="Cambria Math" w:cs="Cambria Math"/>
        </w:rPr>
        <w:t>*</w:t>
      </w:r>
      <w:r w:rsidRPr="00691573">
        <w:rPr>
          <w:rFonts w:ascii="Cambria Math" w:hAnsi="Cambria Math" w:cs="Cambria Math"/>
        </w:rPr>
        <w:t>.</w:t>
      </w:r>
    </w:p>
    <w:p w:rsidR="00DE6D10" w:rsidRDefault="00691573" w:rsidP="00973020">
      <w:pPr>
        <w:pStyle w:val="a3"/>
        <w:numPr>
          <w:ilvl w:val="0"/>
          <w:numId w:val="30"/>
        </w:numPr>
        <w:spacing w:after="0"/>
        <w:jc w:val="both"/>
        <w:rPr>
          <w:rFonts w:ascii="Cambria Math" w:hAnsi="Cambria Math" w:cs="Cambria Math"/>
        </w:rPr>
      </w:pPr>
      <w:r w:rsidRPr="00691573">
        <w:rPr>
          <w:rFonts w:ascii="Cambria Math" w:hAnsi="Cambria Math" w:cs="Cambria Math"/>
        </w:rPr>
        <w:t>q — это то состояние, в котором находится МТ,</w:t>
      </w:r>
    </w:p>
    <w:p w:rsidR="00DE6D10" w:rsidRDefault="00691573" w:rsidP="00973020">
      <w:pPr>
        <w:pStyle w:val="a3"/>
        <w:numPr>
          <w:ilvl w:val="0"/>
          <w:numId w:val="30"/>
        </w:numPr>
        <w:spacing w:after="0"/>
        <w:jc w:val="both"/>
        <w:rPr>
          <w:rFonts w:ascii="Cambria Math" w:hAnsi="Cambria Math" w:cs="Cambria Math"/>
        </w:rPr>
      </w:pPr>
      <w:r w:rsidRPr="00691573">
        <w:rPr>
          <w:rFonts w:ascii="Cambria Math" w:hAnsi="Cambria Math" w:cs="Cambria Math"/>
        </w:rPr>
        <w:t>x — это буква, которая записана в той ячейке ленты,</w:t>
      </w:r>
      <w:r w:rsidR="00DE6D10" w:rsidRPr="00DE6D10">
        <w:rPr>
          <w:rFonts w:ascii="Cambria Math" w:hAnsi="Cambria Math" w:cs="Cambria Math"/>
        </w:rPr>
        <w:t xml:space="preserve"> </w:t>
      </w:r>
      <w:r w:rsidRPr="00691573">
        <w:rPr>
          <w:rFonts w:ascii="Cambria Math" w:hAnsi="Cambria Math" w:cs="Cambria Math"/>
        </w:rPr>
        <w:t>которую обозревает считывающая головка МТ,</w:t>
      </w:r>
    </w:p>
    <w:p w:rsidR="00DE6D10" w:rsidRDefault="00691573" w:rsidP="00973020">
      <w:pPr>
        <w:pStyle w:val="a3"/>
        <w:numPr>
          <w:ilvl w:val="0"/>
          <w:numId w:val="30"/>
        </w:numPr>
        <w:spacing w:after="0"/>
        <w:jc w:val="both"/>
        <w:rPr>
          <w:rFonts w:ascii="Cambria Math" w:hAnsi="Cambria Math" w:cs="Cambria Math"/>
        </w:rPr>
      </w:pPr>
      <w:r w:rsidRPr="00691573">
        <w:rPr>
          <w:rFonts w:ascii="Cambria Math" w:hAnsi="Cambria Math" w:cs="Cambria Math"/>
        </w:rPr>
        <w:lastRenderedPageBreak/>
        <w:t>w</w:t>
      </w:r>
      <w:r w:rsidR="00DE6D10" w:rsidRPr="00DE6D10">
        <w:rPr>
          <w:rFonts w:ascii="Cambria Math" w:hAnsi="Cambria Math" w:cs="Cambria Math"/>
        </w:rPr>
        <w:t xml:space="preserve">’ </w:t>
      </w:r>
      <w:r w:rsidRPr="00691573">
        <w:rPr>
          <w:rFonts w:ascii="Cambria Math" w:hAnsi="Cambria Math" w:cs="Cambria Math"/>
        </w:rPr>
        <w:t>— это ленточное слово, составленное из символов,</w:t>
      </w:r>
      <w:r w:rsidR="00DE6D10" w:rsidRPr="00DE6D10">
        <w:rPr>
          <w:rFonts w:ascii="Cambria Math" w:hAnsi="Cambria Math" w:cs="Cambria Math"/>
        </w:rPr>
        <w:t xml:space="preserve"> </w:t>
      </w:r>
      <w:r w:rsidRPr="00691573">
        <w:rPr>
          <w:rFonts w:ascii="Cambria Math" w:hAnsi="Cambria Math" w:cs="Cambria Math"/>
        </w:rPr>
        <w:t>записанных слева от обозреваемой ячейки,</w:t>
      </w:r>
    </w:p>
    <w:p w:rsidR="00DE6D10" w:rsidRDefault="00691573" w:rsidP="00973020">
      <w:pPr>
        <w:pStyle w:val="a3"/>
        <w:numPr>
          <w:ilvl w:val="0"/>
          <w:numId w:val="30"/>
        </w:numPr>
        <w:spacing w:after="0"/>
        <w:jc w:val="both"/>
        <w:rPr>
          <w:rFonts w:ascii="Cambria Math" w:hAnsi="Cambria Math" w:cs="Cambria Math"/>
        </w:rPr>
      </w:pPr>
      <w:r w:rsidRPr="00691573">
        <w:rPr>
          <w:rFonts w:ascii="Cambria Math" w:hAnsi="Cambria Math" w:cs="Cambria Math"/>
        </w:rPr>
        <w:t>w</w:t>
      </w:r>
      <w:r w:rsidR="00DE6D10" w:rsidRPr="00DE6D10">
        <w:rPr>
          <w:rFonts w:ascii="Cambria Math" w:hAnsi="Cambria Math" w:cs="Cambria Math"/>
        </w:rPr>
        <w:t>’’</w:t>
      </w:r>
      <w:r w:rsidR="00DE6D10">
        <w:rPr>
          <w:rFonts w:ascii="Cambria Math" w:hAnsi="Cambria Math" w:cs="Cambria Math"/>
        </w:rPr>
        <w:t xml:space="preserve"> </w:t>
      </w:r>
      <w:r w:rsidRPr="00691573">
        <w:rPr>
          <w:rFonts w:ascii="Cambria Math" w:hAnsi="Cambria Math" w:cs="Cambria Math"/>
        </w:rPr>
        <w:t>— это ленточное слово, составленное из символов,</w:t>
      </w:r>
      <w:r w:rsidR="00DE6D10" w:rsidRPr="00DE6D10">
        <w:rPr>
          <w:rFonts w:ascii="Cambria Math" w:hAnsi="Cambria Math" w:cs="Cambria Math"/>
        </w:rPr>
        <w:t xml:space="preserve"> </w:t>
      </w:r>
      <w:r w:rsidRPr="00691573">
        <w:rPr>
          <w:rFonts w:ascii="Cambria Math" w:hAnsi="Cambria Math" w:cs="Cambria Math"/>
        </w:rPr>
        <w:t>записанных справа от обозреваемой ячейки.</w:t>
      </w:r>
      <w:r w:rsidR="00DE6D10" w:rsidRPr="00DE6D10">
        <w:rPr>
          <w:rFonts w:ascii="Cambria Math" w:hAnsi="Cambria Math" w:cs="Cambria Math"/>
        </w:rPr>
        <w:t xml:space="preserve"> </w:t>
      </w:r>
    </w:p>
    <w:p w:rsidR="00521AC4" w:rsidRPr="00DE6D10" w:rsidRDefault="00691573" w:rsidP="00DE6D10">
      <w:pPr>
        <w:spacing w:after="0"/>
        <w:jc w:val="both"/>
        <w:rPr>
          <w:rFonts w:ascii="Cambria Math" w:hAnsi="Cambria Math" w:cs="Cambria Math"/>
        </w:rPr>
      </w:pPr>
      <w:r w:rsidRPr="00DE6D10">
        <w:rPr>
          <w:rFonts w:ascii="Cambria Math" w:hAnsi="Cambria Math" w:cs="Cambria Math"/>
        </w:rPr>
        <w:t>По умолчанию считается, что во всех остальных ячейках ленты</w:t>
      </w:r>
      <w:r w:rsidR="000470BA">
        <w:rPr>
          <w:rFonts w:ascii="Cambria Math" w:hAnsi="Cambria Math" w:cs="Cambria Math"/>
        </w:rPr>
        <w:t xml:space="preserve"> </w:t>
      </w:r>
      <w:r w:rsidRPr="00DE6D10">
        <w:rPr>
          <w:rFonts w:ascii="Cambria Math" w:hAnsi="Cambria Math" w:cs="Cambria Math"/>
        </w:rPr>
        <w:t>записаны пустые символы.</w:t>
      </w:r>
    </w:p>
    <w:p w:rsidR="000470BA" w:rsidRDefault="000470BA" w:rsidP="00B500B2">
      <w:pPr>
        <w:spacing w:after="0"/>
        <w:jc w:val="both"/>
        <w:rPr>
          <w:rFonts w:ascii="Cambria Math" w:hAnsi="Cambria Math" w:cs="Cambria Math"/>
        </w:rPr>
      </w:pPr>
    </w:p>
    <w:p w:rsidR="00125AB5" w:rsidRDefault="00125AB5" w:rsidP="00B500B2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Ленточная конфигурация вида u</w:t>
      </w:r>
      <w:r w:rsidRPr="00125AB5">
        <w:rPr>
          <w:rFonts w:ascii="Cambria Math" w:hAnsi="Cambria Math" w:cs="Cambria Math"/>
        </w:rPr>
        <w:t>q</w:t>
      </w:r>
      <w:r w:rsidRPr="00125AB5">
        <w:rPr>
          <w:rFonts w:ascii="Cambria Math" w:hAnsi="Cambria Math" w:cs="Cambria Math"/>
          <w:vertAlign w:val="subscript"/>
        </w:rPr>
        <w:t>0</w:t>
      </w:r>
      <w:r w:rsidRPr="00125AB5">
        <w:rPr>
          <w:rFonts w:ascii="Cambria Math" w:hAnsi="Cambria Math" w:cs="Cambria Math"/>
        </w:rPr>
        <w:t xml:space="preserve">xv называется </w:t>
      </w:r>
      <w:r w:rsidRPr="00125AB5">
        <w:rPr>
          <w:rFonts w:ascii="Cambria Math" w:hAnsi="Cambria Math" w:cs="Cambria Math"/>
          <w:color w:val="FF0000"/>
        </w:rPr>
        <w:t xml:space="preserve">начальной </w:t>
      </w:r>
      <w:r>
        <w:rPr>
          <w:rFonts w:ascii="Cambria Math" w:hAnsi="Cambria Math" w:cs="Cambria Math"/>
          <w:color w:val="FF0000"/>
        </w:rPr>
        <w:t>конфигурацией</w:t>
      </w:r>
      <w:r w:rsidRPr="00125AB5">
        <w:rPr>
          <w:rFonts w:ascii="Cambria Math" w:hAnsi="Cambria Math" w:cs="Cambria Math"/>
        </w:rPr>
        <w:t>.</w:t>
      </w:r>
    </w:p>
    <w:p w:rsidR="00125AB5" w:rsidRDefault="00125AB5" w:rsidP="00B500B2">
      <w:pPr>
        <w:spacing w:after="0"/>
        <w:jc w:val="both"/>
        <w:rPr>
          <w:rFonts w:ascii="Cambria Math" w:hAnsi="Cambria Math" w:cs="Cambria Math"/>
        </w:rPr>
      </w:pPr>
      <w:r w:rsidRPr="00125AB5">
        <w:rPr>
          <w:rFonts w:ascii="Cambria Math" w:hAnsi="Cambria Math" w:cs="Cambria Math"/>
        </w:rPr>
        <w:t xml:space="preserve">Множество всех конфигураций обозначим </w:t>
      </w:r>
      <w:r w:rsidRPr="00125AB5">
        <w:rPr>
          <w:rFonts w:ascii="Cambria Math" w:hAnsi="Cambria Math" w:cs="Cambria Math"/>
          <w:color w:val="0070C0"/>
        </w:rPr>
        <w:t>Conf</w:t>
      </w:r>
      <w:r w:rsidRPr="00125AB5">
        <w:rPr>
          <w:rFonts w:ascii="Cambria Math" w:hAnsi="Cambria Math" w:cs="Cambria Math"/>
          <w:color w:val="0070C0"/>
          <w:vertAlign w:val="subscript"/>
        </w:rPr>
        <w:t>A,Q</w:t>
      </w:r>
      <w:r w:rsidRPr="00125AB5">
        <w:rPr>
          <w:rFonts w:ascii="Cambria Math" w:hAnsi="Cambria Math" w:cs="Cambria Math"/>
        </w:rPr>
        <w:t>.</w:t>
      </w:r>
    </w:p>
    <w:p w:rsidR="00354D54" w:rsidRDefault="00125AB5" w:rsidP="00B500B2">
      <w:pPr>
        <w:spacing w:after="0"/>
        <w:jc w:val="both"/>
        <w:rPr>
          <w:rFonts w:ascii="Cambria Math" w:hAnsi="Cambria Math" w:cs="Cambria Math"/>
        </w:rPr>
      </w:pPr>
      <w:r w:rsidRPr="00125AB5">
        <w:rPr>
          <w:rFonts w:ascii="Cambria Math" w:hAnsi="Cambria Math" w:cs="Cambria Math"/>
        </w:rPr>
        <w:t xml:space="preserve">Множество всех начальных конфигураций обозначим </w:t>
      </w:r>
      <w:r w:rsidRPr="00125AB5">
        <w:rPr>
          <w:rFonts w:ascii="Cambria Math" w:hAnsi="Cambria Math" w:cs="Cambria Math"/>
          <w:color w:val="0070C0"/>
        </w:rPr>
        <w:t>Conf</w:t>
      </w:r>
      <w:r w:rsidRPr="00125AB5">
        <w:rPr>
          <w:rFonts w:ascii="Cambria Math" w:hAnsi="Cambria Math" w:cs="Cambria Math"/>
          <w:color w:val="0070C0"/>
          <w:vertAlign w:val="superscript"/>
        </w:rPr>
        <w:t>0</w:t>
      </w:r>
      <w:r w:rsidRPr="00125AB5">
        <w:rPr>
          <w:rFonts w:ascii="Cambria Math" w:hAnsi="Cambria Math" w:cs="Cambria Math"/>
          <w:color w:val="0070C0"/>
          <w:vertAlign w:val="subscript"/>
        </w:rPr>
        <w:t>A,Q</w:t>
      </w:r>
      <w:r w:rsidRPr="00125AB5">
        <w:rPr>
          <w:rFonts w:ascii="Cambria Math" w:hAnsi="Cambria Math" w:cs="Cambria Math"/>
        </w:rPr>
        <w:t>.</w:t>
      </w:r>
      <w:r>
        <w:rPr>
          <w:rFonts w:ascii="Cambria Math" w:hAnsi="Cambria Math" w:cs="Cambria Math"/>
        </w:rPr>
        <w:t xml:space="preserve"> </w:t>
      </w:r>
    </w:p>
    <w:p w:rsidR="00125AB5" w:rsidRDefault="00125AB5" w:rsidP="00B500B2">
      <w:pPr>
        <w:spacing w:after="0"/>
        <w:jc w:val="both"/>
        <w:rPr>
          <w:rFonts w:ascii="Cambria Math" w:hAnsi="Cambria Math" w:cs="Cambria Math"/>
        </w:rPr>
      </w:pPr>
    </w:p>
    <w:p w:rsidR="001039AD" w:rsidRDefault="00642273" w:rsidP="00B500B2">
      <w:pPr>
        <w:spacing w:after="0"/>
        <w:jc w:val="both"/>
        <w:rPr>
          <w:rFonts w:ascii="Cambria Math" w:hAnsi="Cambria Math" w:cs="Cambria Math"/>
        </w:rPr>
      </w:pPr>
      <w:r w:rsidRPr="006623C6">
        <w:rPr>
          <w:rFonts w:ascii="Cambria Math" w:hAnsi="Cambria Math" w:cs="Cambria Math"/>
          <w:color w:val="FF0000"/>
        </w:rPr>
        <w:t xml:space="preserve">Командой </w:t>
      </w:r>
      <w:r w:rsidRPr="00642273">
        <w:rPr>
          <w:rFonts w:ascii="Cambria Math" w:hAnsi="Cambria Math" w:cs="Cambria Math"/>
        </w:rPr>
        <w:t>называется всякая пятерка вида</w:t>
      </w:r>
      <w:r>
        <w:rPr>
          <w:rFonts w:ascii="Cambria Math" w:hAnsi="Cambria Math" w:cs="Cambria Math"/>
        </w:rPr>
        <w:t xml:space="preserve"> </w:t>
      </w:r>
      <w:r w:rsidRPr="00642273">
        <w:rPr>
          <w:rFonts w:ascii="Cambria Math" w:hAnsi="Cambria Math" w:cs="Cambria Math"/>
        </w:rPr>
        <w:t>q x y q</w:t>
      </w:r>
      <w:r w:rsidR="006623C6" w:rsidRPr="006623C6">
        <w:rPr>
          <w:rFonts w:ascii="Cambria Math" w:hAnsi="Cambria Math" w:cs="Cambria Math"/>
        </w:rPr>
        <w:t>’</w:t>
      </w:r>
      <w:r>
        <w:rPr>
          <w:rFonts w:ascii="Cambria Math" w:hAnsi="Cambria Math" w:cs="Cambria Math"/>
        </w:rPr>
        <w:t xml:space="preserve"> </w:t>
      </w:r>
      <w:r w:rsidR="006623C6">
        <w:rPr>
          <w:rFonts w:ascii="Cambria Math" w:hAnsi="Cambria Math" w:cs="Cambria Math"/>
        </w:rPr>
        <w:t>D</w:t>
      </w:r>
      <w:r w:rsidRPr="00642273">
        <w:rPr>
          <w:rFonts w:ascii="Cambria Math" w:hAnsi="Cambria Math" w:cs="Cambria Math"/>
        </w:rPr>
        <w:t>, где</w:t>
      </w:r>
    </w:p>
    <w:p w:rsidR="00AA48CD" w:rsidRDefault="00642273" w:rsidP="00973020">
      <w:pPr>
        <w:pStyle w:val="a3"/>
        <w:numPr>
          <w:ilvl w:val="0"/>
          <w:numId w:val="31"/>
        </w:numPr>
        <w:spacing w:after="0"/>
        <w:jc w:val="both"/>
        <w:rPr>
          <w:rFonts w:ascii="Cambria Math" w:hAnsi="Cambria Math" w:cs="Cambria Math"/>
        </w:rPr>
      </w:pPr>
      <w:r w:rsidRPr="001039AD">
        <w:rPr>
          <w:rFonts w:ascii="Cambria Math" w:hAnsi="Cambria Math" w:cs="Cambria Math"/>
        </w:rPr>
        <w:t>q, q</w:t>
      </w:r>
      <w:r w:rsidR="001039AD" w:rsidRPr="00AA48CD">
        <w:rPr>
          <w:rFonts w:ascii="Cambria Math" w:hAnsi="Cambria Math" w:cs="Cambria Math"/>
        </w:rPr>
        <w:t>’</w:t>
      </w:r>
      <w:r w:rsidRPr="001039AD">
        <w:rPr>
          <w:rFonts w:ascii="Cambria Math" w:hAnsi="Cambria Math" w:cs="Cambria Math"/>
        </w:rPr>
        <w:t xml:space="preserve"> — состояния, q, q</w:t>
      </w:r>
      <w:r w:rsidR="00AA48CD" w:rsidRPr="00AA48CD">
        <w:rPr>
          <w:rFonts w:ascii="Cambria Math" w:hAnsi="Cambria Math" w:cs="Cambria Math"/>
        </w:rPr>
        <w:t>’</w:t>
      </w:r>
      <w:r w:rsidRPr="001039AD">
        <w:rPr>
          <w:rFonts w:ascii="Cambria Math" w:hAnsi="Cambria Math" w:cs="Cambria Math"/>
        </w:rPr>
        <w:t xml:space="preserve"> ∈ Q, </w:t>
      </w:r>
    </w:p>
    <w:p w:rsidR="00AA48CD" w:rsidRDefault="00642273" w:rsidP="00973020">
      <w:pPr>
        <w:pStyle w:val="a3"/>
        <w:numPr>
          <w:ilvl w:val="0"/>
          <w:numId w:val="31"/>
        </w:numPr>
        <w:spacing w:after="0"/>
        <w:jc w:val="both"/>
        <w:rPr>
          <w:rFonts w:ascii="Cambria Math" w:hAnsi="Cambria Math" w:cs="Cambria Math"/>
        </w:rPr>
      </w:pPr>
      <w:r w:rsidRPr="001039AD">
        <w:rPr>
          <w:rFonts w:ascii="Cambria Math" w:hAnsi="Cambria Math" w:cs="Cambria Math"/>
        </w:rPr>
        <w:t xml:space="preserve">x , y — ленточные буквы, x , y ∈ A, </w:t>
      </w:r>
    </w:p>
    <w:p w:rsidR="00AA48CD" w:rsidRDefault="00642273" w:rsidP="00973020">
      <w:pPr>
        <w:pStyle w:val="a3"/>
        <w:numPr>
          <w:ilvl w:val="0"/>
          <w:numId w:val="31"/>
        </w:numPr>
        <w:spacing w:after="0"/>
        <w:jc w:val="both"/>
        <w:rPr>
          <w:rFonts w:ascii="Cambria Math" w:hAnsi="Cambria Math" w:cs="Cambria Math"/>
        </w:rPr>
      </w:pPr>
      <w:r w:rsidRPr="001039AD">
        <w:rPr>
          <w:rFonts w:ascii="Cambria Math" w:hAnsi="Cambria Math" w:cs="Cambria Math"/>
        </w:rPr>
        <w:t>D — направ</w:t>
      </w:r>
      <w:r w:rsidR="00AA48CD">
        <w:rPr>
          <w:rFonts w:ascii="Cambria Math" w:hAnsi="Cambria Math" w:cs="Cambria Math"/>
        </w:rPr>
        <w:t>ление сдвига головки, D ∈ {L, R</w:t>
      </w:r>
      <w:r w:rsidRPr="001039AD">
        <w:rPr>
          <w:rFonts w:ascii="Cambria Math" w:hAnsi="Cambria Math" w:cs="Cambria Math"/>
        </w:rPr>
        <w:t>}.</w:t>
      </w:r>
    </w:p>
    <w:p w:rsidR="00EC71C9" w:rsidRDefault="00642273" w:rsidP="00AA48CD">
      <w:pPr>
        <w:spacing w:after="0"/>
        <w:jc w:val="both"/>
        <w:rPr>
          <w:rFonts w:ascii="Cambria Math" w:hAnsi="Cambria Math" w:cs="Cambria Math"/>
        </w:rPr>
      </w:pPr>
      <w:r w:rsidRPr="00AA48CD">
        <w:rPr>
          <w:rFonts w:ascii="Cambria Math" w:hAnsi="Cambria Math" w:cs="Cambria Math"/>
        </w:rPr>
        <w:t>Эту команду нужно понимать так: если МТ находится в сост</w:t>
      </w:r>
      <w:r w:rsidR="00AA48CD">
        <w:rPr>
          <w:rFonts w:ascii="Cambria Math" w:hAnsi="Cambria Math" w:cs="Cambria Math"/>
        </w:rPr>
        <w:t>оянии q и обозревает символ x</w:t>
      </w:r>
      <w:r w:rsidRPr="00AA48CD">
        <w:rPr>
          <w:rFonts w:ascii="Cambria Math" w:hAnsi="Cambria Math" w:cs="Cambria Math"/>
        </w:rPr>
        <w:t>, то записать</w:t>
      </w:r>
      <w:r w:rsidR="00AA48CD">
        <w:rPr>
          <w:rFonts w:ascii="Cambria Math" w:hAnsi="Cambria Math" w:cs="Cambria Math"/>
        </w:rPr>
        <w:t xml:space="preserve"> в обозреваемую ячейку символ y</w:t>
      </w:r>
      <w:r w:rsidRPr="00AA48CD">
        <w:rPr>
          <w:rFonts w:ascii="Cambria Math" w:hAnsi="Cambria Math" w:cs="Cambria Math"/>
        </w:rPr>
        <w:t>, перейти в состояние q</w:t>
      </w:r>
      <w:r w:rsidR="00AA48CD" w:rsidRPr="00EC71C9">
        <w:rPr>
          <w:rFonts w:ascii="Cambria Math" w:hAnsi="Cambria Math" w:cs="Cambria Math"/>
        </w:rPr>
        <w:t>’</w:t>
      </w:r>
      <w:r w:rsidRPr="00AA48CD">
        <w:rPr>
          <w:rFonts w:ascii="Cambria Math" w:hAnsi="Cambria Math" w:cs="Cambria Math"/>
        </w:rPr>
        <w:t xml:space="preserve"> и сдвинуть считывающую головку на одну ячейку в </w:t>
      </w:r>
      <w:r w:rsidR="00EC71C9">
        <w:rPr>
          <w:rFonts w:ascii="Cambria Math" w:hAnsi="Cambria Math" w:cs="Cambria Math"/>
        </w:rPr>
        <w:t>направлении D</w:t>
      </w:r>
      <w:r w:rsidRPr="00AA48CD">
        <w:rPr>
          <w:rFonts w:ascii="Cambria Math" w:hAnsi="Cambria Math" w:cs="Cambria Math"/>
        </w:rPr>
        <w:t>.</w:t>
      </w:r>
    </w:p>
    <w:p w:rsidR="00EC71C9" w:rsidRDefault="00EC71C9" w:rsidP="00AA48CD">
      <w:pPr>
        <w:spacing w:after="0"/>
        <w:jc w:val="both"/>
        <w:rPr>
          <w:rFonts w:ascii="Cambria Math" w:hAnsi="Cambria Math" w:cs="Cambria Math"/>
        </w:rPr>
      </w:pPr>
    </w:p>
    <w:p w:rsidR="00EC71C9" w:rsidRDefault="00EC71C9" w:rsidP="00AA48CD">
      <w:pPr>
        <w:spacing w:after="0"/>
        <w:jc w:val="both"/>
        <w:rPr>
          <w:rFonts w:ascii="Cambria Math" w:hAnsi="Cambria Math" w:cs="Cambria Math"/>
        </w:rPr>
      </w:pPr>
      <w:r w:rsidRPr="00EC71C9">
        <w:rPr>
          <w:rFonts w:ascii="Cambria Math" w:hAnsi="Cambria Math" w:cs="Cambria Math"/>
        </w:rPr>
        <w:t xml:space="preserve">Каждая команда K задает </w:t>
      </w:r>
      <w:r w:rsidRPr="00EC71C9">
        <w:rPr>
          <w:rFonts w:ascii="Cambria Math" w:hAnsi="Cambria Math" w:cs="Cambria Math"/>
          <w:color w:val="FF0000"/>
        </w:rPr>
        <w:t xml:space="preserve">отношение перехода </w:t>
      </w:r>
      <w:r w:rsidRPr="00EC71C9">
        <w:rPr>
          <w:rFonts w:ascii="Cambria Math" w:hAnsi="Cambria Math" w:cs="Cambria Math"/>
        </w:rPr>
        <w:t>→</w:t>
      </w:r>
      <w:r w:rsidRPr="00EC71C9">
        <w:rPr>
          <w:rFonts w:ascii="Cambria Math" w:hAnsi="Cambria Math" w:cs="Cambria Math"/>
          <w:vertAlign w:val="subscript"/>
        </w:rPr>
        <w:t>K</w:t>
      </w:r>
      <w:r>
        <w:rPr>
          <w:rFonts w:ascii="Cambria Math" w:hAnsi="Cambria Math" w:cs="Cambria Math"/>
        </w:rPr>
        <w:t xml:space="preserve"> </w:t>
      </w:r>
      <w:r w:rsidRPr="00EC71C9">
        <w:rPr>
          <w:rFonts w:ascii="Cambria Math" w:hAnsi="Cambria Math" w:cs="Cambria Math"/>
        </w:rPr>
        <w:t>на</w:t>
      </w:r>
      <w:r>
        <w:rPr>
          <w:rFonts w:ascii="Cambria Math" w:hAnsi="Cambria Math" w:cs="Cambria Math"/>
        </w:rPr>
        <w:t xml:space="preserve"> </w:t>
      </w:r>
      <w:r w:rsidRPr="00EC71C9">
        <w:rPr>
          <w:rFonts w:ascii="Cambria Math" w:hAnsi="Cambria Math" w:cs="Cambria Math"/>
        </w:rPr>
        <w:t>множестве ленточных конфигураций</w:t>
      </w:r>
      <w:r>
        <w:rPr>
          <w:rFonts w:ascii="Cambria Math" w:hAnsi="Cambria Math" w:cs="Cambria Math"/>
        </w:rPr>
        <w:t xml:space="preserve"> </w:t>
      </w:r>
      <w:r w:rsidRPr="00EC71C9">
        <w:rPr>
          <w:rFonts w:ascii="Cambria Math" w:hAnsi="Cambria Math" w:cs="Cambria Math"/>
        </w:rPr>
        <w:t>α →</w:t>
      </w:r>
      <w:r w:rsidRPr="00EC71C9">
        <w:rPr>
          <w:rFonts w:ascii="Cambria Math" w:hAnsi="Cambria Math" w:cs="Cambria Math"/>
          <w:vertAlign w:val="subscript"/>
        </w:rPr>
        <w:t>K</w:t>
      </w:r>
      <w:r>
        <w:rPr>
          <w:rFonts w:ascii="Cambria Math" w:hAnsi="Cambria Math" w:cs="Cambria Math"/>
        </w:rPr>
        <w:t xml:space="preserve"> </w:t>
      </w:r>
      <w:r w:rsidRPr="00EC71C9">
        <w:rPr>
          <w:rFonts w:ascii="Cambria Math" w:hAnsi="Cambria Math" w:cs="Cambria Math"/>
        </w:rPr>
        <w:t>β</w:t>
      </w:r>
    </w:p>
    <w:p w:rsidR="00EC71C9" w:rsidRDefault="00EC71C9" w:rsidP="00AA48CD">
      <w:pPr>
        <w:spacing w:after="0"/>
        <w:jc w:val="both"/>
        <w:rPr>
          <w:rFonts w:ascii="Cambria Math" w:hAnsi="Cambria Math" w:cs="Cambria Math"/>
        </w:rPr>
      </w:pPr>
      <w:r w:rsidRPr="00EC71C9">
        <w:rPr>
          <w:rFonts w:ascii="Cambria Math" w:hAnsi="Cambria Math" w:cs="Cambria Math"/>
        </w:rPr>
        <w:t>Оно определяется так:</w:t>
      </w:r>
      <w:r>
        <w:rPr>
          <w:rFonts w:ascii="Cambria Math" w:hAnsi="Cambria Math" w:cs="Cambria Math"/>
        </w:rPr>
        <w:t xml:space="preserve"> </w:t>
      </w:r>
    </w:p>
    <w:p w:rsidR="00EC71C9" w:rsidRPr="00EC71C9" w:rsidRDefault="00EC71C9" w:rsidP="00973020">
      <w:pPr>
        <w:pStyle w:val="a3"/>
        <w:numPr>
          <w:ilvl w:val="0"/>
          <w:numId w:val="32"/>
        </w:numPr>
        <w:spacing w:after="0"/>
        <w:jc w:val="both"/>
        <w:rPr>
          <w:rFonts w:ascii="Cambria Math" w:hAnsi="Cambria Math" w:cs="Cambria Math"/>
        </w:rPr>
      </w:pPr>
      <w:r w:rsidRPr="00EC71C9">
        <w:rPr>
          <w:rFonts w:ascii="Cambria Math" w:hAnsi="Cambria Math" w:cs="Cambria Math"/>
        </w:rPr>
        <w:t xml:space="preserve">если α = </w:t>
      </w:r>
      <w:r w:rsidRPr="00EC71C9">
        <w:rPr>
          <w:rFonts w:ascii="Cambria Math" w:hAnsi="Cambria Math" w:cs="Cambria Math"/>
          <w:lang w:val="en-US"/>
        </w:rPr>
        <w:t>uzqxv</w:t>
      </w:r>
      <w:r w:rsidRPr="00EC71C9">
        <w:rPr>
          <w:rFonts w:ascii="Cambria Math" w:hAnsi="Cambria Math" w:cs="Cambria Math"/>
        </w:rPr>
        <w:t xml:space="preserve"> и </w:t>
      </w:r>
      <w:r w:rsidRPr="00EC71C9">
        <w:rPr>
          <w:rFonts w:ascii="Cambria Math" w:hAnsi="Cambria Math" w:cs="Cambria Math"/>
          <w:lang w:val="en-US"/>
        </w:rPr>
        <w:t>K</w:t>
      </w:r>
      <w:r w:rsidRPr="00EC71C9">
        <w:rPr>
          <w:rFonts w:ascii="Cambria Math" w:hAnsi="Cambria Math" w:cs="Cambria Math"/>
        </w:rPr>
        <w:t xml:space="preserve"> = </w:t>
      </w:r>
      <w:r w:rsidRPr="00EC71C9">
        <w:rPr>
          <w:rFonts w:ascii="Cambria Math" w:hAnsi="Cambria Math" w:cs="Cambria Math"/>
          <w:lang w:val="en-US"/>
        </w:rPr>
        <w:t>qxyq</w:t>
      </w:r>
      <w:r w:rsidRPr="00EC71C9">
        <w:rPr>
          <w:rFonts w:ascii="Cambria Math" w:hAnsi="Cambria Math" w:cs="Cambria Math"/>
        </w:rPr>
        <w:t>’</w:t>
      </w:r>
      <w:r w:rsidRPr="00EC71C9">
        <w:rPr>
          <w:rFonts w:ascii="Cambria Math" w:hAnsi="Cambria Math" w:cs="Cambria Math"/>
          <w:lang w:val="en-US"/>
        </w:rPr>
        <w:t>L</w:t>
      </w:r>
      <w:r w:rsidRPr="00EC71C9">
        <w:rPr>
          <w:rFonts w:ascii="Cambria Math" w:hAnsi="Cambria Math" w:cs="Cambria Math"/>
        </w:rPr>
        <w:t xml:space="preserve">, то β = </w:t>
      </w:r>
      <w:r w:rsidRPr="00EC71C9">
        <w:rPr>
          <w:rFonts w:ascii="Cambria Math" w:hAnsi="Cambria Math" w:cs="Cambria Math"/>
          <w:lang w:val="en-US"/>
        </w:rPr>
        <w:t>uq</w:t>
      </w:r>
      <w:r>
        <w:rPr>
          <w:rFonts w:ascii="Cambria Math" w:hAnsi="Cambria Math" w:cs="Cambria Math"/>
        </w:rPr>
        <w:t>'</w:t>
      </w:r>
      <w:r w:rsidRPr="00EC71C9">
        <w:rPr>
          <w:rFonts w:ascii="Cambria Math" w:hAnsi="Cambria Math" w:cs="Cambria Math"/>
          <w:lang w:val="en-US"/>
        </w:rPr>
        <w:t>zyv</w:t>
      </w:r>
      <w:r w:rsidRPr="00EC71C9">
        <w:rPr>
          <w:rFonts w:ascii="Cambria Math" w:hAnsi="Cambria Math" w:cs="Cambria Math"/>
        </w:rPr>
        <w:t xml:space="preserve"> , </w:t>
      </w:r>
    </w:p>
    <w:p w:rsidR="00286C5E" w:rsidRPr="00286C5E" w:rsidRDefault="00EC71C9" w:rsidP="00973020">
      <w:pPr>
        <w:pStyle w:val="a3"/>
        <w:numPr>
          <w:ilvl w:val="0"/>
          <w:numId w:val="32"/>
        </w:numPr>
        <w:spacing w:after="0"/>
        <w:jc w:val="both"/>
        <w:rPr>
          <w:rFonts w:ascii="Cambria Math" w:hAnsi="Cambria Math" w:cs="Cambria Math"/>
        </w:rPr>
      </w:pPr>
      <w:r w:rsidRPr="00EC71C9">
        <w:rPr>
          <w:rFonts w:ascii="Cambria Math" w:hAnsi="Cambria Math" w:cs="Cambria Math"/>
        </w:rPr>
        <w:t xml:space="preserve">если α = </w:t>
      </w:r>
      <w:r w:rsidRPr="00EC71C9">
        <w:rPr>
          <w:rFonts w:ascii="Cambria Math" w:hAnsi="Cambria Math" w:cs="Cambria Math"/>
          <w:lang w:val="en-US"/>
        </w:rPr>
        <w:t>qxv</w:t>
      </w:r>
      <w:r w:rsidRPr="00EC71C9">
        <w:rPr>
          <w:rFonts w:ascii="Cambria Math" w:hAnsi="Cambria Math" w:cs="Cambria Math"/>
        </w:rPr>
        <w:t xml:space="preserve"> и </w:t>
      </w:r>
      <w:r w:rsidRPr="00EC71C9">
        <w:rPr>
          <w:rFonts w:ascii="Cambria Math" w:hAnsi="Cambria Math" w:cs="Cambria Math"/>
          <w:lang w:val="en-US"/>
        </w:rPr>
        <w:t>K</w:t>
      </w:r>
      <w:r w:rsidRPr="00EC71C9">
        <w:rPr>
          <w:rFonts w:ascii="Cambria Math" w:hAnsi="Cambria Math" w:cs="Cambria Math"/>
        </w:rPr>
        <w:t xml:space="preserve"> = </w:t>
      </w:r>
      <w:r w:rsidRPr="00EC71C9">
        <w:rPr>
          <w:rFonts w:ascii="Cambria Math" w:hAnsi="Cambria Math" w:cs="Cambria Math"/>
          <w:lang w:val="en-US"/>
        </w:rPr>
        <w:t>qxyq</w:t>
      </w:r>
      <w:r w:rsidRPr="00EC71C9">
        <w:rPr>
          <w:rFonts w:ascii="Cambria Math" w:hAnsi="Cambria Math" w:cs="Cambria Math"/>
        </w:rPr>
        <w:t>’</w:t>
      </w:r>
      <w:r w:rsidRPr="00EC71C9">
        <w:rPr>
          <w:rFonts w:ascii="Cambria Math" w:hAnsi="Cambria Math" w:cs="Cambria Math"/>
          <w:lang w:val="en-US"/>
        </w:rPr>
        <w:t>L</w:t>
      </w:r>
      <w:r w:rsidRPr="00EC71C9">
        <w:rPr>
          <w:rFonts w:ascii="Cambria Math" w:hAnsi="Cambria Math" w:cs="Cambria Math"/>
        </w:rPr>
        <w:t xml:space="preserve">, то β = </w:t>
      </w:r>
      <w:r w:rsidRPr="00EC71C9">
        <w:rPr>
          <w:rFonts w:ascii="Cambria Math" w:hAnsi="Cambria Math" w:cs="Cambria Math"/>
          <w:lang w:val="en-US"/>
        </w:rPr>
        <w:t>q</w:t>
      </w:r>
      <w:r w:rsidRPr="00EC71C9">
        <w:rPr>
          <w:rFonts w:ascii="Cambria Math" w:hAnsi="Cambria Math" w:cs="Cambria Math"/>
        </w:rPr>
        <w:t>’</w:t>
      </w:r>
      <w:r w:rsidRPr="00EC71C9">
        <w:rPr>
          <w:rFonts w:ascii="Cambria Math" w:hAnsi="Cambria Math" w:cs="Cambria Math"/>
          <w:lang w:val="en-US"/>
        </w:rPr>
        <w:t>a</w:t>
      </w:r>
      <w:r w:rsidR="00286C5E" w:rsidRPr="00286C5E">
        <w:rPr>
          <w:rFonts w:ascii="Cambria Math" w:hAnsi="Cambria Math" w:cs="Cambria Math"/>
          <w:vertAlign w:val="subscript"/>
        </w:rPr>
        <w:t>0</w:t>
      </w:r>
      <w:r w:rsidRPr="00EC71C9">
        <w:rPr>
          <w:rFonts w:ascii="Cambria Math" w:hAnsi="Cambria Math" w:cs="Cambria Math"/>
          <w:lang w:val="en-US"/>
        </w:rPr>
        <w:t>yv</w:t>
      </w:r>
      <w:r w:rsidRPr="00EC71C9">
        <w:rPr>
          <w:rFonts w:ascii="Cambria Math" w:hAnsi="Cambria Math" w:cs="Cambria Math"/>
        </w:rPr>
        <w:t xml:space="preserve"> , </w:t>
      </w:r>
    </w:p>
    <w:p w:rsidR="00286C5E" w:rsidRPr="00286C5E" w:rsidRDefault="00EC71C9" w:rsidP="00973020">
      <w:pPr>
        <w:pStyle w:val="a3"/>
        <w:numPr>
          <w:ilvl w:val="0"/>
          <w:numId w:val="32"/>
        </w:numPr>
        <w:spacing w:after="0"/>
        <w:jc w:val="both"/>
        <w:rPr>
          <w:rFonts w:ascii="Cambria Math" w:hAnsi="Cambria Math" w:cs="Cambria Math"/>
        </w:rPr>
      </w:pPr>
      <w:r w:rsidRPr="00EC71C9">
        <w:rPr>
          <w:rFonts w:ascii="Cambria Math" w:hAnsi="Cambria Math" w:cs="Cambria Math"/>
        </w:rPr>
        <w:t>если</w:t>
      </w:r>
      <w:r w:rsidRPr="00286C5E">
        <w:rPr>
          <w:rFonts w:ascii="Cambria Math" w:hAnsi="Cambria Math" w:cs="Cambria Math"/>
        </w:rPr>
        <w:t xml:space="preserve"> </w:t>
      </w:r>
      <w:r w:rsidRPr="00EC71C9">
        <w:rPr>
          <w:rFonts w:ascii="Cambria Math" w:hAnsi="Cambria Math" w:cs="Cambria Math"/>
        </w:rPr>
        <w:t>α</w:t>
      </w:r>
      <w:r w:rsidRPr="00286C5E">
        <w:rPr>
          <w:rFonts w:ascii="Cambria Math" w:hAnsi="Cambria Math" w:cs="Cambria Math"/>
        </w:rPr>
        <w:t xml:space="preserve"> = </w:t>
      </w:r>
      <w:r w:rsidRPr="00EC71C9">
        <w:rPr>
          <w:rFonts w:ascii="Cambria Math" w:hAnsi="Cambria Math" w:cs="Cambria Math"/>
          <w:lang w:val="en-US"/>
        </w:rPr>
        <w:t>uqxzv</w:t>
      </w:r>
      <w:r w:rsidRPr="00286C5E">
        <w:rPr>
          <w:rFonts w:ascii="Cambria Math" w:hAnsi="Cambria Math" w:cs="Cambria Math"/>
        </w:rPr>
        <w:t xml:space="preserve"> </w:t>
      </w:r>
      <w:r w:rsidRPr="00EC71C9">
        <w:rPr>
          <w:rFonts w:ascii="Cambria Math" w:hAnsi="Cambria Math" w:cs="Cambria Math"/>
        </w:rPr>
        <w:t>и</w:t>
      </w:r>
      <w:r w:rsidRPr="00286C5E">
        <w:rPr>
          <w:rFonts w:ascii="Cambria Math" w:hAnsi="Cambria Math" w:cs="Cambria Math"/>
        </w:rPr>
        <w:t xml:space="preserve"> </w:t>
      </w:r>
      <w:r w:rsidRPr="00EC71C9">
        <w:rPr>
          <w:rFonts w:ascii="Cambria Math" w:hAnsi="Cambria Math" w:cs="Cambria Math"/>
          <w:lang w:val="en-US"/>
        </w:rPr>
        <w:t>K</w:t>
      </w:r>
      <w:r w:rsidRPr="00286C5E">
        <w:rPr>
          <w:rFonts w:ascii="Cambria Math" w:hAnsi="Cambria Math" w:cs="Cambria Math"/>
        </w:rPr>
        <w:t xml:space="preserve"> = </w:t>
      </w:r>
      <w:r w:rsidRPr="00EC71C9">
        <w:rPr>
          <w:rFonts w:ascii="Cambria Math" w:hAnsi="Cambria Math" w:cs="Cambria Math"/>
          <w:lang w:val="en-US"/>
        </w:rPr>
        <w:t>qxyq</w:t>
      </w:r>
      <w:r w:rsidR="00286C5E" w:rsidRPr="00286C5E">
        <w:rPr>
          <w:rFonts w:ascii="Cambria Math" w:hAnsi="Cambria Math" w:cs="Cambria Math"/>
        </w:rPr>
        <w:t>’</w:t>
      </w:r>
      <w:r w:rsidRPr="00EC71C9">
        <w:rPr>
          <w:rFonts w:ascii="Cambria Math" w:hAnsi="Cambria Math" w:cs="Cambria Math"/>
          <w:lang w:val="en-US"/>
        </w:rPr>
        <w:t>R</w:t>
      </w:r>
      <w:r w:rsidRPr="00286C5E">
        <w:rPr>
          <w:rFonts w:ascii="Cambria Math" w:hAnsi="Cambria Math" w:cs="Cambria Math"/>
        </w:rPr>
        <w:t xml:space="preserve"> , </w:t>
      </w:r>
      <w:r w:rsidRPr="00EC71C9">
        <w:rPr>
          <w:rFonts w:ascii="Cambria Math" w:hAnsi="Cambria Math" w:cs="Cambria Math"/>
        </w:rPr>
        <w:t>то</w:t>
      </w:r>
      <w:r w:rsidRPr="00286C5E">
        <w:rPr>
          <w:rFonts w:ascii="Cambria Math" w:hAnsi="Cambria Math" w:cs="Cambria Math"/>
        </w:rPr>
        <w:t xml:space="preserve"> </w:t>
      </w:r>
      <w:r w:rsidRPr="00EC71C9">
        <w:rPr>
          <w:rFonts w:ascii="Cambria Math" w:hAnsi="Cambria Math" w:cs="Cambria Math"/>
        </w:rPr>
        <w:t>β</w:t>
      </w:r>
      <w:r w:rsidRPr="00286C5E">
        <w:rPr>
          <w:rFonts w:ascii="Cambria Math" w:hAnsi="Cambria Math" w:cs="Cambria Math"/>
        </w:rPr>
        <w:t xml:space="preserve"> = </w:t>
      </w:r>
      <w:r w:rsidRPr="00EC71C9">
        <w:rPr>
          <w:rFonts w:ascii="Cambria Math" w:hAnsi="Cambria Math" w:cs="Cambria Math"/>
          <w:lang w:val="en-US"/>
        </w:rPr>
        <w:t>uyq</w:t>
      </w:r>
      <w:r w:rsidR="00286C5E" w:rsidRPr="00286C5E">
        <w:rPr>
          <w:rFonts w:ascii="Cambria Math" w:hAnsi="Cambria Math" w:cs="Cambria Math"/>
        </w:rPr>
        <w:t>’</w:t>
      </w:r>
      <w:r w:rsidRPr="00EC71C9">
        <w:rPr>
          <w:rFonts w:ascii="Cambria Math" w:hAnsi="Cambria Math" w:cs="Cambria Math"/>
          <w:lang w:val="en-US"/>
        </w:rPr>
        <w:t>zv</w:t>
      </w:r>
      <w:r w:rsidRPr="00286C5E">
        <w:rPr>
          <w:rFonts w:ascii="Cambria Math" w:hAnsi="Cambria Math" w:cs="Cambria Math"/>
        </w:rPr>
        <w:t xml:space="preserve"> , </w:t>
      </w:r>
    </w:p>
    <w:p w:rsidR="00125AB5" w:rsidRPr="00286C5E" w:rsidRDefault="00EC71C9" w:rsidP="00973020">
      <w:pPr>
        <w:pStyle w:val="a3"/>
        <w:numPr>
          <w:ilvl w:val="0"/>
          <w:numId w:val="32"/>
        </w:numPr>
        <w:spacing w:after="0"/>
        <w:jc w:val="both"/>
        <w:rPr>
          <w:rFonts w:ascii="Cambria Math" w:hAnsi="Cambria Math" w:cs="Cambria Math"/>
        </w:rPr>
      </w:pPr>
      <w:r w:rsidRPr="00EC71C9">
        <w:rPr>
          <w:rFonts w:ascii="Cambria Math" w:hAnsi="Cambria Math" w:cs="Cambria Math"/>
        </w:rPr>
        <w:t>если</w:t>
      </w:r>
      <w:r w:rsidRPr="00286C5E">
        <w:rPr>
          <w:rFonts w:ascii="Cambria Math" w:hAnsi="Cambria Math" w:cs="Cambria Math"/>
        </w:rPr>
        <w:t xml:space="preserve"> </w:t>
      </w:r>
      <w:r w:rsidRPr="00EC71C9">
        <w:rPr>
          <w:rFonts w:ascii="Cambria Math" w:hAnsi="Cambria Math" w:cs="Cambria Math"/>
        </w:rPr>
        <w:t>α</w:t>
      </w:r>
      <w:r w:rsidRPr="00286C5E">
        <w:rPr>
          <w:rFonts w:ascii="Cambria Math" w:hAnsi="Cambria Math" w:cs="Cambria Math"/>
        </w:rPr>
        <w:t xml:space="preserve"> = </w:t>
      </w:r>
      <w:r w:rsidRPr="00EC71C9">
        <w:rPr>
          <w:rFonts w:ascii="Cambria Math" w:hAnsi="Cambria Math" w:cs="Cambria Math"/>
          <w:lang w:val="en-US"/>
        </w:rPr>
        <w:t>uqx</w:t>
      </w:r>
      <w:r w:rsidRPr="00286C5E">
        <w:rPr>
          <w:rFonts w:ascii="Cambria Math" w:hAnsi="Cambria Math" w:cs="Cambria Math"/>
        </w:rPr>
        <w:t xml:space="preserve"> </w:t>
      </w:r>
      <w:r w:rsidRPr="00EC71C9">
        <w:rPr>
          <w:rFonts w:ascii="Cambria Math" w:hAnsi="Cambria Math" w:cs="Cambria Math"/>
        </w:rPr>
        <w:t>и</w:t>
      </w:r>
      <w:r w:rsidRPr="00286C5E">
        <w:rPr>
          <w:rFonts w:ascii="Cambria Math" w:hAnsi="Cambria Math" w:cs="Cambria Math"/>
        </w:rPr>
        <w:t xml:space="preserve"> </w:t>
      </w:r>
      <w:r w:rsidRPr="00EC71C9">
        <w:rPr>
          <w:rFonts w:ascii="Cambria Math" w:hAnsi="Cambria Math" w:cs="Cambria Math"/>
          <w:lang w:val="en-US"/>
        </w:rPr>
        <w:t>K</w:t>
      </w:r>
      <w:r w:rsidRPr="00286C5E">
        <w:rPr>
          <w:rFonts w:ascii="Cambria Math" w:hAnsi="Cambria Math" w:cs="Cambria Math"/>
        </w:rPr>
        <w:t xml:space="preserve"> = </w:t>
      </w:r>
      <w:r w:rsidRPr="00EC71C9">
        <w:rPr>
          <w:rFonts w:ascii="Cambria Math" w:hAnsi="Cambria Math" w:cs="Cambria Math"/>
          <w:lang w:val="en-US"/>
        </w:rPr>
        <w:t>qxyq</w:t>
      </w:r>
      <w:r w:rsidR="00286C5E" w:rsidRPr="00286C5E">
        <w:rPr>
          <w:rFonts w:ascii="Cambria Math" w:hAnsi="Cambria Math" w:cs="Cambria Math"/>
        </w:rPr>
        <w:t>’</w:t>
      </w:r>
      <w:r w:rsidRPr="00EC71C9">
        <w:rPr>
          <w:rFonts w:ascii="Cambria Math" w:hAnsi="Cambria Math" w:cs="Cambria Math"/>
          <w:lang w:val="en-US"/>
        </w:rPr>
        <w:t>R</w:t>
      </w:r>
      <w:r w:rsidRPr="00286C5E">
        <w:rPr>
          <w:rFonts w:ascii="Cambria Math" w:hAnsi="Cambria Math" w:cs="Cambria Math"/>
        </w:rPr>
        <w:t xml:space="preserve"> , </w:t>
      </w:r>
      <w:r w:rsidRPr="00EC71C9">
        <w:rPr>
          <w:rFonts w:ascii="Cambria Math" w:hAnsi="Cambria Math" w:cs="Cambria Math"/>
        </w:rPr>
        <w:t>то</w:t>
      </w:r>
      <w:r w:rsidRPr="00286C5E">
        <w:rPr>
          <w:rFonts w:ascii="Cambria Math" w:hAnsi="Cambria Math" w:cs="Cambria Math"/>
        </w:rPr>
        <w:t xml:space="preserve"> </w:t>
      </w:r>
      <w:r w:rsidRPr="00EC71C9">
        <w:rPr>
          <w:rFonts w:ascii="Cambria Math" w:hAnsi="Cambria Math" w:cs="Cambria Math"/>
        </w:rPr>
        <w:t>β</w:t>
      </w:r>
      <w:r w:rsidRPr="00286C5E">
        <w:rPr>
          <w:rFonts w:ascii="Cambria Math" w:hAnsi="Cambria Math" w:cs="Cambria Math"/>
        </w:rPr>
        <w:t xml:space="preserve"> = </w:t>
      </w:r>
      <w:r w:rsidRPr="00EC71C9">
        <w:rPr>
          <w:rFonts w:ascii="Cambria Math" w:hAnsi="Cambria Math" w:cs="Cambria Math"/>
          <w:lang w:val="en-US"/>
        </w:rPr>
        <w:t>uyq</w:t>
      </w:r>
      <w:r w:rsidR="00286C5E" w:rsidRPr="00286C5E">
        <w:rPr>
          <w:rFonts w:ascii="Cambria Math" w:hAnsi="Cambria Math" w:cs="Cambria Math"/>
        </w:rPr>
        <w:t>’</w:t>
      </w:r>
      <w:r w:rsidRPr="00EC71C9">
        <w:rPr>
          <w:rFonts w:ascii="Cambria Math" w:hAnsi="Cambria Math" w:cs="Cambria Math"/>
          <w:lang w:val="en-US"/>
        </w:rPr>
        <w:t>a</w:t>
      </w:r>
      <w:r w:rsidRPr="00286C5E">
        <w:rPr>
          <w:rFonts w:ascii="Cambria Math" w:hAnsi="Cambria Math" w:cs="Cambria Math"/>
          <w:vertAlign w:val="subscript"/>
        </w:rPr>
        <w:t>0</w:t>
      </w:r>
      <w:r w:rsidRPr="00286C5E">
        <w:rPr>
          <w:rFonts w:ascii="Cambria Math" w:hAnsi="Cambria Math" w:cs="Cambria Math"/>
        </w:rPr>
        <w:t xml:space="preserve">. </w:t>
      </w:r>
      <w:r w:rsidR="00642273" w:rsidRPr="00286C5E">
        <w:rPr>
          <w:rFonts w:ascii="Cambria Math" w:hAnsi="Cambria Math" w:cs="Cambria Math"/>
        </w:rPr>
        <w:t xml:space="preserve"> </w:t>
      </w:r>
    </w:p>
    <w:p w:rsidR="00821201" w:rsidRDefault="00821201" w:rsidP="0009192A">
      <w:pPr>
        <w:spacing w:after="0"/>
        <w:jc w:val="both"/>
        <w:rPr>
          <w:rFonts w:ascii="Cambria Math" w:hAnsi="Cambria Math" w:cs="Cambria Math"/>
        </w:rPr>
      </w:pPr>
    </w:p>
    <w:p w:rsidR="00B170BE" w:rsidRDefault="00B170BE" w:rsidP="0009192A">
      <w:pPr>
        <w:spacing w:after="0"/>
        <w:jc w:val="both"/>
        <w:rPr>
          <w:rFonts w:ascii="Cambria Math" w:hAnsi="Cambria Math" w:cs="Cambria Math"/>
        </w:rPr>
      </w:pPr>
      <w:r w:rsidRPr="00B170BE">
        <w:rPr>
          <w:rFonts w:ascii="Cambria Math" w:hAnsi="Cambria Math" w:cs="Cambria Math"/>
          <w:color w:val="FF0000"/>
        </w:rPr>
        <w:t xml:space="preserve">Программа машины Тьюринга </w:t>
      </w:r>
      <w:r w:rsidRPr="00B170BE">
        <w:rPr>
          <w:rFonts w:ascii="Cambria Math" w:hAnsi="Cambria Math" w:cs="Cambria Math"/>
        </w:rPr>
        <w:t>— это произвольное множество</w:t>
      </w:r>
      <w:r>
        <w:rPr>
          <w:rFonts w:ascii="Cambria Math" w:hAnsi="Cambria Math" w:cs="Cambria Math"/>
        </w:rPr>
        <w:t xml:space="preserve"> </w:t>
      </w:r>
      <w:r w:rsidRPr="00B170BE">
        <w:rPr>
          <w:rFonts w:ascii="Cambria Math" w:hAnsi="Cambria Math" w:cs="Cambria Math"/>
        </w:rPr>
        <w:t>команд π = {K</w:t>
      </w:r>
      <w:r w:rsidRPr="00B170BE">
        <w:rPr>
          <w:rFonts w:ascii="Cambria Math" w:hAnsi="Cambria Math" w:cs="Cambria Math"/>
          <w:vertAlign w:val="subscript"/>
        </w:rPr>
        <w:t>1</w:t>
      </w:r>
      <w:r w:rsidRPr="00B170BE">
        <w:rPr>
          <w:rFonts w:ascii="Cambria Math" w:hAnsi="Cambria Math" w:cs="Cambria Math"/>
        </w:rPr>
        <w:t>, K</w:t>
      </w:r>
      <w:r w:rsidRPr="00B170BE">
        <w:rPr>
          <w:rFonts w:ascii="Cambria Math" w:hAnsi="Cambria Math" w:cs="Cambria Math"/>
          <w:vertAlign w:val="subscript"/>
        </w:rPr>
        <w:t>2</w:t>
      </w:r>
      <w:r w:rsidRPr="00B170BE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B170BE">
        <w:rPr>
          <w:rFonts w:ascii="Cambria Math" w:hAnsi="Cambria Math" w:cs="Cambria Math"/>
        </w:rPr>
        <w:t>, K</w:t>
      </w:r>
      <w:r w:rsidRPr="00B170BE">
        <w:rPr>
          <w:rFonts w:ascii="Cambria Math" w:hAnsi="Cambria Math" w:cs="Cambria Math"/>
          <w:vertAlign w:val="subscript"/>
        </w:rPr>
        <w:t>N</w:t>
      </w:r>
      <w:r w:rsidRPr="00B170BE">
        <w:rPr>
          <w:rFonts w:ascii="Cambria Math" w:hAnsi="Cambria Math" w:cs="Cambria Math"/>
        </w:rPr>
        <w:t>}. Программа π называется</w:t>
      </w:r>
      <w:r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  <w:color w:val="FF0000"/>
        </w:rPr>
        <w:t>детерминированной</w:t>
      </w:r>
      <w:r w:rsidRPr="00B170BE">
        <w:rPr>
          <w:rFonts w:ascii="Cambria Math" w:hAnsi="Cambria Math" w:cs="Cambria Math"/>
        </w:rPr>
        <w:t>, если для любых двух команд этой</w:t>
      </w:r>
      <w:r>
        <w:rPr>
          <w:rFonts w:ascii="Cambria Math" w:hAnsi="Cambria Math" w:cs="Cambria Math"/>
        </w:rPr>
        <w:t xml:space="preserve"> </w:t>
      </w:r>
      <w:r w:rsidRPr="00B170BE">
        <w:rPr>
          <w:rFonts w:ascii="Cambria Math" w:hAnsi="Cambria Math" w:cs="Cambria Math"/>
        </w:rPr>
        <w:t>программы</w:t>
      </w:r>
    </w:p>
    <w:p w:rsidR="00AD1600" w:rsidRDefault="00B170BE" w:rsidP="0009192A">
      <w:pPr>
        <w:spacing w:after="0"/>
        <w:jc w:val="both"/>
        <w:rPr>
          <w:rFonts w:ascii="Cambria Math" w:hAnsi="Cambria Math" w:cs="Cambria Math"/>
        </w:rPr>
      </w:pPr>
      <w:r w:rsidRPr="00B170BE">
        <w:rPr>
          <w:rFonts w:ascii="Cambria Math" w:hAnsi="Cambria Math" w:cs="Cambria Math"/>
        </w:rPr>
        <w:t>K</w:t>
      </w:r>
      <w:r w:rsidRPr="00B170BE">
        <w:rPr>
          <w:rFonts w:ascii="Cambria Math" w:hAnsi="Cambria Math" w:cs="Cambria Math"/>
          <w:vertAlign w:val="subscript"/>
        </w:rPr>
        <w:t>i</w:t>
      </w:r>
      <w:r w:rsidRPr="00B170BE">
        <w:rPr>
          <w:rFonts w:ascii="Cambria Math" w:hAnsi="Cambria Math" w:cs="Cambria Math"/>
        </w:rPr>
        <w:t xml:space="preserve"> = q</w:t>
      </w:r>
      <w:r w:rsidRPr="00B170BE">
        <w:rPr>
          <w:rFonts w:ascii="Cambria Math" w:hAnsi="Cambria Math" w:cs="Cambria Math"/>
          <w:vertAlign w:val="subscript"/>
        </w:rPr>
        <w:t xml:space="preserve">i </w:t>
      </w:r>
      <w:r w:rsidRPr="00B170BE">
        <w:rPr>
          <w:rFonts w:ascii="Cambria Math" w:hAnsi="Cambria Math" w:cs="Cambria Math"/>
          <w:lang w:val="en-US"/>
        </w:rPr>
        <w:t>xyq</w:t>
      </w:r>
      <w:r w:rsidRPr="00B170BE">
        <w:rPr>
          <w:rFonts w:ascii="Cambria Math" w:hAnsi="Cambria Math" w:cs="Cambria Math"/>
          <w:vertAlign w:val="subscript"/>
          <w:lang w:val="en-US"/>
        </w:rPr>
        <w:t>i</w:t>
      </w:r>
      <w:r w:rsidRPr="00B170BE">
        <w:rPr>
          <w:rFonts w:ascii="Cambria Math" w:hAnsi="Cambria Math" w:cs="Cambria Math"/>
        </w:rPr>
        <w:t>’</w:t>
      </w:r>
      <w:r w:rsidRPr="00B170BE">
        <w:rPr>
          <w:rFonts w:ascii="Cambria Math" w:hAnsi="Cambria Math" w:cs="Cambria Math"/>
          <w:lang w:val="en-US"/>
        </w:rPr>
        <w:t>D</w:t>
      </w:r>
      <w:r w:rsidRPr="00B170BE">
        <w:rPr>
          <w:rFonts w:ascii="Cambria Math" w:hAnsi="Cambria Math" w:cs="Cambria Math"/>
          <w:vertAlign w:val="subscript"/>
          <w:lang w:val="en-US"/>
        </w:rPr>
        <w:t>i</w:t>
      </w:r>
      <w:r w:rsidRPr="00B170BE">
        <w:rPr>
          <w:rFonts w:ascii="Cambria Math" w:hAnsi="Cambria Math" w:cs="Cambria Math"/>
        </w:rPr>
        <w:t xml:space="preserve"> , </w:t>
      </w:r>
      <w:r w:rsidRPr="00B170BE">
        <w:rPr>
          <w:rFonts w:ascii="Cambria Math" w:hAnsi="Cambria Math" w:cs="Cambria Math"/>
          <w:lang w:val="en-US"/>
        </w:rPr>
        <w:t>K</w:t>
      </w:r>
      <w:r w:rsidRPr="00B170BE">
        <w:rPr>
          <w:rFonts w:ascii="Cambria Math" w:hAnsi="Cambria Math" w:cs="Cambria Math"/>
          <w:vertAlign w:val="subscript"/>
          <w:lang w:val="en-US"/>
        </w:rPr>
        <w:t>j</w:t>
      </w:r>
      <w:r w:rsidRPr="00B170BE">
        <w:rPr>
          <w:rFonts w:ascii="Cambria Math" w:hAnsi="Cambria Math" w:cs="Cambria Math"/>
        </w:rPr>
        <w:t xml:space="preserve"> = </w:t>
      </w:r>
      <w:r w:rsidRPr="00B170BE">
        <w:rPr>
          <w:rFonts w:ascii="Cambria Math" w:hAnsi="Cambria Math" w:cs="Cambria Math"/>
          <w:lang w:val="en-US"/>
        </w:rPr>
        <w:t>q</w:t>
      </w:r>
      <w:r w:rsidRPr="00B170BE">
        <w:rPr>
          <w:rFonts w:ascii="Cambria Math" w:hAnsi="Cambria Math" w:cs="Cambria Math"/>
          <w:vertAlign w:val="subscript"/>
          <w:lang w:val="en-US"/>
        </w:rPr>
        <w:t>j</w:t>
      </w:r>
      <w:r w:rsidRPr="00B170BE">
        <w:rPr>
          <w:rFonts w:ascii="Cambria Math" w:hAnsi="Cambria Math" w:cs="Cambria Math"/>
        </w:rPr>
        <w:t xml:space="preserve"> ztq</w:t>
      </w:r>
      <w:r w:rsidRPr="00B170BE">
        <w:rPr>
          <w:rFonts w:ascii="Cambria Math" w:hAnsi="Cambria Math" w:cs="Cambria Math"/>
          <w:vertAlign w:val="subscript"/>
        </w:rPr>
        <w:t>j</w:t>
      </w:r>
      <w:r w:rsidRPr="00B170BE">
        <w:rPr>
          <w:rFonts w:ascii="Cambria Math" w:hAnsi="Cambria Math" w:cs="Cambria Math"/>
        </w:rPr>
        <w:t>’D</w:t>
      </w:r>
      <w:r w:rsidRPr="00B170BE">
        <w:rPr>
          <w:rFonts w:ascii="Cambria Math" w:hAnsi="Cambria Math" w:cs="Cambria Math"/>
          <w:vertAlign w:val="subscript"/>
        </w:rPr>
        <w:t>j</w:t>
      </w:r>
      <w:r w:rsidRPr="00B170BE">
        <w:rPr>
          <w:rFonts w:ascii="Cambria Math" w:hAnsi="Cambria Math" w:cs="Cambria Math"/>
        </w:rPr>
        <w:t>,</w:t>
      </w:r>
      <w:r>
        <w:rPr>
          <w:rFonts w:ascii="Cambria Math" w:hAnsi="Cambria Math" w:cs="Cambria Math"/>
        </w:rPr>
        <w:t xml:space="preserve"> </w:t>
      </w:r>
      <w:r w:rsidRPr="00B170BE">
        <w:rPr>
          <w:rFonts w:ascii="Cambria Math" w:hAnsi="Cambria Math" w:cs="Cambria Math"/>
        </w:rPr>
        <w:t>выполняется хотя бы одно из двух условий q</w:t>
      </w:r>
      <w:r w:rsidRPr="00AD1600">
        <w:rPr>
          <w:rFonts w:ascii="Cambria Math" w:hAnsi="Cambria Math" w:cs="Cambria Math"/>
          <w:vertAlign w:val="subscript"/>
        </w:rPr>
        <w:t>i</w:t>
      </w:r>
      <w:r>
        <w:rPr>
          <w:rFonts w:ascii="Cambria Math" w:hAnsi="Cambria Math" w:cs="Cambria Math"/>
        </w:rPr>
        <w:t xml:space="preserve"> </w:t>
      </w:r>
      <w:r w:rsidR="00AD1600" w:rsidRPr="00AD6B1B">
        <w:rPr>
          <w:color w:val="000000" w:themeColor="text1"/>
        </w:rPr>
        <w:t>≠</w:t>
      </w:r>
      <w:r w:rsidRPr="00B170BE">
        <w:rPr>
          <w:rFonts w:ascii="Cambria Math" w:hAnsi="Cambria Math" w:cs="Cambria Math"/>
        </w:rPr>
        <w:t xml:space="preserve"> q</w:t>
      </w:r>
      <w:r w:rsidR="00AD1600" w:rsidRPr="00AD1600">
        <w:rPr>
          <w:rFonts w:ascii="Cambria Math" w:hAnsi="Cambria Math" w:cs="Cambria Math"/>
          <w:vertAlign w:val="subscript"/>
          <w:lang w:val="en-US"/>
        </w:rPr>
        <w:t>j</w:t>
      </w:r>
      <w:r w:rsidRPr="00B170BE">
        <w:rPr>
          <w:rFonts w:ascii="Cambria Math" w:hAnsi="Cambria Math" w:cs="Cambria Math"/>
        </w:rPr>
        <w:t xml:space="preserve">, x </w:t>
      </w:r>
      <w:r w:rsidR="00AD1600" w:rsidRPr="00AD6B1B">
        <w:rPr>
          <w:color w:val="000000" w:themeColor="text1"/>
        </w:rPr>
        <w:t>≠</w:t>
      </w:r>
      <w:r w:rsidR="00AD1600">
        <w:rPr>
          <w:rFonts w:ascii="Cambria Math" w:hAnsi="Cambria Math" w:cs="Cambria Math"/>
        </w:rPr>
        <w:t xml:space="preserve"> z</w:t>
      </w:r>
      <w:r w:rsidRPr="00B170BE">
        <w:rPr>
          <w:rFonts w:ascii="Cambria Math" w:hAnsi="Cambria Math" w:cs="Cambria Math"/>
        </w:rPr>
        <w:t>.</w:t>
      </w:r>
    </w:p>
    <w:p w:rsidR="006046C0" w:rsidRDefault="00B170BE" w:rsidP="0009192A">
      <w:pPr>
        <w:spacing w:after="0"/>
        <w:jc w:val="both"/>
        <w:rPr>
          <w:rFonts w:ascii="Cambria Math" w:hAnsi="Cambria Math" w:cs="Cambria Math"/>
        </w:rPr>
      </w:pPr>
      <w:r w:rsidRPr="00B170BE">
        <w:rPr>
          <w:rFonts w:ascii="Cambria Math" w:hAnsi="Cambria Math" w:cs="Cambria Math"/>
        </w:rPr>
        <w:t>Программа π задает отношение переходов на множестве</w:t>
      </w:r>
      <w:r>
        <w:rPr>
          <w:rFonts w:ascii="Cambria Math" w:hAnsi="Cambria Math" w:cs="Cambria Math"/>
        </w:rPr>
        <w:t xml:space="preserve"> </w:t>
      </w:r>
      <w:r w:rsidRPr="00B170BE">
        <w:rPr>
          <w:rFonts w:ascii="Cambria Math" w:hAnsi="Cambria Math" w:cs="Cambria Math"/>
        </w:rPr>
        <w:t>ленточных конфигураций →</w:t>
      </w:r>
      <w:r w:rsidRPr="00441C98">
        <w:rPr>
          <w:rFonts w:ascii="Cambria Math" w:hAnsi="Cambria Math" w:cs="Cambria Math"/>
          <w:vertAlign w:val="subscript"/>
        </w:rPr>
        <w:t>π</w:t>
      </w:r>
      <w:r w:rsidRPr="00B170BE">
        <w:rPr>
          <w:rFonts w:ascii="Cambria Math" w:hAnsi="Cambria Math" w:cs="Cambria Math"/>
        </w:rPr>
        <w:t xml:space="preserve"> =</w:t>
      </w:r>
      <w:r>
        <w:rPr>
          <w:rFonts w:ascii="Cambria Math" w:hAnsi="Cambria Math" w:cs="Cambria Math"/>
        </w:rPr>
        <w:t xml:space="preserve"> </w:t>
      </w:r>
      <m:oMath>
        <m:nary>
          <m:naryPr>
            <m:chr m:val="⋃"/>
            <m:limLoc m:val="undOvr"/>
            <m:supHide m:val="1"/>
            <m:ctrlPr>
              <w:rPr>
                <w:rFonts w:ascii="Cambria Math" w:hAnsi="Cambria Math" w:cs="Cambria Math"/>
                <w:i/>
              </w:rPr>
            </m:ctrlPr>
          </m:naryPr>
          <m:sub>
            <m:r>
              <w:rPr>
                <w:rFonts w:ascii="Cambria Math" w:hAnsi="Cambria Math" w:cs="Cambria Math"/>
              </w:rPr>
              <m:t>K∈π</m:t>
            </m:r>
          </m:sub>
          <m:sup/>
          <m:e>
            <m:r>
              <m:rPr>
                <m:sty m:val="p"/>
              </m:rPr>
              <w:rPr>
                <w:rFonts w:ascii="Cambria Math" w:hAnsi="Cambria Math" w:cs="Cambria Math"/>
              </w:rPr>
              <m:t>→K</m:t>
            </m:r>
          </m:e>
        </m:nary>
      </m:oMath>
      <w:r w:rsidRPr="00B170BE">
        <w:rPr>
          <w:rFonts w:ascii="Cambria Math" w:hAnsi="Cambria Math" w:cs="Cambria Math"/>
        </w:rPr>
        <w:t>.</w:t>
      </w:r>
      <w:r>
        <w:rPr>
          <w:rFonts w:ascii="Cambria Math" w:hAnsi="Cambria Math" w:cs="Cambria Math"/>
        </w:rPr>
        <w:t xml:space="preserve"> </w:t>
      </w:r>
      <w:r w:rsidRPr="00B170BE">
        <w:rPr>
          <w:rFonts w:ascii="Cambria Math" w:hAnsi="Cambria Math" w:cs="Cambria Math"/>
        </w:rPr>
        <w:t xml:space="preserve">Конфигурация α называется </w:t>
      </w:r>
      <w:r w:rsidRPr="00EC5D67">
        <w:rPr>
          <w:rFonts w:ascii="Cambria Math" w:hAnsi="Cambria Math" w:cs="Cambria Math"/>
          <w:color w:val="FF0000"/>
        </w:rPr>
        <w:t xml:space="preserve">заключительной </w:t>
      </w:r>
      <w:r w:rsidRPr="00B170BE">
        <w:rPr>
          <w:rFonts w:ascii="Cambria Math" w:hAnsi="Cambria Math" w:cs="Cambria Math"/>
        </w:rPr>
        <w:t>для программы</w:t>
      </w:r>
      <w:r>
        <w:rPr>
          <w:rFonts w:ascii="Cambria Math" w:hAnsi="Cambria Math" w:cs="Cambria Math"/>
        </w:rPr>
        <w:t xml:space="preserve"> </w:t>
      </w:r>
      <w:r w:rsidRPr="00B170BE">
        <w:rPr>
          <w:rFonts w:ascii="Cambria Math" w:hAnsi="Cambria Math" w:cs="Cambria Math"/>
        </w:rPr>
        <w:t>π, если не существует никакой конфигурации β, для которых</w:t>
      </w:r>
      <w:r>
        <w:rPr>
          <w:rFonts w:ascii="Cambria Math" w:hAnsi="Cambria Math" w:cs="Cambria Math"/>
        </w:rPr>
        <w:t xml:space="preserve"> </w:t>
      </w:r>
      <w:r w:rsidRPr="00B170BE">
        <w:rPr>
          <w:rFonts w:ascii="Cambria Math" w:hAnsi="Cambria Math" w:cs="Cambria Math"/>
        </w:rPr>
        <w:t>выполняется α →</w:t>
      </w:r>
      <w:r w:rsidRPr="00EC5D67">
        <w:rPr>
          <w:rFonts w:ascii="Cambria Math" w:hAnsi="Cambria Math" w:cs="Cambria Math"/>
          <w:vertAlign w:val="subscript"/>
        </w:rPr>
        <w:t>π</w:t>
      </w:r>
      <w:r>
        <w:rPr>
          <w:rFonts w:ascii="Cambria Math" w:hAnsi="Cambria Math" w:cs="Cambria Math"/>
        </w:rPr>
        <w:t xml:space="preserve"> </w:t>
      </w:r>
      <w:r w:rsidR="00EC5D67">
        <w:rPr>
          <w:rFonts w:ascii="Cambria Math" w:hAnsi="Cambria Math" w:cs="Cambria Math"/>
        </w:rPr>
        <w:t>β. Это означает, что α = uqxv</w:t>
      </w:r>
      <w:r w:rsidRPr="00B170BE">
        <w:rPr>
          <w:rFonts w:ascii="Cambria Math" w:hAnsi="Cambria Math" w:cs="Cambria Math"/>
        </w:rPr>
        <w:t>, и в</w:t>
      </w:r>
      <w:r>
        <w:rPr>
          <w:rFonts w:ascii="Cambria Math" w:hAnsi="Cambria Math" w:cs="Cambria Math"/>
        </w:rPr>
        <w:t xml:space="preserve"> </w:t>
      </w:r>
      <w:r w:rsidRPr="00B170BE">
        <w:rPr>
          <w:rFonts w:ascii="Cambria Math" w:hAnsi="Cambria Math" w:cs="Cambria Math"/>
        </w:rPr>
        <w:t xml:space="preserve">программе π </w:t>
      </w:r>
      <w:r w:rsidR="00EC5D67">
        <w:rPr>
          <w:rFonts w:ascii="Cambria Math" w:hAnsi="Cambria Math" w:cs="Cambria Math"/>
        </w:rPr>
        <w:t>нет ни одной команды K = qx…</w:t>
      </w:r>
    </w:p>
    <w:p w:rsidR="006046C0" w:rsidRDefault="006046C0" w:rsidP="0009192A">
      <w:pPr>
        <w:spacing w:after="0"/>
        <w:jc w:val="both"/>
        <w:rPr>
          <w:rFonts w:ascii="Cambria Math" w:hAnsi="Cambria Math" w:cs="Cambria Math"/>
        </w:rPr>
      </w:pPr>
    </w:p>
    <w:p w:rsidR="006046C0" w:rsidRDefault="006046C0" w:rsidP="006046C0">
      <w:pPr>
        <w:spacing w:after="0"/>
        <w:jc w:val="both"/>
        <w:rPr>
          <w:rFonts w:ascii="Cambria Math" w:hAnsi="Cambria Math" w:cs="Cambria Math"/>
        </w:rPr>
      </w:pPr>
      <w:r w:rsidRPr="006046C0">
        <w:rPr>
          <w:rFonts w:ascii="Cambria Math" w:hAnsi="Cambria Math" w:cs="Cambria Math"/>
          <w:color w:val="FF0000"/>
        </w:rPr>
        <w:t xml:space="preserve">Вычислением машины Тьюринга </w:t>
      </w:r>
      <w:r w:rsidRPr="006046C0">
        <w:rPr>
          <w:rFonts w:ascii="Cambria Math" w:hAnsi="Cambria Math" w:cs="Cambria Math"/>
        </w:rPr>
        <w:t>с программой π на начальной</w:t>
      </w:r>
      <w:r>
        <w:rPr>
          <w:rFonts w:ascii="Cambria Math" w:hAnsi="Cambria Math" w:cs="Cambria Math"/>
        </w:rPr>
        <w:t xml:space="preserve"> </w:t>
      </w:r>
      <w:r w:rsidRPr="006046C0">
        <w:rPr>
          <w:rFonts w:ascii="Cambria Math" w:hAnsi="Cambria Math" w:cs="Cambria Math"/>
        </w:rPr>
        <w:t>конфигурации α</w:t>
      </w:r>
      <w:r w:rsidRPr="006046C0">
        <w:rPr>
          <w:rFonts w:ascii="Cambria Math" w:hAnsi="Cambria Math" w:cs="Cambria Math"/>
          <w:vertAlign w:val="subscript"/>
        </w:rPr>
        <w:t>0</w:t>
      </w:r>
      <w:r w:rsidRPr="006046C0">
        <w:rPr>
          <w:rFonts w:ascii="Cambria Math" w:hAnsi="Cambria Math" w:cs="Cambria Math"/>
        </w:rPr>
        <w:t>, α</w:t>
      </w:r>
      <w:r w:rsidRPr="006046C0">
        <w:rPr>
          <w:rFonts w:ascii="Cambria Math" w:hAnsi="Cambria Math" w:cs="Cambria Math"/>
          <w:vertAlign w:val="subscript"/>
        </w:rPr>
        <w:t>0</w:t>
      </w:r>
      <w:r w:rsidRPr="006046C0">
        <w:rPr>
          <w:rFonts w:ascii="Cambria Math" w:hAnsi="Cambria Math" w:cs="Cambria Math"/>
        </w:rPr>
        <w:t xml:space="preserve"> ∈ Conf</w:t>
      </w:r>
      <w:r w:rsidRPr="006046C0">
        <w:rPr>
          <w:rFonts w:ascii="Cambria Math" w:hAnsi="Cambria Math" w:cs="Cambria Math"/>
          <w:vertAlign w:val="superscript"/>
        </w:rPr>
        <w:t>0</w:t>
      </w:r>
      <w:r>
        <w:rPr>
          <w:rFonts w:ascii="Cambria Math" w:hAnsi="Cambria Math" w:cs="Cambria Math"/>
        </w:rPr>
        <w:t xml:space="preserve"> </w:t>
      </w:r>
      <w:r w:rsidRPr="006046C0">
        <w:rPr>
          <w:rFonts w:ascii="Cambria Math" w:hAnsi="Cambria Math" w:cs="Cambria Math"/>
        </w:rPr>
        <w:t>называется последовательность</w:t>
      </w:r>
      <w:r>
        <w:rPr>
          <w:rFonts w:ascii="Cambria Math" w:hAnsi="Cambria Math" w:cs="Cambria Math"/>
        </w:rPr>
        <w:t xml:space="preserve"> </w:t>
      </w:r>
      <w:r w:rsidRPr="006046C0">
        <w:rPr>
          <w:rFonts w:ascii="Cambria Math" w:hAnsi="Cambria Math" w:cs="Cambria Math"/>
        </w:rPr>
        <w:t>конфигураций</w:t>
      </w:r>
      <w:r>
        <w:rPr>
          <w:rFonts w:ascii="Cambria Math" w:hAnsi="Cambria Math" w:cs="Cambria Math"/>
        </w:rPr>
        <w:t xml:space="preserve"> </w:t>
      </w:r>
      <w:r w:rsidRPr="006046C0">
        <w:rPr>
          <w:rFonts w:ascii="Cambria Math" w:hAnsi="Cambria Math" w:cs="Cambria Math"/>
        </w:rPr>
        <w:t>π(α</w:t>
      </w:r>
      <w:r w:rsidRPr="006046C0">
        <w:rPr>
          <w:rFonts w:ascii="Cambria Math" w:hAnsi="Cambria Math" w:cs="Cambria Math"/>
          <w:vertAlign w:val="subscript"/>
        </w:rPr>
        <w:t>0</w:t>
      </w:r>
      <w:r w:rsidRPr="006046C0">
        <w:rPr>
          <w:rFonts w:ascii="Cambria Math" w:hAnsi="Cambria Math" w:cs="Cambria Math"/>
        </w:rPr>
        <w:t>) = α</w:t>
      </w:r>
      <w:r w:rsidRPr="006046C0">
        <w:rPr>
          <w:rFonts w:ascii="Cambria Math" w:hAnsi="Cambria Math" w:cs="Cambria Math"/>
          <w:vertAlign w:val="subscript"/>
        </w:rPr>
        <w:t>0</w:t>
      </w:r>
      <w:r w:rsidRPr="006046C0">
        <w:rPr>
          <w:rFonts w:ascii="Cambria Math" w:hAnsi="Cambria Math" w:cs="Cambria Math"/>
        </w:rPr>
        <w:t>, α</w:t>
      </w:r>
      <w:r w:rsidRPr="006046C0">
        <w:rPr>
          <w:rFonts w:ascii="Cambria Math" w:hAnsi="Cambria Math" w:cs="Cambria Math"/>
          <w:vertAlign w:val="subscript"/>
        </w:rPr>
        <w:t>1</w:t>
      </w:r>
      <w:r w:rsidRPr="006046C0">
        <w:rPr>
          <w:rFonts w:ascii="Cambria Math" w:hAnsi="Cambria Math" w:cs="Cambria Math"/>
        </w:rPr>
        <w:t>, α</w:t>
      </w:r>
      <w:r w:rsidRPr="006046C0">
        <w:rPr>
          <w:rFonts w:ascii="Cambria Math" w:hAnsi="Cambria Math" w:cs="Cambria Math"/>
          <w:vertAlign w:val="subscript"/>
        </w:rPr>
        <w:t>2</w:t>
      </w:r>
      <w:r w:rsidRPr="006046C0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6046C0">
        <w:rPr>
          <w:rFonts w:ascii="Cambria Math" w:hAnsi="Cambria Math" w:cs="Cambria Math"/>
        </w:rPr>
        <w:t>, α</w:t>
      </w:r>
      <w:r w:rsidRPr="006046C0">
        <w:rPr>
          <w:rFonts w:ascii="Cambria Math" w:hAnsi="Cambria Math" w:cs="Cambria Math"/>
          <w:vertAlign w:val="subscript"/>
        </w:rPr>
        <w:t>i</w:t>
      </w:r>
      <w:r w:rsidRPr="006046C0">
        <w:rPr>
          <w:rFonts w:ascii="Cambria Math" w:hAnsi="Cambria Math" w:cs="Cambria Math"/>
        </w:rPr>
        <w:t>, α</w:t>
      </w:r>
      <w:r w:rsidRPr="006046C0">
        <w:rPr>
          <w:rFonts w:ascii="Cambria Math" w:hAnsi="Cambria Math" w:cs="Cambria Math"/>
          <w:vertAlign w:val="subscript"/>
        </w:rPr>
        <w:t>i+1</w:t>
      </w:r>
      <w:r w:rsidRPr="006046C0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6046C0">
        <w:rPr>
          <w:rFonts w:ascii="Cambria Math" w:hAnsi="Cambria Math" w:cs="Cambria Math"/>
        </w:rPr>
        <w:t xml:space="preserve"> удовлетворяющая следующим условиям:</w:t>
      </w:r>
    </w:p>
    <w:p w:rsidR="006F12CB" w:rsidRDefault="006046C0" w:rsidP="00973020">
      <w:pPr>
        <w:pStyle w:val="a3"/>
        <w:numPr>
          <w:ilvl w:val="0"/>
          <w:numId w:val="33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для любого i</w:t>
      </w:r>
      <w:r w:rsidRPr="006046C0">
        <w:rPr>
          <w:rFonts w:ascii="Cambria Math" w:hAnsi="Cambria Math" w:cs="Cambria Math"/>
        </w:rPr>
        <w:t>, i ≥ 0, верно αi →</w:t>
      </w:r>
      <w:r w:rsidRPr="006046C0">
        <w:rPr>
          <w:rFonts w:ascii="Cambria Math" w:hAnsi="Cambria Math" w:cs="Cambria Math"/>
          <w:vertAlign w:val="subscript"/>
        </w:rPr>
        <w:t>π</w:t>
      </w:r>
      <w:r w:rsidRPr="006046C0">
        <w:rPr>
          <w:rFonts w:ascii="Cambria Math" w:hAnsi="Cambria Math" w:cs="Cambria Math"/>
        </w:rPr>
        <w:t xml:space="preserve"> α</w:t>
      </w:r>
      <w:r w:rsidRPr="006046C0">
        <w:rPr>
          <w:rFonts w:ascii="Cambria Math" w:hAnsi="Cambria Math" w:cs="Cambria Math"/>
          <w:vertAlign w:val="subscript"/>
        </w:rPr>
        <w:t>i+1</w:t>
      </w:r>
      <w:r w:rsidRPr="006046C0">
        <w:rPr>
          <w:rFonts w:ascii="Cambria Math" w:hAnsi="Cambria Math" w:cs="Cambria Math"/>
        </w:rPr>
        <w:t xml:space="preserve">; </w:t>
      </w:r>
    </w:p>
    <w:p w:rsidR="004A1184" w:rsidRDefault="006046C0" w:rsidP="00973020">
      <w:pPr>
        <w:pStyle w:val="a3"/>
        <w:numPr>
          <w:ilvl w:val="0"/>
          <w:numId w:val="33"/>
        </w:numPr>
        <w:spacing w:after="0"/>
        <w:jc w:val="both"/>
        <w:rPr>
          <w:rFonts w:ascii="Cambria Math" w:hAnsi="Cambria Math" w:cs="Cambria Math"/>
        </w:rPr>
      </w:pPr>
      <w:r w:rsidRPr="006046C0">
        <w:rPr>
          <w:rFonts w:ascii="Cambria Math" w:hAnsi="Cambria Math" w:cs="Cambria Math"/>
        </w:rPr>
        <w:t>последовательность π(α</w:t>
      </w:r>
      <w:r w:rsidRPr="006F12CB">
        <w:rPr>
          <w:rFonts w:ascii="Cambria Math" w:hAnsi="Cambria Math" w:cs="Cambria Math"/>
          <w:vertAlign w:val="subscript"/>
        </w:rPr>
        <w:t>0</w:t>
      </w:r>
      <w:r w:rsidRPr="006046C0">
        <w:rPr>
          <w:rFonts w:ascii="Cambria Math" w:hAnsi="Cambria Math" w:cs="Cambria Math"/>
        </w:rPr>
        <w:t>) либо является бесконечной, либо заканчивается заключительной конфигурацией α</w:t>
      </w:r>
      <w:r w:rsidRPr="004A1184">
        <w:rPr>
          <w:rFonts w:ascii="Cambria Math" w:hAnsi="Cambria Math" w:cs="Cambria Math"/>
          <w:vertAlign w:val="subscript"/>
        </w:rPr>
        <w:t>N</w:t>
      </w:r>
      <w:r w:rsidRPr="006046C0">
        <w:rPr>
          <w:rFonts w:ascii="Cambria Math" w:hAnsi="Cambria Math" w:cs="Cambria Math"/>
        </w:rPr>
        <w:t>.</w:t>
      </w:r>
    </w:p>
    <w:p w:rsidR="00821201" w:rsidRPr="004A1184" w:rsidRDefault="006046C0" w:rsidP="004A1184">
      <w:pPr>
        <w:spacing w:after="0"/>
        <w:jc w:val="both"/>
        <w:rPr>
          <w:rFonts w:ascii="Cambria Math" w:hAnsi="Cambria Math" w:cs="Cambria Math"/>
        </w:rPr>
      </w:pPr>
      <w:r w:rsidRPr="004A1184">
        <w:rPr>
          <w:rFonts w:ascii="Cambria Math" w:hAnsi="Cambria Math" w:cs="Cambria Math"/>
        </w:rPr>
        <w:t>В последнем случае α</w:t>
      </w:r>
      <w:r w:rsidRPr="004A1184">
        <w:rPr>
          <w:rFonts w:ascii="Cambria Math" w:hAnsi="Cambria Math" w:cs="Cambria Math"/>
          <w:vertAlign w:val="subscript"/>
        </w:rPr>
        <w:t>N</w:t>
      </w:r>
      <w:r w:rsidRPr="004A1184">
        <w:rPr>
          <w:rFonts w:ascii="Cambria Math" w:hAnsi="Cambria Math" w:cs="Cambria Math"/>
        </w:rPr>
        <w:t xml:space="preserve"> называется </w:t>
      </w:r>
      <w:r w:rsidR="0065103A">
        <w:rPr>
          <w:rFonts w:ascii="Cambria Math" w:hAnsi="Cambria Math" w:cs="Cambria Math"/>
          <w:color w:val="FF0000"/>
        </w:rPr>
        <w:t>результатом вычисления</w:t>
      </w:r>
      <w:r w:rsidRPr="004A1184">
        <w:rPr>
          <w:rFonts w:ascii="Cambria Math" w:hAnsi="Cambria Math" w:cs="Cambria Math"/>
        </w:rPr>
        <w:t>. Результат бесконечного вычисления считается неопределенным. Ясно, что вычисление π(α</w:t>
      </w:r>
      <w:r w:rsidRPr="0065103A">
        <w:rPr>
          <w:rFonts w:ascii="Cambria Math" w:hAnsi="Cambria Math" w:cs="Cambria Math"/>
          <w:vertAlign w:val="subscript"/>
        </w:rPr>
        <w:t>0</w:t>
      </w:r>
      <w:r w:rsidRPr="004A1184">
        <w:rPr>
          <w:rFonts w:ascii="Cambria Math" w:hAnsi="Cambria Math" w:cs="Cambria Math"/>
        </w:rPr>
        <w:t>) детерминированной машины Тьюринга однозначно определяется начальной конфигурацией α</w:t>
      </w:r>
      <w:r w:rsidRPr="0065103A">
        <w:rPr>
          <w:rFonts w:ascii="Cambria Math" w:hAnsi="Cambria Math" w:cs="Cambria Math"/>
          <w:vertAlign w:val="subscript"/>
        </w:rPr>
        <w:t>0</w:t>
      </w:r>
      <w:r w:rsidRPr="004A1184">
        <w:rPr>
          <w:rFonts w:ascii="Cambria Math" w:hAnsi="Cambria Math" w:cs="Cambria Math"/>
        </w:rPr>
        <w:t xml:space="preserve"> и программой π.</w:t>
      </w:r>
      <w:r w:rsidR="00B170BE" w:rsidRPr="004A1184">
        <w:rPr>
          <w:rFonts w:ascii="Cambria Math" w:hAnsi="Cambria Math" w:cs="Cambria Math"/>
        </w:rPr>
        <w:t xml:space="preserve"> </w:t>
      </w:r>
    </w:p>
    <w:p w:rsidR="00821201" w:rsidRDefault="00821201" w:rsidP="0009192A">
      <w:pPr>
        <w:spacing w:after="0"/>
        <w:jc w:val="both"/>
        <w:rPr>
          <w:rFonts w:ascii="Cambria Math" w:hAnsi="Cambria Math" w:cs="Cambria Math"/>
        </w:rPr>
      </w:pPr>
    </w:p>
    <w:p w:rsidR="00547A2B" w:rsidRPr="00547A2B" w:rsidRDefault="00547A2B" w:rsidP="00547A2B">
      <w:pPr>
        <w:spacing w:after="0"/>
        <w:jc w:val="both"/>
        <w:rPr>
          <w:rFonts w:ascii="Cambria Math" w:hAnsi="Cambria Math" w:cs="Cambria Math"/>
          <w:color w:val="00B050"/>
        </w:rPr>
      </w:pPr>
      <w:r w:rsidRPr="00547A2B">
        <w:rPr>
          <w:rFonts w:ascii="Cambria Math" w:hAnsi="Cambria Math" w:cs="Cambria Math"/>
          <w:color w:val="00B050"/>
        </w:rPr>
        <w:t>Лемма 1</w:t>
      </w:r>
    </w:p>
    <w:p w:rsidR="0065103A" w:rsidRDefault="00547A2B" w:rsidP="0009192A">
      <w:pPr>
        <w:spacing w:after="0"/>
        <w:jc w:val="both"/>
        <w:rPr>
          <w:rFonts w:ascii="Cambria Math" w:hAnsi="Cambria Math" w:cs="Cambria Math"/>
        </w:rPr>
      </w:pPr>
      <w:r w:rsidRPr="00547A2B">
        <w:rPr>
          <w:rFonts w:ascii="Cambria Math" w:hAnsi="Cambria Math" w:cs="Cambria Math"/>
        </w:rPr>
        <w:t>Для любой пары ленточных конфигураций α, β ∈ Conf и</w:t>
      </w:r>
      <w:r>
        <w:rPr>
          <w:rFonts w:ascii="Cambria Math" w:hAnsi="Cambria Math" w:cs="Cambria Math"/>
        </w:rPr>
        <w:t xml:space="preserve"> </w:t>
      </w:r>
      <w:r w:rsidRPr="00547A2B">
        <w:rPr>
          <w:rFonts w:ascii="Cambria Math" w:hAnsi="Cambria Math" w:cs="Cambria Math"/>
        </w:rPr>
        <w:t>команды K отношение перехода α →</w:t>
      </w:r>
      <w:r w:rsidRPr="00547A2B">
        <w:rPr>
          <w:rFonts w:ascii="Cambria Math" w:hAnsi="Cambria Math" w:cs="Cambria Math"/>
          <w:vertAlign w:val="subscript"/>
        </w:rPr>
        <w:t>K</w:t>
      </w:r>
      <w:r>
        <w:rPr>
          <w:rFonts w:ascii="Cambria Math" w:hAnsi="Cambria Math" w:cs="Cambria Math"/>
        </w:rPr>
        <w:t xml:space="preserve"> </w:t>
      </w:r>
      <w:r w:rsidRPr="00547A2B">
        <w:rPr>
          <w:rFonts w:ascii="Cambria Math" w:hAnsi="Cambria Math" w:cs="Cambria Math"/>
        </w:rPr>
        <w:t>β выполняется тогда и</w:t>
      </w:r>
      <w:r>
        <w:rPr>
          <w:rFonts w:ascii="Cambria Math" w:hAnsi="Cambria Math" w:cs="Cambria Math"/>
        </w:rPr>
        <w:t xml:space="preserve"> </w:t>
      </w:r>
      <w:r w:rsidRPr="00547A2B">
        <w:rPr>
          <w:rFonts w:ascii="Cambria Math" w:hAnsi="Cambria Math" w:cs="Cambria Math"/>
        </w:rPr>
        <w:t>только тогда, когда запрос</w:t>
      </w:r>
      <w:r>
        <w:rPr>
          <w:rFonts w:ascii="Cambria Math" w:hAnsi="Cambria Math" w:cs="Cambria Math"/>
        </w:rPr>
        <w:t xml:space="preserve"> </w:t>
      </w:r>
      <w:r w:rsidRPr="00547A2B">
        <w:rPr>
          <w:rFonts w:ascii="Cambria Math" w:hAnsi="Cambria Math" w:cs="Cambria Math"/>
          <w:lang w:val="en-US"/>
        </w:rPr>
        <w:t>G</w:t>
      </w:r>
      <w:r w:rsidRPr="00547A2B">
        <w:rPr>
          <w:rFonts w:ascii="Cambria Math" w:hAnsi="Cambria Math" w:cs="Cambria Math"/>
        </w:rPr>
        <w:t>α: ?</w:t>
      </w:r>
      <w:r w:rsidRPr="00547A2B">
        <w:rPr>
          <w:rFonts w:ascii="Cambria Math" w:hAnsi="Cambria Math" w:cs="Cambria Math"/>
          <w:lang w:val="en-US"/>
        </w:rPr>
        <w:t>P</w:t>
      </w:r>
      <w:r w:rsidRPr="00547A2B">
        <w:rPr>
          <w:rFonts w:ascii="Cambria Math" w:hAnsi="Cambria Math" w:cs="Cambria Math"/>
        </w:rPr>
        <w:t xml:space="preserve"> (</w:t>
      </w:r>
      <w:r w:rsidRPr="00547A2B">
        <w:rPr>
          <w:rFonts w:ascii="Cambria Math" w:hAnsi="Cambria Math" w:cs="Cambria Math"/>
          <w:lang w:val="en-US"/>
        </w:rPr>
        <w:t>left</w:t>
      </w:r>
      <w:r w:rsidRPr="00547A2B">
        <w:rPr>
          <w:rFonts w:ascii="Cambria Math" w:hAnsi="Cambria Math" w:cs="Cambria Math"/>
        </w:rPr>
        <w:t xml:space="preserve"> (α), </w:t>
      </w:r>
      <w:r w:rsidRPr="00547A2B">
        <w:rPr>
          <w:rFonts w:ascii="Cambria Math" w:hAnsi="Cambria Math" w:cs="Cambria Math"/>
          <w:lang w:val="en-US"/>
        </w:rPr>
        <w:t>right</w:t>
      </w:r>
      <w:r w:rsidRPr="00547A2B">
        <w:rPr>
          <w:rFonts w:ascii="Cambria Math" w:hAnsi="Cambria Math" w:cs="Cambria Math"/>
        </w:rPr>
        <w:t xml:space="preserve"> (α), </w:t>
      </w:r>
      <w:r w:rsidRPr="00547A2B">
        <w:rPr>
          <w:rFonts w:ascii="Cambria Math" w:hAnsi="Cambria Math" w:cs="Cambria Math"/>
          <w:lang w:val="en-US"/>
        </w:rPr>
        <w:t>X</w:t>
      </w:r>
      <w:r w:rsidRPr="00547A2B">
        <w:rPr>
          <w:rFonts w:ascii="Cambria Math" w:hAnsi="Cambria Math" w:cs="Cambria Math"/>
        </w:rPr>
        <w:t xml:space="preserve">, </w:t>
      </w:r>
      <w:r w:rsidRPr="00547A2B">
        <w:rPr>
          <w:rFonts w:ascii="Cambria Math" w:hAnsi="Cambria Math" w:cs="Cambria Math"/>
          <w:lang w:val="en-US"/>
        </w:rPr>
        <w:t>Y</w:t>
      </w:r>
      <w:r w:rsidRPr="00547A2B">
        <w:rPr>
          <w:rFonts w:ascii="Cambria Math" w:hAnsi="Cambria Math" w:cs="Cambria Math"/>
        </w:rPr>
        <w:t>) и одно из программных утверждений D1</w:t>
      </w:r>
      <w:r>
        <w:rPr>
          <w:rFonts w:ascii="Cambria Math" w:hAnsi="Cambria Math" w:cs="Cambria Math"/>
        </w:rPr>
        <w:t xml:space="preserve"> (K</w:t>
      </w:r>
      <w:r w:rsidRPr="00547A2B">
        <w:rPr>
          <w:rFonts w:ascii="Cambria Math" w:hAnsi="Cambria Math" w:cs="Cambria Math"/>
        </w:rPr>
        <w:t>), D2</w:t>
      </w:r>
      <w:r>
        <w:rPr>
          <w:rFonts w:ascii="Cambria Math" w:hAnsi="Cambria Math" w:cs="Cambria Math"/>
        </w:rPr>
        <w:t xml:space="preserve"> (K</w:t>
      </w:r>
      <w:r w:rsidRPr="00547A2B">
        <w:rPr>
          <w:rFonts w:ascii="Cambria Math" w:hAnsi="Cambria Math" w:cs="Cambria Math"/>
        </w:rPr>
        <w:t>)</w:t>
      </w:r>
      <w:r>
        <w:rPr>
          <w:rFonts w:ascii="Cambria Math" w:hAnsi="Cambria Math" w:cs="Cambria Math"/>
        </w:rPr>
        <w:t xml:space="preserve"> </w:t>
      </w:r>
      <w:r w:rsidRPr="00547A2B">
        <w:rPr>
          <w:rFonts w:ascii="Cambria Math" w:hAnsi="Cambria Math" w:cs="Cambria Math"/>
        </w:rPr>
        <w:t>имеют SLD-резольвенту Gβ: ?</w:t>
      </w:r>
      <w:r w:rsidRPr="00547A2B">
        <w:rPr>
          <w:rFonts w:ascii="Cambria Math" w:hAnsi="Cambria Math" w:cs="Cambria Math"/>
          <w:lang w:val="en-US"/>
        </w:rPr>
        <w:t>P</w:t>
      </w:r>
      <w:r w:rsidRPr="00547A2B">
        <w:rPr>
          <w:rFonts w:ascii="Cambria Math" w:hAnsi="Cambria Math" w:cs="Cambria Math"/>
        </w:rPr>
        <w:t xml:space="preserve"> (</w:t>
      </w:r>
      <w:r w:rsidRPr="00547A2B">
        <w:rPr>
          <w:rFonts w:ascii="Cambria Math" w:hAnsi="Cambria Math" w:cs="Cambria Math"/>
          <w:lang w:val="en-US"/>
        </w:rPr>
        <w:t>left</w:t>
      </w:r>
      <w:r w:rsidRPr="00547A2B">
        <w:rPr>
          <w:rFonts w:ascii="Cambria Math" w:hAnsi="Cambria Math" w:cs="Cambria Math"/>
        </w:rPr>
        <w:t xml:space="preserve"> (β), </w:t>
      </w:r>
      <w:r w:rsidRPr="00547A2B">
        <w:rPr>
          <w:rFonts w:ascii="Cambria Math" w:hAnsi="Cambria Math" w:cs="Cambria Math"/>
          <w:lang w:val="en-US"/>
        </w:rPr>
        <w:t>right</w:t>
      </w:r>
      <w:r w:rsidRPr="00547A2B">
        <w:rPr>
          <w:rFonts w:ascii="Cambria Math" w:hAnsi="Cambria Math" w:cs="Cambria Math"/>
        </w:rPr>
        <w:t xml:space="preserve"> (β), </w:t>
      </w:r>
      <w:r w:rsidRPr="00547A2B">
        <w:rPr>
          <w:rFonts w:ascii="Cambria Math" w:hAnsi="Cambria Math" w:cs="Cambria Math"/>
          <w:lang w:val="en-US"/>
        </w:rPr>
        <w:t>X</w:t>
      </w:r>
      <w:r w:rsidRPr="00547A2B">
        <w:rPr>
          <w:rFonts w:ascii="Cambria Math" w:hAnsi="Cambria Math" w:cs="Cambria Math"/>
        </w:rPr>
        <w:t xml:space="preserve">, </w:t>
      </w:r>
      <w:r w:rsidRPr="00547A2B">
        <w:rPr>
          <w:rFonts w:ascii="Cambria Math" w:hAnsi="Cambria Math" w:cs="Cambria Math"/>
          <w:lang w:val="en-US"/>
        </w:rPr>
        <w:t>Y</w:t>
      </w:r>
      <w:r w:rsidRPr="00547A2B">
        <w:rPr>
          <w:rFonts w:ascii="Cambria Math" w:hAnsi="Cambria Math" w:cs="Cambria Math"/>
        </w:rPr>
        <w:t>).</w:t>
      </w:r>
    </w:p>
    <w:p w:rsidR="00547A2B" w:rsidRDefault="00D62319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(типо очевидно – если есть резольвента – т.е. есть соответствующий НОУ, который описывает лево и право и дальше по построению следует, что выполняется отношение перехода в машине Тьюринга, и наоборот – если выполняется отношение перехода, то мы можем выписать НОУ совершить SLD</w:t>
      </w:r>
      <w:r w:rsidRPr="00D62319">
        <w:rPr>
          <w:rFonts w:ascii="Cambria Math" w:hAnsi="Cambria Math" w:cs="Cambria Math"/>
        </w:rPr>
        <w:t>-резолюти</w:t>
      </w:r>
      <w:r>
        <w:rPr>
          <w:rFonts w:ascii="Cambria Math" w:hAnsi="Cambria Math" w:cs="Cambria Math"/>
        </w:rPr>
        <w:t>вный переход)</w:t>
      </w:r>
    </w:p>
    <w:p w:rsidR="00D62319" w:rsidRDefault="00D62319" w:rsidP="0009192A">
      <w:pPr>
        <w:spacing w:after="0"/>
        <w:jc w:val="both"/>
        <w:rPr>
          <w:rFonts w:ascii="Cambria Math" w:hAnsi="Cambria Math" w:cs="Cambria Math"/>
        </w:rPr>
      </w:pPr>
    </w:p>
    <w:p w:rsidR="004F67BB" w:rsidRPr="004F67BB" w:rsidRDefault="004F67BB" w:rsidP="004F67BB">
      <w:pPr>
        <w:spacing w:after="0"/>
        <w:jc w:val="both"/>
        <w:rPr>
          <w:rFonts w:ascii="Cambria Math" w:hAnsi="Cambria Math" w:cs="Cambria Math"/>
          <w:color w:val="00B050"/>
        </w:rPr>
      </w:pPr>
      <w:r w:rsidRPr="004F67BB">
        <w:rPr>
          <w:rFonts w:ascii="Cambria Math" w:hAnsi="Cambria Math" w:cs="Cambria Math"/>
          <w:color w:val="00B050"/>
        </w:rPr>
        <w:t>Лемма 2</w:t>
      </w:r>
    </w:p>
    <w:p w:rsidR="00547A2B" w:rsidRDefault="004F67BB" w:rsidP="0009192A">
      <w:pPr>
        <w:spacing w:after="0"/>
        <w:jc w:val="both"/>
        <w:rPr>
          <w:rFonts w:ascii="Cambria Math" w:hAnsi="Cambria Math" w:cs="Cambria Math"/>
        </w:rPr>
      </w:pPr>
      <w:r w:rsidRPr="004F67BB">
        <w:rPr>
          <w:rFonts w:ascii="Cambria Math" w:hAnsi="Cambria Math" w:cs="Cambria Math"/>
        </w:rPr>
        <w:t>Ленточная конфигурация α ∈ Conf является заключительной</w:t>
      </w:r>
      <w:r>
        <w:rPr>
          <w:rFonts w:ascii="Cambria Math" w:hAnsi="Cambria Math" w:cs="Cambria Math"/>
        </w:rPr>
        <w:t xml:space="preserve"> </w:t>
      </w:r>
      <w:r w:rsidRPr="004F67BB">
        <w:rPr>
          <w:rFonts w:ascii="Cambria Math" w:hAnsi="Cambria Math" w:cs="Cambria Math"/>
        </w:rPr>
        <w:t>для машины Тьюринга π тогда и только тогда, когда запрос</w:t>
      </w:r>
      <w:r>
        <w:rPr>
          <w:rFonts w:ascii="Cambria Math" w:hAnsi="Cambria Math" w:cs="Cambria Math"/>
        </w:rPr>
        <w:t xml:space="preserve"> </w:t>
      </w:r>
      <w:r w:rsidRPr="004F67BB">
        <w:rPr>
          <w:rFonts w:ascii="Cambria Math" w:hAnsi="Cambria Math" w:cs="Cambria Math"/>
          <w:lang w:val="en-US"/>
        </w:rPr>
        <w:t>G</w:t>
      </w:r>
      <w:r w:rsidRPr="004F67BB">
        <w:rPr>
          <w:rFonts w:ascii="Cambria Math" w:hAnsi="Cambria Math" w:cs="Cambria Math"/>
        </w:rPr>
        <w:t>α: ?</w:t>
      </w:r>
      <w:r w:rsidRPr="004F67BB">
        <w:rPr>
          <w:rFonts w:ascii="Cambria Math" w:hAnsi="Cambria Math" w:cs="Cambria Math"/>
          <w:lang w:val="en-US"/>
        </w:rPr>
        <w:t>P</w:t>
      </w:r>
      <w:r w:rsidRPr="004F67BB">
        <w:rPr>
          <w:rFonts w:ascii="Cambria Math" w:hAnsi="Cambria Math" w:cs="Cambria Math"/>
        </w:rPr>
        <w:t xml:space="preserve"> (</w:t>
      </w:r>
      <w:r w:rsidRPr="004F67BB">
        <w:rPr>
          <w:rFonts w:ascii="Cambria Math" w:hAnsi="Cambria Math" w:cs="Cambria Math"/>
          <w:lang w:val="en-US"/>
        </w:rPr>
        <w:t>left</w:t>
      </w:r>
      <w:r w:rsidRPr="004F67BB">
        <w:rPr>
          <w:rFonts w:ascii="Cambria Math" w:hAnsi="Cambria Math" w:cs="Cambria Math"/>
        </w:rPr>
        <w:t xml:space="preserve"> (α), </w:t>
      </w:r>
      <w:r w:rsidRPr="004F67BB">
        <w:rPr>
          <w:rFonts w:ascii="Cambria Math" w:hAnsi="Cambria Math" w:cs="Cambria Math"/>
          <w:lang w:val="en-US"/>
        </w:rPr>
        <w:t>right</w:t>
      </w:r>
      <w:r w:rsidRPr="004F67BB">
        <w:rPr>
          <w:rFonts w:ascii="Cambria Math" w:hAnsi="Cambria Math" w:cs="Cambria Math"/>
        </w:rPr>
        <w:t xml:space="preserve"> (α), </w:t>
      </w:r>
      <w:r w:rsidRPr="004F67BB">
        <w:rPr>
          <w:rFonts w:ascii="Cambria Math" w:hAnsi="Cambria Math" w:cs="Cambria Math"/>
          <w:lang w:val="en-US"/>
        </w:rPr>
        <w:t>X</w:t>
      </w:r>
      <w:r w:rsidRPr="004F67BB">
        <w:rPr>
          <w:rFonts w:ascii="Cambria Math" w:hAnsi="Cambria Math" w:cs="Cambria Math"/>
        </w:rPr>
        <w:t xml:space="preserve">, </w:t>
      </w:r>
      <w:r w:rsidRPr="004F67BB">
        <w:rPr>
          <w:rFonts w:ascii="Cambria Math" w:hAnsi="Cambria Math" w:cs="Cambria Math"/>
          <w:lang w:val="en-US"/>
        </w:rPr>
        <w:t>Y</w:t>
      </w:r>
      <w:r w:rsidRPr="004F67BB">
        <w:rPr>
          <w:rFonts w:ascii="Cambria Math" w:hAnsi="Cambria Math" w:cs="Cambria Math"/>
        </w:rPr>
        <w:t>) и одно из программных утверждений множества</w:t>
      </w:r>
      <w:r>
        <w:rPr>
          <w:rFonts w:ascii="Cambria Math" w:hAnsi="Cambria Math" w:cs="Cambria Math"/>
        </w:rPr>
        <w:t xml:space="preserve"> </w:t>
      </w:r>
      <m:oMath>
        <m:nary>
          <m:naryPr>
            <m:chr m:val="⋃"/>
            <m:limLoc m:val="undOvr"/>
            <m:supHide m:val="1"/>
            <m:ctrlPr>
              <w:rPr>
                <w:rFonts w:ascii="Cambria Math" w:hAnsi="Cambria Math" w:cs="Cambria Math"/>
                <w:i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Cambria Math"/>
              </w:rPr>
              <m:t>(qx ∈Tπ)</m:t>
            </m:r>
          </m:sub>
          <m:sup/>
          <m:e>
            <m:r>
              <m:rPr>
                <m:sty m:val="p"/>
              </m:rPr>
              <w:rPr>
                <w:rFonts w:ascii="Cambria Math" w:hAnsi="Cambria Math" w:cs="Cambria Math"/>
              </w:rPr>
              <m:t>Dqx</m:t>
            </m:r>
          </m:e>
        </m:nary>
      </m:oMath>
      <w:r>
        <w:rPr>
          <w:rFonts w:ascii="Cambria Math" w:hAnsi="Cambria Math" w:cs="Cambria Math"/>
        </w:rPr>
        <w:t xml:space="preserve">  имеют пустой дизъюнкт </w:t>
      </w:r>
      <w:r w:rsidRPr="00AD6B1B">
        <w:rPr>
          <w:bCs/>
        </w:rPr>
        <w:t>□</w:t>
      </w:r>
      <w:r w:rsidRPr="004F67BB">
        <w:rPr>
          <w:rFonts w:ascii="Cambria Math" w:hAnsi="Cambria Math" w:cs="Cambria Math"/>
        </w:rPr>
        <w:t xml:space="preserve"> в качестве SLD-резольвенты.</w:t>
      </w:r>
      <w:r>
        <w:rPr>
          <w:rFonts w:ascii="Cambria Math" w:hAnsi="Cambria Math" w:cs="Cambria Math"/>
        </w:rPr>
        <w:t xml:space="preserve"> </w:t>
      </w:r>
    </w:p>
    <w:p w:rsidR="00547A2B" w:rsidRDefault="00D62319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(</w:t>
      </w:r>
      <w:r w:rsidR="00730325">
        <w:rPr>
          <w:rFonts w:ascii="Cambria Math" w:hAnsi="Cambria Math" w:cs="Cambria Math"/>
        </w:rPr>
        <w:t>типо так же очевидно как и в пред</w:t>
      </w:r>
      <w:r w:rsidR="00C85C6D">
        <w:rPr>
          <w:rFonts w:ascii="Cambria Math" w:hAnsi="Cambria Math" w:cs="Cambria Math"/>
        </w:rPr>
        <w:t>ы</w:t>
      </w:r>
      <w:r w:rsidR="00730325">
        <w:rPr>
          <w:rFonts w:ascii="Cambria Math" w:hAnsi="Cambria Math" w:cs="Cambria Math"/>
        </w:rPr>
        <w:t>дущей лемме</w:t>
      </w:r>
      <w:r>
        <w:rPr>
          <w:rFonts w:ascii="Cambria Math" w:hAnsi="Cambria Math" w:cs="Cambria Math"/>
        </w:rPr>
        <w:t>)</w:t>
      </w:r>
    </w:p>
    <w:p w:rsidR="00D62319" w:rsidRDefault="00D62319" w:rsidP="0009192A">
      <w:pPr>
        <w:spacing w:after="0"/>
        <w:jc w:val="both"/>
        <w:rPr>
          <w:rFonts w:ascii="Cambria Math" w:hAnsi="Cambria Math" w:cs="Cambria Math"/>
        </w:rPr>
      </w:pPr>
    </w:p>
    <w:p w:rsidR="001541B3" w:rsidRPr="001541B3" w:rsidRDefault="001541B3" w:rsidP="0009192A">
      <w:pPr>
        <w:spacing w:after="0"/>
        <w:jc w:val="both"/>
        <w:rPr>
          <w:rFonts w:ascii="Cambria Math" w:hAnsi="Cambria Math" w:cs="Cambria Math"/>
          <w:color w:val="00B050"/>
        </w:rPr>
      </w:pPr>
      <w:r w:rsidRPr="001541B3">
        <w:rPr>
          <w:rFonts w:ascii="Cambria Math" w:hAnsi="Cambria Math" w:cs="Cambria Math"/>
          <w:color w:val="00B050"/>
        </w:rPr>
        <w:t>Теорема (о моделировании МТ логическими программами)</w:t>
      </w:r>
    </w:p>
    <w:p w:rsidR="004F67BB" w:rsidRDefault="001541B3" w:rsidP="0009192A">
      <w:pPr>
        <w:spacing w:after="0"/>
        <w:jc w:val="both"/>
        <w:rPr>
          <w:rFonts w:ascii="Cambria Math" w:hAnsi="Cambria Math" w:cs="Cambria Math"/>
        </w:rPr>
      </w:pPr>
      <w:r w:rsidRPr="001541B3">
        <w:rPr>
          <w:rFonts w:ascii="Cambria Math" w:hAnsi="Cambria Math" w:cs="Cambria Math"/>
        </w:rPr>
        <w:lastRenderedPageBreak/>
        <w:t>Каковы бы ни были машина Тьюринга π и начальная</w:t>
      </w:r>
      <w:r>
        <w:rPr>
          <w:rFonts w:ascii="Cambria Math" w:hAnsi="Cambria Math" w:cs="Cambria Math"/>
        </w:rPr>
        <w:t xml:space="preserve"> </w:t>
      </w:r>
      <w:r w:rsidRPr="001541B3">
        <w:rPr>
          <w:rFonts w:ascii="Cambria Math" w:hAnsi="Cambria Math" w:cs="Cambria Math"/>
        </w:rPr>
        <w:t>конфигурация α</w:t>
      </w:r>
      <w:r w:rsidRPr="001541B3">
        <w:rPr>
          <w:rFonts w:ascii="Cambria Math" w:hAnsi="Cambria Math" w:cs="Cambria Math"/>
          <w:vertAlign w:val="subscript"/>
        </w:rPr>
        <w:t>0</w:t>
      </w:r>
      <w:r w:rsidRPr="001541B3">
        <w:rPr>
          <w:rFonts w:ascii="Cambria Math" w:hAnsi="Cambria Math" w:cs="Cambria Math"/>
        </w:rPr>
        <w:t>, вычисление</w:t>
      </w:r>
      <w:r>
        <w:rPr>
          <w:rFonts w:ascii="Cambria Math" w:hAnsi="Cambria Math" w:cs="Cambria Math"/>
        </w:rPr>
        <w:t xml:space="preserve"> </w:t>
      </w:r>
      <w:r w:rsidRPr="001541B3">
        <w:rPr>
          <w:rFonts w:ascii="Cambria Math" w:hAnsi="Cambria Math" w:cs="Cambria Math"/>
        </w:rPr>
        <w:t>α</w:t>
      </w:r>
      <w:r w:rsidRPr="001541B3">
        <w:rPr>
          <w:rFonts w:ascii="Cambria Math" w:hAnsi="Cambria Math" w:cs="Cambria Math"/>
          <w:vertAlign w:val="subscript"/>
        </w:rPr>
        <w:t>0</w:t>
      </w:r>
      <w:r w:rsidRPr="001541B3">
        <w:rPr>
          <w:rFonts w:ascii="Cambria Math" w:hAnsi="Cambria Math" w:cs="Cambria Math"/>
        </w:rPr>
        <w:t xml:space="preserve"> →</w:t>
      </w:r>
      <w:r w:rsidRPr="001541B3">
        <w:rPr>
          <w:rFonts w:ascii="Cambria Math" w:hAnsi="Cambria Math" w:cs="Cambria Math"/>
          <w:vertAlign w:val="subscript"/>
        </w:rPr>
        <w:t>π</w:t>
      </w:r>
      <w:r w:rsidRPr="001541B3">
        <w:rPr>
          <w:rFonts w:ascii="Cambria Math" w:hAnsi="Cambria Math" w:cs="Cambria Math"/>
        </w:rPr>
        <w:t xml:space="preserve"> α</w:t>
      </w:r>
      <w:r w:rsidRPr="001541B3">
        <w:rPr>
          <w:rFonts w:ascii="Cambria Math" w:hAnsi="Cambria Math" w:cs="Cambria Math"/>
          <w:vertAlign w:val="subscript"/>
        </w:rPr>
        <w:t>1</w:t>
      </w:r>
      <w:r w:rsidRPr="001541B3">
        <w:rPr>
          <w:rFonts w:ascii="Cambria Math" w:hAnsi="Cambria Math" w:cs="Cambria Math"/>
        </w:rPr>
        <w:t xml:space="preserve"> →</w:t>
      </w:r>
      <w:r w:rsidRPr="001541B3">
        <w:rPr>
          <w:rFonts w:ascii="Cambria Math" w:hAnsi="Cambria Math" w:cs="Cambria Math"/>
          <w:vertAlign w:val="subscript"/>
        </w:rPr>
        <w:t>π</w:t>
      </w:r>
      <w:r w:rsidRPr="001541B3">
        <w:rPr>
          <w:rFonts w:ascii="Cambria Math" w:hAnsi="Cambria Math" w:cs="Cambria Math"/>
        </w:rPr>
        <w:t xml:space="preserve"> α</w:t>
      </w:r>
      <w:r w:rsidRPr="001541B3">
        <w:rPr>
          <w:rFonts w:ascii="Cambria Math" w:hAnsi="Cambria Math" w:cs="Cambria Math"/>
          <w:vertAlign w:val="subscript"/>
        </w:rPr>
        <w:t>2</w:t>
      </w:r>
      <w:r w:rsidRPr="001541B3">
        <w:rPr>
          <w:rFonts w:ascii="Cambria Math" w:hAnsi="Cambria Math" w:cs="Cambria Math"/>
        </w:rPr>
        <w:t xml:space="preserve"> →</w:t>
      </w:r>
      <w:r w:rsidRPr="001541B3">
        <w:rPr>
          <w:rFonts w:ascii="Cambria Math" w:hAnsi="Cambria Math" w:cs="Cambria Math"/>
          <w:vertAlign w:val="subscript"/>
        </w:rPr>
        <w:t>π</w:t>
      </w:r>
      <w:r w:rsidRPr="001541B3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…</w:t>
      </w:r>
      <w:r w:rsidRPr="001541B3">
        <w:rPr>
          <w:rFonts w:ascii="Cambria Math" w:hAnsi="Cambria Math" w:cs="Cambria Math"/>
        </w:rPr>
        <w:t xml:space="preserve"> →</w:t>
      </w:r>
      <w:r w:rsidRPr="001541B3">
        <w:rPr>
          <w:rFonts w:ascii="Cambria Math" w:hAnsi="Cambria Math" w:cs="Cambria Math"/>
          <w:vertAlign w:val="subscript"/>
        </w:rPr>
        <w:t>π</w:t>
      </w:r>
      <w:r w:rsidRPr="001541B3">
        <w:rPr>
          <w:rFonts w:ascii="Cambria Math" w:hAnsi="Cambria Math" w:cs="Cambria Math"/>
        </w:rPr>
        <w:t xml:space="preserve"> α</w:t>
      </w:r>
      <w:r w:rsidRPr="001541B3">
        <w:rPr>
          <w:rFonts w:ascii="Cambria Math" w:hAnsi="Cambria Math" w:cs="Cambria Math"/>
          <w:vertAlign w:val="subscript"/>
        </w:rPr>
        <w:t>N</w:t>
      </w:r>
      <w:r>
        <w:rPr>
          <w:rFonts w:ascii="Cambria Math" w:hAnsi="Cambria Math" w:cs="Cambria Math"/>
        </w:rPr>
        <w:t xml:space="preserve"> </w:t>
      </w:r>
      <w:r w:rsidRPr="001541B3">
        <w:rPr>
          <w:rFonts w:ascii="Cambria Math" w:hAnsi="Cambria Math" w:cs="Cambria Math"/>
        </w:rPr>
        <w:t>завершается заключительной конфигурацией α</w:t>
      </w:r>
      <w:r w:rsidRPr="001541B3">
        <w:rPr>
          <w:rFonts w:ascii="Cambria Math" w:hAnsi="Cambria Math" w:cs="Cambria Math"/>
          <w:vertAlign w:val="subscript"/>
        </w:rPr>
        <w:t>N</w:t>
      </w:r>
      <w:r>
        <w:rPr>
          <w:rFonts w:ascii="Cambria Math" w:hAnsi="Cambria Math" w:cs="Cambria Math"/>
        </w:rPr>
        <w:t xml:space="preserve"> </w:t>
      </w:r>
      <w:r w:rsidRPr="001541B3">
        <w:rPr>
          <w:rFonts w:ascii="Cambria Math" w:hAnsi="Cambria Math" w:cs="Cambria Math"/>
        </w:rPr>
        <w:t>тогда и</w:t>
      </w:r>
      <w:r>
        <w:rPr>
          <w:rFonts w:ascii="Cambria Math" w:hAnsi="Cambria Math" w:cs="Cambria Math"/>
        </w:rPr>
        <w:t xml:space="preserve"> </w:t>
      </w:r>
      <w:r w:rsidRPr="001541B3">
        <w:rPr>
          <w:rFonts w:ascii="Cambria Math" w:hAnsi="Cambria Math" w:cs="Cambria Math"/>
        </w:rPr>
        <w:t>только тогда, когда запрос</w:t>
      </w:r>
      <w:r>
        <w:rPr>
          <w:rFonts w:ascii="Cambria Math" w:hAnsi="Cambria Math" w:cs="Cambria Math"/>
        </w:rPr>
        <w:t xml:space="preserve"> </w:t>
      </w:r>
      <w:r w:rsidRPr="001541B3">
        <w:rPr>
          <w:rFonts w:ascii="Cambria Math" w:hAnsi="Cambria Math" w:cs="Cambria Math"/>
          <w:lang w:val="en-US"/>
        </w:rPr>
        <w:t>G</w:t>
      </w:r>
      <w:r w:rsidRPr="001541B3">
        <w:rPr>
          <w:rFonts w:ascii="Cambria Math" w:hAnsi="Cambria Math" w:cs="Cambria Math"/>
        </w:rPr>
        <w:t>α</w:t>
      </w:r>
      <w:r w:rsidRPr="001541B3">
        <w:rPr>
          <w:rFonts w:ascii="Cambria Math" w:hAnsi="Cambria Math" w:cs="Cambria Math"/>
          <w:vertAlign w:val="subscript"/>
        </w:rPr>
        <w:t>0</w:t>
      </w:r>
      <w:r w:rsidRPr="001541B3">
        <w:rPr>
          <w:rFonts w:ascii="Cambria Math" w:hAnsi="Cambria Math" w:cs="Cambria Math"/>
        </w:rPr>
        <w:t>: ?</w:t>
      </w:r>
      <w:r w:rsidRPr="001541B3">
        <w:rPr>
          <w:rFonts w:ascii="Cambria Math" w:hAnsi="Cambria Math" w:cs="Cambria Math"/>
          <w:lang w:val="en-US"/>
        </w:rPr>
        <w:t>R</w:t>
      </w:r>
      <w:r w:rsidRPr="001541B3">
        <w:rPr>
          <w:rFonts w:ascii="Cambria Math" w:hAnsi="Cambria Math" w:cs="Cambria Math"/>
        </w:rPr>
        <w:t xml:space="preserve"> (</w:t>
      </w:r>
      <w:r w:rsidRPr="001541B3">
        <w:rPr>
          <w:rFonts w:ascii="Cambria Math" w:hAnsi="Cambria Math" w:cs="Cambria Math"/>
          <w:lang w:val="en-US"/>
        </w:rPr>
        <w:t>left</w:t>
      </w:r>
      <w:r w:rsidRPr="001541B3">
        <w:rPr>
          <w:rFonts w:ascii="Cambria Math" w:hAnsi="Cambria Math" w:cs="Cambria Math"/>
        </w:rPr>
        <w:t xml:space="preserve"> (α0), </w:t>
      </w:r>
      <w:r w:rsidRPr="001541B3">
        <w:rPr>
          <w:rFonts w:ascii="Cambria Math" w:hAnsi="Cambria Math" w:cs="Cambria Math"/>
          <w:lang w:val="en-US"/>
        </w:rPr>
        <w:t>right</w:t>
      </w:r>
      <w:r w:rsidRPr="001541B3">
        <w:rPr>
          <w:rFonts w:ascii="Cambria Math" w:hAnsi="Cambria Math" w:cs="Cambria Math"/>
        </w:rPr>
        <w:t xml:space="preserve"> (α0), X, Y)</w:t>
      </w:r>
      <w:r>
        <w:rPr>
          <w:rFonts w:ascii="Cambria Math" w:hAnsi="Cambria Math" w:cs="Cambria Math"/>
        </w:rPr>
        <w:t xml:space="preserve"> </w:t>
      </w:r>
      <w:r w:rsidRPr="001541B3">
        <w:rPr>
          <w:rFonts w:ascii="Cambria Math" w:hAnsi="Cambria Math" w:cs="Cambria Math"/>
        </w:rPr>
        <w:t>к хорновской логической программе Pπ</w:t>
      </w:r>
      <w:r>
        <w:rPr>
          <w:rFonts w:ascii="Cambria Math" w:hAnsi="Cambria Math" w:cs="Cambria Math"/>
        </w:rPr>
        <w:t xml:space="preserve"> </w:t>
      </w:r>
      <w:r w:rsidRPr="001541B3">
        <w:rPr>
          <w:rFonts w:ascii="Cambria Math" w:hAnsi="Cambria Math" w:cs="Cambria Math"/>
        </w:rPr>
        <w:t>имеет успешное</w:t>
      </w:r>
      <w:r>
        <w:rPr>
          <w:rFonts w:ascii="Cambria Math" w:hAnsi="Cambria Math" w:cs="Cambria Math"/>
        </w:rPr>
        <w:t xml:space="preserve"> </w:t>
      </w:r>
      <w:r w:rsidRPr="001541B3">
        <w:rPr>
          <w:rFonts w:ascii="Cambria Math" w:hAnsi="Cambria Math" w:cs="Cambria Math"/>
        </w:rPr>
        <w:t>вычисление с вычисленным ответом</w:t>
      </w:r>
      <w:r>
        <w:rPr>
          <w:rFonts w:ascii="Cambria Math" w:hAnsi="Cambria Math" w:cs="Cambria Math"/>
        </w:rPr>
        <w:t xml:space="preserve"> </w:t>
      </w:r>
      <w:r w:rsidRPr="001541B3">
        <w:rPr>
          <w:rFonts w:ascii="Cambria Math" w:hAnsi="Cambria Math" w:cs="Cambria Math"/>
        </w:rPr>
        <w:t>θ = {</w:t>
      </w:r>
      <w:r w:rsidRPr="001541B3">
        <w:rPr>
          <w:rFonts w:ascii="Cambria Math" w:hAnsi="Cambria Math" w:cs="Cambria Math"/>
          <w:lang w:val="en-US"/>
        </w:rPr>
        <w:t>X</w:t>
      </w:r>
      <w:r w:rsidRPr="001541B3">
        <w:rPr>
          <w:rFonts w:ascii="Cambria Math" w:hAnsi="Cambria Math" w:cs="Cambria Math"/>
        </w:rPr>
        <w:t>/</w:t>
      </w:r>
      <w:r w:rsidRPr="001541B3">
        <w:rPr>
          <w:rFonts w:ascii="Cambria Math" w:hAnsi="Cambria Math" w:cs="Cambria Math"/>
          <w:lang w:val="en-US"/>
        </w:rPr>
        <w:t>left</w:t>
      </w:r>
      <w:r w:rsidRPr="001541B3">
        <w:rPr>
          <w:rFonts w:ascii="Cambria Math" w:hAnsi="Cambria Math" w:cs="Cambria Math"/>
        </w:rPr>
        <w:t xml:space="preserve"> (α</w:t>
      </w:r>
      <w:r w:rsidRPr="001541B3">
        <w:rPr>
          <w:rFonts w:ascii="Cambria Math" w:hAnsi="Cambria Math" w:cs="Cambria Math"/>
          <w:vertAlign w:val="subscript"/>
          <w:lang w:val="en-US"/>
        </w:rPr>
        <w:t>N</w:t>
      </w:r>
      <w:r w:rsidRPr="001541B3">
        <w:rPr>
          <w:rFonts w:ascii="Cambria Math" w:hAnsi="Cambria Math" w:cs="Cambria Math"/>
        </w:rPr>
        <w:t xml:space="preserve">), </w:t>
      </w:r>
      <w:r w:rsidRPr="001541B3">
        <w:rPr>
          <w:rFonts w:ascii="Cambria Math" w:hAnsi="Cambria Math" w:cs="Cambria Math"/>
          <w:lang w:val="en-US"/>
        </w:rPr>
        <w:t>Y</w:t>
      </w:r>
      <w:r w:rsidRPr="001541B3">
        <w:rPr>
          <w:rFonts w:ascii="Cambria Math" w:hAnsi="Cambria Math" w:cs="Cambria Math"/>
        </w:rPr>
        <w:t>/</w:t>
      </w:r>
      <w:r w:rsidRPr="001541B3">
        <w:rPr>
          <w:rFonts w:ascii="Cambria Math" w:hAnsi="Cambria Math" w:cs="Cambria Math"/>
          <w:lang w:val="en-US"/>
        </w:rPr>
        <w:t>right</w:t>
      </w:r>
      <w:r w:rsidRPr="001541B3">
        <w:rPr>
          <w:rFonts w:ascii="Cambria Math" w:hAnsi="Cambria Math" w:cs="Cambria Math"/>
        </w:rPr>
        <w:t xml:space="preserve"> (α</w:t>
      </w:r>
      <w:r w:rsidRPr="001541B3">
        <w:rPr>
          <w:rFonts w:ascii="Cambria Math" w:hAnsi="Cambria Math" w:cs="Cambria Math"/>
          <w:vertAlign w:val="subscript"/>
        </w:rPr>
        <w:t>N</w:t>
      </w:r>
      <w:r w:rsidRPr="001541B3">
        <w:rPr>
          <w:rFonts w:ascii="Cambria Math" w:hAnsi="Cambria Math" w:cs="Cambria Math"/>
        </w:rPr>
        <w:t>)}.</w:t>
      </w:r>
    </w:p>
    <w:p w:rsidR="001541B3" w:rsidRDefault="00805FDC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(следует из предыдущих 2-х лемм)</w:t>
      </w:r>
    </w:p>
    <w:p w:rsidR="00C85C6D" w:rsidRDefault="00C85C6D" w:rsidP="0009192A">
      <w:pPr>
        <w:spacing w:after="0"/>
        <w:jc w:val="both"/>
        <w:rPr>
          <w:rFonts w:ascii="Cambria Math" w:hAnsi="Cambria Math" w:cs="Cambria Math"/>
        </w:rPr>
      </w:pPr>
    </w:p>
    <w:p w:rsidR="00665924" w:rsidRPr="00665924" w:rsidRDefault="00665924" w:rsidP="0009192A">
      <w:pPr>
        <w:spacing w:after="0"/>
        <w:jc w:val="both"/>
        <w:rPr>
          <w:rFonts w:ascii="Cambria Math" w:hAnsi="Cambria Math" w:cs="Cambria Math"/>
          <w:color w:val="00B050"/>
        </w:rPr>
      </w:pPr>
      <w:r w:rsidRPr="00665924">
        <w:rPr>
          <w:rFonts w:ascii="Cambria Math" w:hAnsi="Cambria Math" w:cs="Cambria Math"/>
          <w:color w:val="00B050"/>
        </w:rPr>
        <w:t>Теорема Тьюринга об алгоритмической неразрешимости проблемы останова</w:t>
      </w:r>
    </w:p>
    <w:p w:rsidR="00665924" w:rsidRDefault="00665924" w:rsidP="0009192A">
      <w:pPr>
        <w:spacing w:after="0"/>
        <w:jc w:val="both"/>
        <w:rPr>
          <w:rFonts w:ascii="Cambria Math" w:hAnsi="Cambria Math" w:cs="Cambria Math"/>
        </w:rPr>
      </w:pPr>
      <w:r w:rsidRPr="00665924">
        <w:rPr>
          <w:rFonts w:ascii="Cambria Math" w:hAnsi="Cambria Math" w:cs="Cambria Math"/>
        </w:rPr>
        <w:t>Проблема останова машин Тьюринга алгоритмически</w:t>
      </w:r>
      <w:r>
        <w:rPr>
          <w:rFonts w:ascii="Cambria Math" w:hAnsi="Cambria Math" w:cs="Cambria Math"/>
        </w:rPr>
        <w:t xml:space="preserve"> </w:t>
      </w:r>
      <w:r w:rsidRPr="00665924">
        <w:rPr>
          <w:rFonts w:ascii="Cambria Math" w:hAnsi="Cambria Math" w:cs="Cambria Math"/>
        </w:rPr>
        <w:t>неразрешима, т. е. не существует алгоритма (машины</w:t>
      </w:r>
      <w:r>
        <w:rPr>
          <w:rFonts w:ascii="Cambria Math" w:hAnsi="Cambria Math" w:cs="Cambria Math"/>
        </w:rPr>
        <w:t xml:space="preserve"> </w:t>
      </w:r>
      <w:r w:rsidRPr="00665924">
        <w:rPr>
          <w:rFonts w:ascii="Cambria Math" w:hAnsi="Cambria Math" w:cs="Cambria Math"/>
        </w:rPr>
        <w:t>Тьюринга), способного вычислить следующую функцию</w:t>
      </w:r>
    </w:p>
    <w:p w:rsidR="001929A8" w:rsidRPr="00484689" w:rsidRDefault="00665924" w:rsidP="0009192A">
      <w:pPr>
        <w:spacing w:after="0"/>
        <w:jc w:val="both"/>
        <w:rPr>
          <w:rFonts w:ascii="Cambria Math" w:eastAsiaTheme="minorEastAsia" w:hAnsi="Cambria Math" w:cs="Cambria Math"/>
        </w:rPr>
      </w:pPr>
      <m:oMathPara>
        <m:oMath>
          <m:r>
            <w:rPr>
              <w:rFonts w:ascii="Cambria Math" w:hAnsi="Cambria Math" w:cs="Cambria Math"/>
            </w:rPr>
            <m:t xml:space="preserve">F </m:t>
          </m:r>
          <m:d>
            <m:dPr>
              <m:ctrlPr>
                <w:rPr>
                  <w:rFonts w:ascii="Cambria Math" w:hAnsi="Cambria Math" w:cs="Cambria Math"/>
                  <w:i/>
                </w:rPr>
              </m:ctrlPr>
            </m:dPr>
            <m:e>
              <m:r>
                <w:rPr>
                  <w:rFonts w:ascii="Cambria Math" w:hAnsi="Cambria Math" w:cs="Cambria Math"/>
                </w:rPr>
                <m:t>x , y</m:t>
              </m:r>
            </m:e>
          </m:d>
          <m:r>
            <w:rPr>
              <w:rFonts w:ascii="Cambria Math" w:hAnsi="Cambria Math" w:cs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 w:cs="Cambria Math"/>
                    </w:rPr>
                    <m:t xml:space="preserve">1, 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 xml:space="preserve">если x — это начальная ленточная конфигурация,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 xml:space="preserve">если y — это список команд МТ π,                            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и вычисление π</m:t>
                  </m:r>
                  <m:d>
                    <m:dPr>
                      <m:ctrlPr>
                        <w:rPr>
                          <w:rFonts w:ascii="Cambria Math" w:hAnsi="Cambria Math" w:cs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 xml:space="preserve">x 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 xml:space="preserve">конечно                                           </m:t>
                  </m:r>
                  <m:r>
                    <w:rPr>
                      <w:rFonts w:ascii="Cambria Math" w:hAnsi="Cambria Math" w:cs="Cambria Math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 w:cs="Cambria Math"/>
                    </w:rPr>
                    <m:t xml:space="preserve">0, в противном случае                                                               </m:t>
                  </m:r>
                </m:e>
              </m:eqArr>
            </m:e>
          </m:d>
        </m:oMath>
      </m:oMathPara>
    </w:p>
    <w:p w:rsidR="00484689" w:rsidRDefault="00484689" w:rsidP="0009192A">
      <w:pPr>
        <w:spacing w:after="0"/>
        <w:jc w:val="both"/>
        <w:rPr>
          <w:rFonts w:ascii="Cambria Math" w:eastAsiaTheme="minorEastAsia" w:hAnsi="Cambria Math" w:cs="Cambria Math"/>
        </w:rPr>
      </w:pPr>
      <w:r>
        <w:rPr>
          <w:rFonts w:ascii="Cambria Math" w:eastAsiaTheme="minorEastAsia" w:hAnsi="Cambria Math" w:cs="Cambria Math"/>
        </w:rPr>
        <w:t>(доказательство знает каждый первокурсник)</w:t>
      </w:r>
    </w:p>
    <w:p w:rsidR="00484689" w:rsidRDefault="00484689" w:rsidP="0009192A">
      <w:pPr>
        <w:spacing w:after="0"/>
        <w:jc w:val="both"/>
        <w:rPr>
          <w:rFonts w:ascii="Cambria Math" w:hAnsi="Cambria Math" w:cs="Cambria Math"/>
        </w:rPr>
      </w:pPr>
    </w:p>
    <w:p w:rsidR="001929A8" w:rsidRPr="001929A8" w:rsidRDefault="001929A8" w:rsidP="001929A8">
      <w:pPr>
        <w:spacing w:after="0"/>
        <w:jc w:val="both"/>
        <w:rPr>
          <w:rFonts w:ascii="Cambria Math" w:hAnsi="Cambria Math" w:cs="Cambria Math"/>
          <w:color w:val="00B050"/>
        </w:rPr>
      </w:pPr>
      <w:r w:rsidRPr="001929A8">
        <w:rPr>
          <w:rFonts w:ascii="Cambria Math" w:hAnsi="Cambria Math" w:cs="Cambria Math"/>
          <w:color w:val="00B050"/>
        </w:rPr>
        <w:t>Следствие 1.</w:t>
      </w:r>
    </w:p>
    <w:p w:rsidR="001929A8" w:rsidRDefault="001929A8" w:rsidP="001929A8">
      <w:pPr>
        <w:spacing w:after="0"/>
        <w:jc w:val="both"/>
        <w:rPr>
          <w:rFonts w:ascii="Cambria Math" w:hAnsi="Cambria Math" w:cs="Cambria Math"/>
        </w:rPr>
      </w:pPr>
      <w:r w:rsidRPr="001929A8">
        <w:rPr>
          <w:rFonts w:ascii="Cambria Math" w:hAnsi="Cambria Math" w:cs="Cambria Math"/>
        </w:rPr>
        <w:t>Не существует алгоритма, спо</w:t>
      </w:r>
      <w:r>
        <w:rPr>
          <w:rFonts w:ascii="Cambria Math" w:hAnsi="Cambria Math" w:cs="Cambria Math"/>
        </w:rPr>
        <w:t xml:space="preserve">собного определить по заданному </w:t>
      </w:r>
      <w:r w:rsidRPr="001929A8">
        <w:rPr>
          <w:rFonts w:ascii="Cambria Math" w:hAnsi="Cambria Math" w:cs="Cambria Math"/>
        </w:rPr>
        <w:t>запросу G к хо</w:t>
      </w:r>
      <w:r>
        <w:rPr>
          <w:rFonts w:ascii="Cambria Math" w:hAnsi="Cambria Math" w:cs="Cambria Math"/>
        </w:rPr>
        <w:t>рновской логической программе P,</w:t>
      </w:r>
    </w:p>
    <w:p w:rsidR="001929A8" w:rsidRDefault="001929A8" w:rsidP="00973020">
      <w:pPr>
        <w:pStyle w:val="a3"/>
        <w:numPr>
          <w:ilvl w:val="0"/>
          <w:numId w:val="34"/>
        </w:numPr>
        <w:spacing w:after="0"/>
        <w:jc w:val="both"/>
        <w:rPr>
          <w:rFonts w:ascii="Cambria Math" w:hAnsi="Cambria Math" w:cs="Cambria Math"/>
        </w:rPr>
      </w:pPr>
      <w:r w:rsidRPr="001929A8">
        <w:rPr>
          <w:rFonts w:ascii="Cambria Math" w:hAnsi="Cambria Math" w:cs="Cambria Math"/>
        </w:rPr>
        <w:t>является ли дерево SLD-резолютивных вычислений запроса G конечным;</w:t>
      </w:r>
    </w:p>
    <w:p w:rsidR="001929A8" w:rsidRDefault="001929A8" w:rsidP="00973020">
      <w:pPr>
        <w:pStyle w:val="a3"/>
        <w:numPr>
          <w:ilvl w:val="0"/>
          <w:numId w:val="34"/>
        </w:numPr>
        <w:spacing w:after="0"/>
        <w:jc w:val="both"/>
        <w:rPr>
          <w:rFonts w:ascii="Cambria Math" w:hAnsi="Cambria Math" w:cs="Cambria Math"/>
        </w:rPr>
      </w:pPr>
      <w:r w:rsidRPr="001929A8">
        <w:rPr>
          <w:rFonts w:ascii="Cambria Math" w:hAnsi="Cambria Math" w:cs="Cambria Math"/>
        </w:rPr>
        <w:t>содержит ли дерево SLD-резолютивных вычислений запроса G хотя бы одно успешное вычисление;</w:t>
      </w:r>
    </w:p>
    <w:p w:rsidR="001929A8" w:rsidRPr="001929A8" w:rsidRDefault="001929A8" w:rsidP="00973020">
      <w:pPr>
        <w:pStyle w:val="a3"/>
        <w:numPr>
          <w:ilvl w:val="0"/>
          <w:numId w:val="34"/>
        </w:numPr>
        <w:spacing w:after="0"/>
        <w:jc w:val="both"/>
        <w:rPr>
          <w:rFonts w:ascii="Cambria Math" w:hAnsi="Cambria Math" w:cs="Cambria Math"/>
        </w:rPr>
      </w:pPr>
      <w:r w:rsidRPr="001929A8">
        <w:rPr>
          <w:rFonts w:ascii="Cambria Math" w:hAnsi="Cambria Math" w:cs="Cambria Math"/>
        </w:rPr>
        <w:t>является ли заданная подстановка θ вычисленным ответом на запрос G .</w:t>
      </w:r>
    </w:p>
    <w:p w:rsidR="001929A8" w:rsidRDefault="001929A8" w:rsidP="0009192A">
      <w:pPr>
        <w:spacing w:after="0"/>
        <w:jc w:val="both"/>
        <w:rPr>
          <w:rFonts w:ascii="Cambria Math" w:hAnsi="Cambria Math" w:cs="Cambria Math"/>
        </w:rPr>
      </w:pPr>
    </w:p>
    <w:p w:rsidR="001929A8" w:rsidRPr="001929A8" w:rsidRDefault="001929A8" w:rsidP="001929A8">
      <w:pPr>
        <w:spacing w:after="0"/>
        <w:jc w:val="both"/>
        <w:rPr>
          <w:rFonts w:ascii="Cambria Math" w:hAnsi="Cambria Math" w:cs="Cambria Math"/>
          <w:color w:val="00B050"/>
        </w:rPr>
      </w:pPr>
      <w:r>
        <w:rPr>
          <w:rFonts w:ascii="Cambria Math" w:hAnsi="Cambria Math" w:cs="Cambria Math"/>
          <w:color w:val="00B050"/>
        </w:rPr>
        <w:t>Следствие 2 (Теорема Черча)</w:t>
      </w:r>
    </w:p>
    <w:p w:rsidR="001929A8" w:rsidRDefault="001929A8" w:rsidP="001929A8">
      <w:pPr>
        <w:spacing w:after="0"/>
        <w:jc w:val="both"/>
        <w:rPr>
          <w:rFonts w:ascii="Cambria Math" w:hAnsi="Cambria Math" w:cs="Cambria Math"/>
        </w:rPr>
      </w:pPr>
      <w:r w:rsidRPr="001929A8">
        <w:rPr>
          <w:rFonts w:ascii="Cambria Math" w:hAnsi="Cambria Math" w:cs="Cambria Math"/>
        </w:rPr>
        <w:t>Не существует алгоритма, способного определи</w:t>
      </w:r>
      <w:r>
        <w:rPr>
          <w:rFonts w:ascii="Cambria Math" w:hAnsi="Cambria Math" w:cs="Cambria Math"/>
        </w:rPr>
        <w:t>ть по</w:t>
      </w:r>
      <w:r w:rsidRPr="001929A8">
        <w:rPr>
          <w:rFonts w:ascii="Cambria Math" w:hAnsi="Cambria Math" w:cs="Cambria Math"/>
        </w:rPr>
        <w:t xml:space="preserve"> заданной замкнутой формуле логики предикатов ϕ</w:t>
      </w:r>
      <w:r>
        <w:rPr>
          <w:rFonts w:ascii="Cambria Math" w:hAnsi="Cambria Math" w:cs="Cambria Math"/>
        </w:rPr>
        <w:t>,</w:t>
      </w:r>
      <w:r w:rsidRPr="001929A8">
        <w:rPr>
          <w:rFonts w:ascii="Cambria Math" w:hAnsi="Cambria Math" w:cs="Cambria Math"/>
        </w:rPr>
        <w:t xml:space="preserve"> является ли эта форму</w:t>
      </w:r>
      <w:r>
        <w:rPr>
          <w:rFonts w:ascii="Cambria Math" w:hAnsi="Cambria Math" w:cs="Cambria Math"/>
        </w:rPr>
        <w:t>ла общезначимой, т. е. проблема</w:t>
      </w:r>
      <w:r w:rsidRPr="001929A8">
        <w:rPr>
          <w:rFonts w:ascii="Cambria Math" w:hAnsi="Cambria Math" w:cs="Cambria Math"/>
        </w:rPr>
        <w:t xml:space="preserve"> общезначимости "| = ϕ ?"алгоритмически неразрешима.</w:t>
      </w:r>
    </w:p>
    <w:p w:rsidR="00801277" w:rsidRDefault="00670D70" w:rsidP="001929A8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(просто потому что иначе задача проверки является ли заданная подстановка – вычисленным ответом была бы алгоритмически разрешима, что привело бы к алгоритмической разрешимости задачи останова МТ)</w:t>
      </w:r>
    </w:p>
    <w:p w:rsidR="00670D70" w:rsidRDefault="00670D70" w:rsidP="001929A8">
      <w:pPr>
        <w:spacing w:after="0"/>
        <w:jc w:val="both"/>
        <w:rPr>
          <w:rFonts w:ascii="Cambria Math" w:hAnsi="Cambria Math" w:cs="Cambria Math"/>
        </w:rPr>
      </w:pPr>
    </w:p>
    <w:p w:rsidR="00801277" w:rsidRDefault="00DA33AA" w:rsidP="001929A8">
      <w:pPr>
        <w:spacing w:after="0"/>
        <w:jc w:val="both"/>
        <w:rPr>
          <w:rFonts w:ascii="Cambria Math" w:hAnsi="Cambria Math" w:cs="Cambria Math"/>
        </w:rPr>
      </w:pPr>
      <w:r>
        <w:rPr>
          <w:rFonts w:ascii="Calibri" w:hAnsi="Calibri" w:cs="Calibri"/>
          <w:b/>
          <w:color w:val="000000" w:themeColor="text1"/>
        </w:rPr>
        <w:t>Лекция 16</w:t>
      </w:r>
      <w:r w:rsidRPr="008109EE">
        <w:rPr>
          <w:rFonts w:ascii="Calibri" w:hAnsi="Calibri" w:cs="Calibri"/>
          <w:b/>
          <w:color w:val="000000" w:themeColor="text1"/>
        </w:rPr>
        <w:t>.</w:t>
      </w:r>
      <w:r w:rsidRPr="008C4424">
        <w:rPr>
          <w:rFonts w:ascii="Calibri" w:hAnsi="Calibri" w:cs="Calibri"/>
          <w:b/>
          <w:color w:val="000000" w:themeColor="text1"/>
        </w:rPr>
        <w:t xml:space="preserve"> </w:t>
      </w:r>
      <w:r w:rsidRPr="00DA33AA">
        <w:rPr>
          <w:rFonts w:ascii="Calibri" w:hAnsi="Calibri" w:cs="Calibri"/>
          <w:b/>
          <w:color w:val="000000" w:themeColor="text1"/>
        </w:rPr>
        <w:t>Управление вычислениями логических программ. Оператор отсечения</w:t>
      </w:r>
      <w:r>
        <w:rPr>
          <w:rFonts w:ascii="Calibri" w:hAnsi="Calibri" w:cs="Calibri"/>
          <w:b/>
          <w:color w:val="000000" w:themeColor="text1"/>
        </w:rPr>
        <w:t>.</w:t>
      </w:r>
    </w:p>
    <w:p w:rsidR="00DA33AA" w:rsidRDefault="00DA33AA" w:rsidP="001929A8">
      <w:pPr>
        <w:spacing w:after="0"/>
        <w:jc w:val="both"/>
        <w:rPr>
          <w:rFonts w:ascii="Cambria Math" w:hAnsi="Cambria Math" w:cs="Cambria Math"/>
        </w:rPr>
      </w:pPr>
    </w:p>
    <w:p w:rsidR="00E821CC" w:rsidRPr="00E821CC" w:rsidRDefault="00E821CC" w:rsidP="00E821CC">
      <w:pPr>
        <w:spacing w:after="0"/>
        <w:jc w:val="both"/>
        <w:rPr>
          <w:rFonts w:ascii="Cambria Math" w:hAnsi="Cambria Math" w:cs="Cambria Math"/>
          <w:color w:val="00B050"/>
        </w:rPr>
      </w:pPr>
      <w:r w:rsidRPr="00E821CC">
        <w:rPr>
          <w:rFonts w:ascii="Cambria Math" w:hAnsi="Cambria Math" w:cs="Cambria Math"/>
          <w:color w:val="00B050"/>
        </w:rPr>
        <w:t>Есть два основных способа управления вычислением логической программы:</w:t>
      </w:r>
    </w:p>
    <w:p w:rsidR="00E821CC" w:rsidRDefault="00E821CC" w:rsidP="00973020">
      <w:pPr>
        <w:pStyle w:val="a3"/>
        <w:numPr>
          <w:ilvl w:val="0"/>
          <w:numId w:val="35"/>
        </w:numPr>
        <w:spacing w:after="0"/>
        <w:jc w:val="both"/>
        <w:rPr>
          <w:rFonts w:ascii="Cambria Math" w:hAnsi="Cambria Math" w:cs="Cambria Math"/>
        </w:rPr>
      </w:pPr>
      <w:r w:rsidRPr="00E821CC">
        <w:rPr>
          <w:rFonts w:ascii="Cambria Math" w:hAnsi="Cambria Math" w:cs="Cambria Math"/>
        </w:rPr>
        <w:t>Выбирать правильный порядок расположения атомов в телах процедур (по принципу: вначале решать простые задачи, а потом сложные).</w:t>
      </w:r>
    </w:p>
    <w:p w:rsidR="00E821CC" w:rsidRPr="00E821CC" w:rsidRDefault="00E821CC" w:rsidP="00973020">
      <w:pPr>
        <w:pStyle w:val="a3"/>
        <w:numPr>
          <w:ilvl w:val="0"/>
          <w:numId w:val="35"/>
        </w:numPr>
        <w:spacing w:after="0"/>
        <w:jc w:val="both"/>
        <w:rPr>
          <w:rFonts w:ascii="Cambria Math" w:hAnsi="Cambria Math" w:cs="Cambria Math"/>
        </w:rPr>
      </w:pPr>
      <w:r w:rsidRPr="00E821CC">
        <w:rPr>
          <w:rFonts w:ascii="Cambria Math" w:hAnsi="Cambria Math" w:cs="Cambria Math"/>
        </w:rPr>
        <w:t>Выбирать правильный порядок расположения программных утверждений (по принципу: вначале предлагать простые способы решения, а потом сложные).</w:t>
      </w:r>
    </w:p>
    <w:p w:rsidR="00E821CC" w:rsidRDefault="00E821CC" w:rsidP="001929A8">
      <w:pPr>
        <w:spacing w:after="0"/>
        <w:jc w:val="both"/>
        <w:rPr>
          <w:rFonts w:ascii="Cambria Math" w:hAnsi="Cambria Math" w:cs="Cambria Math"/>
        </w:rPr>
      </w:pPr>
    </w:p>
    <w:p w:rsidR="00DA33AA" w:rsidRPr="00E821CC" w:rsidRDefault="00A56BA4" w:rsidP="001929A8">
      <w:pPr>
        <w:spacing w:after="0"/>
        <w:jc w:val="both"/>
        <w:rPr>
          <w:rFonts w:ascii="Cambria Math" w:hAnsi="Cambria Math" w:cs="Cambria Math"/>
          <w:color w:val="00B050"/>
        </w:rPr>
      </w:pPr>
      <w:r w:rsidRPr="00131EDF">
        <w:rPr>
          <w:rFonts w:ascii="Cambria Math" w:hAnsi="Cambria Math" w:cs="Cambria Math"/>
          <w:color w:val="00B050"/>
        </w:rPr>
        <w:t>Опе</w:t>
      </w:r>
      <w:r w:rsidR="00E821CC" w:rsidRPr="00E821CC">
        <w:rPr>
          <w:rFonts w:ascii="Cambria Math" w:hAnsi="Cambria Math" w:cs="Cambria Math"/>
          <w:color w:val="00B050"/>
        </w:rPr>
        <w:t>ратор отсечения</w:t>
      </w:r>
    </w:p>
    <w:p w:rsidR="00131EDF" w:rsidRDefault="00131EDF" w:rsidP="00131EDF">
      <w:pPr>
        <w:spacing w:after="0"/>
        <w:jc w:val="both"/>
        <w:rPr>
          <w:rFonts w:ascii="Cambria Math" w:hAnsi="Cambria Math" w:cs="Cambria Math"/>
        </w:rPr>
      </w:pPr>
      <w:r w:rsidRPr="00131EDF">
        <w:rPr>
          <w:rFonts w:ascii="Cambria Math" w:hAnsi="Cambria Math" w:cs="Cambria Math"/>
        </w:rPr>
        <w:t>Для этого в языках логиче</w:t>
      </w:r>
      <w:r>
        <w:rPr>
          <w:rFonts w:ascii="Cambria Math" w:hAnsi="Cambria Math" w:cs="Cambria Math"/>
        </w:rPr>
        <w:t xml:space="preserve">ского программирования вводится оператор отсечения (cut). </w:t>
      </w:r>
      <w:r w:rsidRPr="00131EDF">
        <w:rPr>
          <w:rFonts w:ascii="Cambria Math" w:hAnsi="Cambria Math" w:cs="Cambria Math"/>
        </w:rPr>
        <w:t>Этот оператор предста</w:t>
      </w:r>
      <w:r>
        <w:rPr>
          <w:rFonts w:ascii="Cambria Math" w:hAnsi="Cambria Math" w:cs="Cambria Math"/>
        </w:rPr>
        <w:t>в</w:t>
      </w:r>
      <w:r w:rsidRPr="00131EDF">
        <w:rPr>
          <w:rFonts w:ascii="Cambria Math" w:hAnsi="Cambria Math" w:cs="Cambria Math"/>
        </w:rPr>
        <w:t>л</w:t>
      </w:r>
      <w:r>
        <w:rPr>
          <w:rFonts w:ascii="Cambria Math" w:hAnsi="Cambria Math" w:cs="Cambria Math"/>
        </w:rPr>
        <w:t xml:space="preserve">яет собой 0-местный предикат </w:t>
      </w:r>
      <w:r w:rsidRPr="00131EDF">
        <w:rPr>
          <w:rFonts w:ascii="Cambria Math" w:hAnsi="Cambria Math" w:cs="Cambria Math"/>
          <w:b/>
        </w:rPr>
        <w:t>!</w:t>
      </w:r>
      <w:r>
        <w:rPr>
          <w:rFonts w:ascii="Cambria Math" w:hAnsi="Cambria Math" w:cs="Cambria Math"/>
        </w:rPr>
        <w:t xml:space="preserve">, </w:t>
      </w:r>
      <w:r w:rsidRPr="00131EDF">
        <w:rPr>
          <w:rFonts w:ascii="Cambria Math" w:hAnsi="Cambria Math" w:cs="Cambria Math"/>
        </w:rPr>
        <w:t>оказывающ</w:t>
      </w:r>
      <w:r>
        <w:rPr>
          <w:rFonts w:ascii="Cambria Math" w:hAnsi="Cambria Math" w:cs="Cambria Math"/>
        </w:rPr>
        <w:t>ий специальный побочный эффект.</w:t>
      </w:r>
    </w:p>
    <w:p w:rsidR="00DA33AA" w:rsidRDefault="00131EDF" w:rsidP="00131EDF">
      <w:pPr>
        <w:spacing w:after="0"/>
        <w:jc w:val="both"/>
        <w:rPr>
          <w:rFonts w:ascii="Cambria Math" w:hAnsi="Cambria Math" w:cs="Cambria Math"/>
        </w:rPr>
      </w:pPr>
      <w:r w:rsidRPr="00131EDF">
        <w:rPr>
          <w:rFonts w:ascii="Cambria Math" w:hAnsi="Cambria Math" w:cs="Cambria Math"/>
        </w:rPr>
        <w:t>С точки зрения декларатив</w:t>
      </w:r>
      <w:r>
        <w:rPr>
          <w:rFonts w:ascii="Cambria Math" w:hAnsi="Cambria Math" w:cs="Cambria Math"/>
        </w:rPr>
        <w:t xml:space="preserve">ной семантики, предикат </w:t>
      </w:r>
      <w:r w:rsidRPr="00131EDF">
        <w:rPr>
          <w:rFonts w:ascii="Cambria Math" w:hAnsi="Cambria Math" w:cs="Cambria Math"/>
          <w:b/>
        </w:rPr>
        <w:t>!</w:t>
      </w:r>
      <w:r>
        <w:rPr>
          <w:rFonts w:ascii="Cambria Math" w:hAnsi="Cambria Math" w:cs="Cambria Math"/>
        </w:rPr>
        <w:t xml:space="preserve"> имеет </w:t>
      </w:r>
      <w:r w:rsidRPr="00131EDF">
        <w:rPr>
          <w:rFonts w:ascii="Cambria Math" w:hAnsi="Cambria Math" w:cs="Cambria Math"/>
        </w:rPr>
        <w:t>постоянное значение true</w:t>
      </w:r>
      <w:r>
        <w:rPr>
          <w:rFonts w:ascii="Cambria Math" w:hAnsi="Cambria Math" w:cs="Cambria Math"/>
        </w:rPr>
        <w:t xml:space="preserve">. Для его описания не требуется </w:t>
      </w:r>
      <w:r w:rsidRPr="00131EDF">
        <w:rPr>
          <w:rFonts w:ascii="Cambria Math" w:hAnsi="Cambria Math" w:cs="Cambria Math"/>
        </w:rPr>
        <w:t>никаких программ</w:t>
      </w:r>
      <w:r>
        <w:rPr>
          <w:rFonts w:ascii="Cambria Math" w:hAnsi="Cambria Math" w:cs="Cambria Math"/>
        </w:rPr>
        <w:t>ных утверждений (</w:t>
      </w:r>
      <w:r w:rsidRPr="00131EDF">
        <w:rPr>
          <w:rFonts w:ascii="Cambria Math" w:hAnsi="Cambria Math" w:cs="Cambria Math"/>
          <w:b/>
        </w:rPr>
        <w:t>!</w:t>
      </w:r>
      <w:r>
        <w:rPr>
          <w:rFonts w:ascii="Cambria Math" w:hAnsi="Cambria Math" w:cs="Cambria Math"/>
        </w:rPr>
        <w:t xml:space="preserve"> — встроенный </w:t>
      </w:r>
      <w:r w:rsidRPr="00131EDF">
        <w:rPr>
          <w:rFonts w:ascii="Cambria Math" w:hAnsi="Cambria Math" w:cs="Cambria Math"/>
        </w:rPr>
        <w:t>предикат). Поэтому оператор</w:t>
      </w:r>
      <w:r>
        <w:rPr>
          <w:rFonts w:ascii="Cambria Math" w:hAnsi="Cambria Math" w:cs="Cambria Math"/>
        </w:rPr>
        <w:t xml:space="preserve"> отсечения может использоваться </w:t>
      </w:r>
      <w:r w:rsidRPr="00131EDF">
        <w:rPr>
          <w:rFonts w:ascii="Cambria Math" w:hAnsi="Cambria Math" w:cs="Cambria Math"/>
        </w:rPr>
        <w:t>в запросах и в телах прогр</w:t>
      </w:r>
      <w:r>
        <w:rPr>
          <w:rFonts w:ascii="Cambria Math" w:hAnsi="Cambria Math" w:cs="Cambria Math"/>
        </w:rPr>
        <w:t xml:space="preserve">аммных утверждений, не оказывая </w:t>
      </w:r>
      <w:r w:rsidRPr="00131EDF">
        <w:rPr>
          <w:rFonts w:ascii="Cambria Math" w:hAnsi="Cambria Math" w:cs="Cambria Math"/>
        </w:rPr>
        <w:t>при этом никакого влияния на их логический смысл.</w:t>
      </w:r>
    </w:p>
    <w:p w:rsidR="00066919" w:rsidRDefault="00066919" w:rsidP="001929A8">
      <w:pPr>
        <w:spacing w:after="0"/>
        <w:jc w:val="both"/>
        <w:rPr>
          <w:rFonts w:ascii="Cambria Math" w:hAnsi="Cambria Math" w:cs="Cambria Math"/>
        </w:rPr>
      </w:pPr>
      <w:r w:rsidRPr="00066919">
        <w:rPr>
          <w:rFonts w:ascii="Cambria Math" w:hAnsi="Cambria Math" w:cs="Cambria Math"/>
          <w:color w:val="00B050"/>
        </w:rPr>
        <w:t xml:space="preserve">Операционная семантика оператора отсечения </w:t>
      </w:r>
      <w:r w:rsidRPr="00066919">
        <w:rPr>
          <w:rFonts w:ascii="Cambria Math" w:hAnsi="Cambria Math" w:cs="Cambria Math"/>
          <w:b/>
          <w:color w:val="00B050"/>
        </w:rPr>
        <w:t>!</w:t>
      </w:r>
      <w:r>
        <w:rPr>
          <w:rFonts w:ascii="Cambria Math" w:hAnsi="Cambria Math" w:cs="Cambria Math"/>
        </w:rPr>
        <w:t xml:space="preserve"> задается </w:t>
      </w:r>
      <w:r w:rsidRPr="00066919">
        <w:rPr>
          <w:rFonts w:ascii="Cambria Math" w:hAnsi="Cambria Math" w:cs="Cambria Math"/>
        </w:rPr>
        <w:t>следующими правилами:</w:t>
      </w:r>
      <w:r>
        <w:rPr>
          <w:rFonts w:ascii="Cambria Math" w:hAnsi="Cambria Math" w:cs="Cambria Math"/>
        </w:rPr>
        <w:t xml:space="preserve"> </w:t>
      </w:r>
    </w:p>
    <w:p w:rsidR="00066919" w:rsidRDefault="00066919" w:rsidP="00973020">
      <w:pPr>
        <w:pStyle w:val="a3"/>
        <w:numPr>
          <w:ilvl w:val="0"/>
          <w:numId w:val="36"/>
        </w:numPr>
        <w:spacing w:after="0"/>
        <w:jc w:val="both"/>
        <w:rPr>
          <w:rFonts w:ascii="Cambria Math" w:hAnsi="Cambria Math" w:cs="Cambria Math"/>
        </w:rPr>
      </w:pPr>
      <w:r w:rsidRPr="00066919">
        <w:rPr>
          <w:rFonts w:ascii="Cambria Math" w:hAnsi="Cambria Math" w:cs="Cambria Math"/>
        </w:rPr>
        <w:t xml:space="preserve">Если запрос G и программное утверждение </w:t>
      </w:r>
      <w:r>
        <w:rPr>
          <w:rFonts w:ascii="Cambria Math" w:hAnsi="Cambria Math" w:cs="Cambria Math"/>
        </w:rPr>
        <w:t>D</w:t>
      </w:r>
      <w:r w:rsidRPr="00066919">
        <w:rPr>
          <w:rFonts w:ascii="Cambria Math" w:hAnsi="Cambria Math" w:cs="Cambria Math"/>
        </w:rPr>
        <w:t>: A</w:t>
      </w:r>
      <w:r w:rsidRPr="00066919">
        <w:rPr>
          <w:rFonts w:ascii="Cambria Math" w:hAnsi="Cambria Math" w:cs="Cambria Math"/>
          <w:vertAlign w:val="subscript"/>
        </w:rPr>
        <w:t>0</w:t>
      </w:r>
      <w:r w:rsidRPr="00066919">
        <w:rPr>
          <w:rFonts w:ascii="Cambria Math" w:hAnsi="Cambria Math" w:cs="Cambria Math"/>
        </w:rPr>
        <w:t xml:space="preserve"> ← A</w:t>
      </w:r>
      <w:r w:rsidRPr="00066919">
        <w:rPr>
          <w:rFonts w:ascii="Cambria Math" w:hAnsi="Cambria Math" w:cs="Cambria Math"/>
          <w:vertAlign w:val="subscript"/>
        </w:rPr>
        <w:t>1</w:t>
      </w:r>
      <w:r w:rsidRPr="00066919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066919">
        <w:rPr>
          <w:rFonts w:ascii="Cambria Math" w:hAnsi="Cambria Math" w:cs="Cambria Math"/>
        </w:rPr>
        <w:t xml:space="preserve">, </w:t>
      </w:r>
      <w:r w:rsidRPr="00066919">
        <w:rPr>
          <w:rFonts w:ascii="Cambria Math" w:hAnsi="Cambria Math" w:cs="Cambria Math"/>
          <w:b/>
        </w:rPr>
        <w:t>!</w:t>
      </w:r>
      <w:r w:rsidRPr="00066919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066919">
        <w:rPr>
          <w:rFonts w:ascii="Cambria Math" w:hAnsi="Cambria Math" w:cs="Cambria Math"/>
        </w:rPr>
        <w:t>, A</w:t>
      </w:r>
      <w:r w:rsidRPr="00066919">
        <w:rPr>
          <w:rFonts w:ascii="Cambria Math" w:hAnsi="Cambria Math" w:cs="Cambria Math"/>
          <w:vertAlign w:val="subscript"/>
        </w:rPr>
        <w:t>n</w:t>
      </w:r>
      <w:r w:rsidRPr="00066919">
        <w:rPr>
          <w:rFonts w:ascii="Cambria Math" w:hAnsi="Cambria Math" w:cs="Cambria Math"/>
        </w:rPr>
        <w:t xml:space="preserve"> порождают SLD-резольвенту G</w:t>
      </w:r>
      <w:r w:rsidRPr="00066919">
        <w:rPr>
          <w:rFonts w:ascii="Cambria Math" w:hAnsi="Cambria Math" w:cs="Cambria Math"/>
          <w:vertAlign w:val="subscript"/>
        </w:rPr>
        <w:t>0</w:t>
      </w:r>
      <w:r w:rsidRPr="00066919">
        <w:rPr>
          <w:rFonts w:ascii="Cambria Math" w:hAnsi="Cambria Math" w:cs="Cambria Math"/>
        </w:rPr>
        <w:t xml:space="preserve">, то в стеке вычислений программы запрос G получает специальную служебную пометку </w:t>
      </w:r>
      <w:r w:rsidRPr="00066919">
        <w:rPr>
          <w:rFonts w:ascii="Cambria Math" w:hAnsi="Cambria Math" w:cs="Cambria Math"/>
          <w:b/>
        </w:rPr>
        <w:t>(∗</w:t>
      </w:r>
      <w:r w:rsidRPr="00066919">
        <w:rPr>
          <w:rFonts w:ascii="Cambria Math" w:hAnsi="Cambria Math" w:cs="Cambria Math"/>
        </w:rPr>
        <w:t xml:space="preserve">, индивидуальную для </w:t>
      </w:r>
      <w:r>
        <w:rPr>
          <w:rFonts w:ascii="Cambria Math" w:hAnsi="Cambria Math" w:cs="Cambria Math"/>
        </w:rPr>
        <w:t xml:space="preserve">каждого вхождения оператора </w:t>
      </w:r>
      <w:r w:rsidRPr="00066919">
        <w:rPr>
          <w:rFonts w:ascii="Cambria Math" w:hAnsi="Cambria Math" w:cs="Cambria Math"/>
          <w:b/>
        </w:rPr>
        <w:t>!</w:t>
      </w:r>
    </w:p>
    <w:p w:rsidR="00066919" w:rsidRDefault="00066919" w:rsidP="00973020">
      <w:pPr>
        <w:pStyle w:val="a3"/>
        <w:numPr>
          <w:ilvl w:val="0"/>
          <w:numId w:val="36"/>
        </w:numPr>
        <w:spacing w:after="0"/>
        <w:jc w:val="both"/>
        <w:rPr>
          <w:rFonts w:ascii="Cambria Math" w:hAnsi="Cambria Math" w:cs="Cambria Math"/>
        </w:rPr>
      </w:pPr>
      <w:r w:rsidRPr="00066919">
        <w:rPr>
          <w:rFonts w:ascii="Cambria Math" w:hAnsi="Cambria Math" w:cs="Cambria Math"/>
        </w:rPr>
        <w:t xml:space="preserve">Если в запросе G оператор </w:t>
      </w:r>
      <w:r w:rsidRPr="00066919">
        <w:rPr>
          <w:rFonts w:ascii="Cambria Math" w:hAnsi="Cambria Math" w:cs="Cambria Math"/>
          <w:b/>
        </w:rPr>
        <w:t>!</w:t>
      </w:r>
      <w:r w:rsidRPr="00066919">
        <w:rPr>
          <w:rFonts w:ascii="Cambria Math" w:hAnsi="Cambria Math" w:cs="Cambria Math"/>
        </w:rPr>
        <w:t xml:space="preserve"> активен, т. е. G = ? </w:t>
      </w:r>
      <w:r w:rsidRPr="00066919">
        <w:rPr>
          <w:rFonts w:ascii="Cambria Math" w:hAnsi="Cambria Math" w:cs="Cambria Math"/>
          <w:b/>
        </w:rPr>
        <w:t>!</w:t>
      </w:r>
      <w:r>
        <w:rPr>
          <w:rFonts w:ascii="Cambria Math" w:hAnsi="Cambria Math" w:cs="Cambria Math"/>
        </w:rPr>
        <w:t>, C</w:t>
      </w:r>
      <w:r w:rsidRPr="00066919">
        <w:rPr>
          <w:rFonts w:ascii="Cambria Math" w:hAnsi="Cambria Math" w:cs="Cambria Math"/>
          <w:vertAlign w:val="subscript"/>
        </w:rPr>
        <w:t>1</w:t>
      </w:r>
      <w:r w:rsidRPr="00066919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066919">
        <w:rPr>
          <w:rFonts w:ascii="Cambria Math" w:hAnsi="Cambria Math" w:cs="Cambria Math"/>
        </w:rPr>
        <w:t>, C</w:t>
      </w:r>
      <w:r w:rsidRPr="00066919">
        <w:rPr>
          <w:rFonts w:ascii="Cambria Math" w:hAnsi="Cambria Math" w:cs="Cambria Math"/>
          <w:vertAlign w:val="subscript"/>
        </w:rPr>
        <w:t>k</w:t>
      </w:r>
      <w:r w:rsidRPr="00066919">
        <w:rPr>
          <w:rFonts w:ascii="Cambria Math" w:hAnsi="Cambria Math" w:cs="Cambria Math"/>
        </w:rPr>
        <w:t xml:space="preserve">, то в стеке вычислений программы запрос G получает специальную служебную пометку </w:t>
      </w:r>
      <w:r w:rsidRPr="00066919">
        <w:rPr>
          <w:rFonts w:ascii="Cambria Math" w:hAnsi="Cambria Math" w:cs="Cambria Math"/>
          <w:b/>
        </w:rPr>
        <w:t>∗)</w:t>
      </w:r>
      <w:r w:rsidRPr="00066919">
        <w:rPr>
          <w:rFonts w:ascii="Cambria Math" w:hAnsi="Cambria Math" w:cs="Cambria Math"/>
        </w:rPr>
        <w:t xml:space="preserve">, индивидуальную для каждого вхождения оператора </w:t>
      </w:r>
      <w:r w:rsidRPr="00066919">
        <w:rPr>
          <w:rFonts w:ascii="Cambria Math" w:hAnsi="Cambria Math" w:cs="Cambria Math"/>
          <w:b/>
        </w:rPr>
        <w:t>!</w:t>
      </w:r>
      <w:r w:rsidRPr="00066919">
        <w:rPr>
          <w:rFonts w:ascii="Cambria Math" w:hAnsi="Cambria Math" w:cs="Cambria Math"/>
        </w:rPr>
        <w:t>, и при этом порождается новый запрос G</w:t>
      </w:r>
      <w:r w:rsidRPr="00066919">
        <w:rPr>
          <w:rFonts w:ascii="Cambria Math" w:hAnsi="Cambria Math" w:cs="Cambria Math"/>
          <w:vertAlign w:val="subscript"/>
        </w:rPr>
        <w:t>0</w:t>
      </w:r>
      <w:r w:rsidRPr="00066919">
        <w:rPr>
          <w:rFonts w:ascii="Cambria Math" w:hAnsi="Cambria Math" w:cs="Cambria Math"/>
        </w:rPr>
        <w:t xml:space="preserve"> = ? C</w:t>
      </w:r>
      <w:r w:rsidRPr="00066919">
        <w:rPr>
          <w:rFonts w:ascii="Cambria Math" w:hAnsi="Cambria Math" w:cs="Cambria Math"/>
          <w:vertAlign w:val="subscript"/>
        </w:rPr>
        <w:t>1</w:t>
      </w:r>
      <w:r w:rsidRPr="00066919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066919">
        <w:rPr>
          <w:rFonts w:ascii="Cambria Math" w:hAnsi="Cambria Math" w:cs="Cambria Math"/>
        </w:rPr>
        <w:t>, C</w:t>
      </w:r>
      <w:r w:rsidRPr="00066919">
        <w:rPr>
          <w:rFonts w:ascii="Cambria Math" w:hAnsi="Cambria Math" w:cs="Cambria Math"/>
          <w:vertAlign w:val="subscript"/>
        </w:rPr>
        <w:t>k</w:t>
      </w:r>
      <w:r w:rsidRPr="00066919">
        <w:rPr>
          <w:rFonts w:ascii="Cambria Math" w:hAnsi="Cambria Math" w:cs="Cambria Math"/>
        </w:rPr>
        <w:t xml:space="preserve">; </w:t>
      </w:r>
    </w:p>
    <w:p w:rsidR="00E821CC" w:rsidRPr="00066919" w:rsidRDefault="00066919" w:rsidP="00973020">
      <w:pPr>
        <w:pStyle w:val="a3"/>
        <w:numPr>
          <w:ilvl w:val="0"/>
          <w:numId w:val="36"/>
        </w:numPr>
        <w:spacing w:after="0"/>
        <w:jc w:val="both"/>
        <w:rPr>
          <w:rFonts w:ascii="Cambria Math" w:hAnsi="Cambria Math" w:cs="Cambria Math"/>
        </w:rPr>
      </w:pPr>
      <w:r w:rsidRPr="00066919">
        <w:rPr>
          <w:rFonts w:ascii="Cambria Math" w:hAnsi="Cambria Math" w:cs="Cambria Math"/>
        </w:rPr>
        <w:t xml:space="preserve">Если по ходу вычисления при откате достигается элемент стека вычислений программы, помеченный </w:t>
      </w:r>
      <w:r w:rsidRPr="00066919">
        <w:rPr>
          <w:rFonts w:ascii="Cambria Math" w:hAnsi="Cambria Math" w:cs="Cambria Math"/>
          <w:b/>
        </w:rPr>
        <w:t>∗)</w:t>
      </w:r>
      <w:r w:rsidRPr="00066919">
        <w:rPr>
          <w:rFonts w:ascii="Cambria Math" w:hAnsi="Cambria Math" w:cs="Cambria Math"/>
        </w:rPr>
        <w:t xml:space="preserve">, то из стека удаляются все элементы, расположенные между элементами, помеченными </w:t>
      </w:r>
      <w:r w:rsidRPr="00066919">
        <w:rPr>
          <w:rFonts w:ascii="Cambria Math" w:hAnsi="Cambria Math" w:cs="Cambria Math"/>
          <w:b/>
        </w:rPr>
        <w:t>(∗</w:t>
      </w:r>
      <w:r w:rsidRPr="00066919">
        <w:rPr>
          <w:rFonts w:ascii="Cambria Math" w:hAnsi="Cambria Math" w:cs="Cambria Math"/>
        </w:rPr>
        <w:t xml:space="preserve"> и </w:t>
      </w:r>
      <w:r w:rsidRPr="00066919">
        <w:rPr>
          <w:rFonts w:ascii="Cambria Math" w:hAnsi="Cambria Math" w:cs="Cambria Math"/>
          <w:b/>
        </w:rPr>
        <w:t>∗)</w:t>
      </w:r>
      <w:r w:rsidRPr="00066919">
        <w:rPr>
          <w:rFonts w:ascii="Cambria Math" w:hAnsi="Cambria Math" w:cs="Cambria Math"/>
        </w:rPr>
        <w:t xml:space="preserve"> (включая и сами эти элементы). </w:t>
      </w:r>
    </w:p>
    <w:p w:rsidR="001929A8" w:rsidRDefault="001929A8" w:rsidP="0009192A">
      <w:pPr>
        <w:spacing w:after="0"/>
        <w:jc w:val="both"/>
        <w:rPr>
          <w:rFonts w:ascii="Cambria Math" w:hAnsi="Cambria Math" w:cs="Cambria Math"/>
        </w:rPr>
      </w:pPr>
    </w:p>
    <w:p w:rsidR="00CB31A6" w:rsidRDefault="00CB31A6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lastRenderedPageBreak/>
        <w:t>Программное утверждение</w:t>
      </w:r>
      <w:r w:rsidRPr="00CB31A6">
        <w:rPr>
          <w:rFonts w:ascii="Cambria Math" w:hAnsi="Cambria Math" w:cs="Cambria Math"/>
        </w:rPr>
        <w:t xml:space="preserve"> A</w:t>
      </w:r>
      <w:r w:rsidRPr="00CB31A6">
        <w:rPr>
          <w:rFonts w:ascii="Cambria Math" w:hAnsi="Cambria Math" w:cs="Cambria Math"/>
          <w:vertAlign w:val="subscript"/>
        </w:rPr>
        <w:t>0</w:t>
      </w:r>
      <w:r w:rsidRPr="00CB31A6">
        <w:rPr>
          <w:rFonts w:ascii="Cambria Math" w:hAnsi="Cambria Math" w:cs="Cambria Math"/>
        </w:rPr>
        <w:t xml:space="preserve"> ← A</w:t>
      </w:r>
      <w:r w:rsidRPr="00CB31A6">
        <w:rPr>
          <w:rFonts w:ascii="Cambria Math" w:hAnsi="Cambria Math" w:cs="Cambria Math"/>
          <w:vertAlign w:val="subscript"/>
        </w:rPr>
        <w:t>1</w:t>
      </w:r>
      <w:r w:rsidRPr="00CB31A6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CB31A6">
        <w:rPr>
          <w:rFonts w:ascii="Cambria Math" w:hAnsi="Cambria Math" w:cs="Cambria Math"/>
        </w:rPr>
        <w:t>, A</w:t>
      </w:r>
      <w:r w:rsidRPr="00CB31A6">
        <w:rPr>
          <w:rFonts w:ascii="Cambria Math" w:hAnsi="Cambria Math" w:cs="Cambria Math"/>
          <w:vertAlign w:val="subscript"/>
        </w:rPr>
        <w:t>k</w:t>
      </w:r>
      <w:r w:rsidRPr="00CB31A6">
        <w:rPr>
          <w:rFonts w:ascii="Cambria Math" w:hAnsi="Cambria Math" w:cs="Cambria Math"/>
        </w:rPr>
        <w:t xml:space="preserve">, </w:t>
      </w:r>
      <w:r w:rsidRPr="00CB31A6">
        <w:rPr>
          <w:rFonts w:ascii="Cambria Math" w:hAnsi="Cambria Math" w:cs="Cambria Math"/>
          <w:b/>
        </w:rPr>
        <w:t>!</w:t>
      </w:r>
      <w:r>
        <w:rPr>
          <w:rFonts w:ascii="Cambria Math" w:hAnsi="Cambria Math" w:cs="Cambria Math"/>
        </w:rPr>
        <w:t>, A</w:t>
      </w:r>
      <w:r w:rsidRPr="00CB31A6">
        <w:rPr>
          <w:rFonts w:ascii="Cambria Math" w:hAnsi="Cambria Math" w:cs="Cambria Math"/>
          <w:vertAlign w:val="subscript"/>
        </w:rPr>
        <w:t>k+1</w:t>
      </w:r>
      <w:r w:rsidRPr="00CB31A6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CB31A6">
        <w:rPr>
          <w:rFonts w:ascii="Cambria Math" w:hAnsi="Cambria Math" w:cs="Cambria Math"/>
        </w:rPr>
        <w:t>, A</w:t>
      </w:r>
      <w:r w:rsidRPr="00CB31A6">
        <w:rPr>
          <w:rFonts w:ascii="Cambria Math" w:hAnsi="Cambria Math" w:cs="Cambria Math"/>
          <w:vertAlign w:val="subscript"/>
        </w:rPr>
        <w:t>n</w:t>
      </w:r>
      <w:r>
        <w:rPr>
          <w:rFonts w:ascii="Cambria Math" w:hAnsi="Cambria Math" w:cs="Cambria Math"/>
        </w:rPr>
        <w:t xml:space="preserve"> </w:t>
      </w:r>
      <w:r w:rsidRPr="00CB31A6">
        <w:rPr>
          <w:rFonts w:ascii="Cambria Math" w:hAnsi="Cambria Math" w:cs="Cambria Math"/>
        </w:rPr>
        <w:t>содержащее оператор отсечения можно прочитывать двояко:</w:t>
      </w:r>
      <w:r>
        <w:rPr>
          <w:rFonts w:ascii="Cambria Math" w:hAnsi="Cambria Math" w:cs="Cambria Math"/>
        </w:rPr>
        <w:t xml:space="preserve"> </w:t>
      </w:r>
    </w:p>
    <w:p w:rsidR="00CB31A6" w:rsidRDefault="00CB31A6" w:rsidP="00973020">
      <w:pPr>
        <w:pStyle w:val="a3"/>
        <w:numPr>
          <w:ilvl w:val="0"/>
          <w:numId w:val="37"/>
        </w:numPr>
        <w:spacing w:after="0"/>
        <w:jc w:val="both"/>
        <w:rPr>
          <w:rFonts w:ascii="Cambria Math" w:hAnsi="Cambria Math" w:cs="Cambria Math"/>
        </w:rPr>
      </w:pPr>
      <w:r w:rsidRPr="00CB31A6">
        <w:rPr>
          <w:rFonts w:ascii="Cambria Math" w:hAnsi="Cambria Math" w:cs="Cambria Math"/>
        </w:rPr>
        <w:t>Чтобы решить задачу A</w:t>
      </w:r>
      <w:r w:rsidRPr="00CB31A6">
        <w:rPr>
          <w:rFonts w:ascii="Cambria Math" w:hAnsi="Cambria Math" w:cs="Cambria Math"/>
          <w:vertAlign w:val="subscript"/>
        </w:rPr>
        <w:t>0</w:t>
      </w:r>
      <w:r w:rsidRPr="00CB31A6">
        <w:rPr>
          <w:rFonts w:ascii="Cambria Math" w:hAnsi="Cambria Math" w:cs="Cambria Math"/>
        </w:rPr>
        <w:t xml:space="preserve"> нужно найти только первое решение задач A</w:t>
      </w:r>
      <w:r w:rsidRPr="00CB31A6">
        <w:rPr>
          <w:rFonts w:ascii="Cambria Math" w:hAnsi="Cambria Math" w:cs="Cambria Math"/>
          <w:vertAlign w:val="subscript"/>
        </w:rPr>
        <w:t>1</w:t>
      </w:r>
      <w:r w:rsidRPr="00CB31A6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CB31A6">
        <w:rPr>
          <w:rFonts w:ascii="Cambria Math" w:hAnsi="Cambria Math" w:cs="Cambria Math"/>
        </w:rPr>
        <w:t>, A</w:t>
      </w:r>
      <w:r w:rsidRPr="00CB31A6">
        <w:rPr>
          <w:rFonts w:ascii="Cambria Math" w:hAnsi="Cambria Math" w:cs="Cambria Math"/>
          <w:vertAlign w:val="subscript"/>
        </w:rPr>
        <w:t>k</w:t>
      </w:r>
      <w:r w:rsidRPr="00CB31A6">
        <w:rPr>
          <w:rFonts w:ascii="Cambria Math" w:hAnsi="Cambria Math" w:cs="Cambria Math"/>
        </w:rPr>
        <w:t xml:space="preserve"> и далее решать задачи </w:t>
      </w:r>
      <w:r>
        <w:rPr>
          <w:rFonts w:ascii="Cambria Math" w:hAnsi="Cambria Math" w:cs="Cambria Math"/>
        </w:rPr>
        <w:t>A</w:t>
      </w:r>
      <w:r w:rsidRPr="00CB31A6">
        <w:rPr>
          <w:rFonts w:ascii="Cambria Math" w:hAnsi="Cambria Math" w:cs="Cambria Math"/>
          <w:vertAlign w:val="subscript"/>
        </w:rPr>
        <w:t>k+1</w:t>
      </w:r>
      <w:r w:rsidRPr="00CB31A6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CB31A6">
        <w:rPr>
          <w:rFonts w:ascii="Cambria Math" w:hAnsi="Cambria Math" w:cs="Cambria Math"/>
        </w:rPr>
        <w:t>, A</w:t>
      </w:r>
      <w:r w:rsidRPr="00CB31A6">
        <w:rPr>
          <w:rFonts w:ascii="Cambria Math" w:hAnsi="Cambria Math" w:cs="Cambria Math"/>
          <w:vertAlign w:val="subscript"/>
        </w:rPr>
        <w:t>n</w:t>
      </w:r>
      <w:r w:rsidRPr="00CB31A6">
        <w:rPr>
          <w:rFonts w:ascii="Cambria Math" w:hAnsi="Cambria Math" w:cs="Cambria Math"/>
        </w:rPr>
        <w:t>. Если решение задач A</w:t>
      </w:r>
      <w:r w:rsidRPr="00CB31A6">
        <w:rPr>
          <w:rFonts w:ascii="Cambria Math" w:hAnsi="Cambria Math" w:cs="Cambria Math"/>
          <w:vertAlign w:val="subscript"/>
        </w:rPr>
        <w:t>1</w:t>
      </w:r>
      <w:r w:rsidRPr="00CB31A6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CB31A6">
        <w:rPr>
          <w:rFonts w:ascii="Cambria Math" w:hAnsi="Cambria Math" w:cs="Cambria Math"/>
        </w:rPr>
        <w:t>, A</w:t>
      </w:r>
      <w:r w:rsidRPr="00CB31A6">
        <w:rPr>
          <w:rFonts w:ascii="Cambria Math" w:hAnsi="Cambria Math" w:cs="Cambria Math"/>
          <w:vertAlign w:val="subscript"/>
        </w:rPr>
        <w:t>k</w:t>
      </w:r>
      <w:r w:rsidRPr="00CB31A6">
        <w:rPr>
          <w:rFonts w:ascii="Cambria Math" w:hAnsi="Cambria Math" w:cs="Cambria Math"/>
        </w:rPr>
        <w:t xml:space="preserve"> найти не удается, то воспользоваться альтернативными процедурами решения задачи A</w:t>
      </w:r>
      <w:r w:rsidRPr="00CB31A6">
        <w:rPr>
          <w:rFonts w:ascii="Cambria Math" w:hAnsi="Cambria Math" w:cs="Cambria Math"/>
          <w:vertAlign w:val="subscript"/>
        </w:rPr>
        <w:t>0</w:t>
      </w:r>
      <w:r w:rsidRPr="00CB31A6">
        <w:rPr>
          <w:rFonts w:ascii="Cambria Math" w:hAnsi="Cambria Math" w:cs="Cambria Math"/>
        </w:rPr>
        <w:t xml:space="preserve">. </w:t>
      </w:r>
    </w:p>
    <w:p w:rsidR="00CB31A6" w:rsidRPr="00CB31A6" w:rsidRDefault="00CB31A6" w:rsidP="00973020">
      <w:pPr>
        <w:pStyle w:val="a3"/>
        <w:numPr>
          <w:ilvl w:val="0"/>
          <w:numId w:val="37"/>
        </w:numPr>
        <w:spacing w:after="0"/>
        <w:jc w:val="both"/>
        <w:rPr>
          <w:rFonts w:ascii="Cambria Math" w:hAnsi="Cambria Math" w:cs="Cambria Math"/>
        </w:rPr>
      </w:pPr>
      <w:r w:rsidRPr="00CB31A6">
        <w:rPr>
          <w:rFonts w:ascii="Cambria Math" w:hAnsi="Cambria Math" w:cs="Cambria Math"/>
        </w:rPr>
        <w:t>Чтобы решить задачу A</w:t>
      </w:r>
      <w:r w:rsidRPr="00CB31A6">
        <w:rPr>
          <w:rFonts w:ascii="Cambria Math" w:hAnsi="Cambria Math" w:cs="Cambria Math"/>
          <w:vertAlign w:val="subscript"/>
        </w:rPr>
        <w:t>0</w:t>
      </w:r>
      <w:r w:rsidRPr="00CB31A6">
        <w:rPr>
          <w:rFonts w:ascii="Cambria Math" w:hAnsi="Cambria Math" w:cs="Cambria Math"/>
        </w:rPr>
        <w:t xml:space="preserve"> нужно проверить условия A</w:t>
      </w:r>
      <w:r w:rsidRPr="00CB31A6">
        <w:rPr>
          <w:rFonts w:ascii="Cambria Math" w:hAnsi="Cambria Math" w:cs="Cambria Math"/>
          <w:vertAlign w:val="subscript"/>
        </w:rPr>
        <w:t>1</w:t>
      </w:r>
      <w:r w:rsidRPr="00CB31A6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CB31A6">
        <w:rPr>
          <w:rFonts w:ascii="Cambria Math" w:hAnsi="Cambria Math" w:cs="Cambria Math"/>
        </w:rPr>
        <w:t>, A</w:t>
      </w:r>
      <w:r w:rsidRPr="00CB31A6">
        <w:rPr>
          <w:rFonts w:ascii="Cambria Math" w:hAnsi="Cambria Math" w:cs="Cambria Math"/>
          <w:vertAlign w:val="subscript"/>
        </w:rPr>
        <w:t>k</w:t>
      </w:r>
      <w:r w:rsidRPr="00CB31A6">
        <w:rPr>
          <w:rFonts w:ascii="Cambria Math" w:hAnsi="Cambria Math" w:cs="Cambria Math"/>
        </w:rPr>
        <w:t xml:space="preserve">. Если эти условия выполнены, то приступить к </w:t>
      </w:r>
      <w:r>
        <w:rPr>
          <w:rFonts w:ascii="Cambria Math" w:hAnsi="Cambria Math" w:cs="Cambria Math"/>
        </w:rPr>
        <w:t>решению задач A</w:t>
      </w:r>
      <w:r w:rsidRPr="00CB31A6">
        <w:rPr>
          <w:rFonts w:ascii="Cambria Math" w:hAnsi="Cambria Math" w:cs="Cambria Math"/>
          <w:vertAlign w:val="subscript"/>
        </w:rPr>
        <w:t>k+1</w:t>
      </w:r>
      <w:r w:rsidRPr="00CB31A6">
        <w:rPr>
          <w:rFonts w:ascii="Cambria Math" w:hAnsi="Cambria Math" w:cs="Cambria Math"/>
        </w:rPr>
        <w:t>, .., A</w:t>
      </w:r>
      <w:r w:rsidRPr="00CB31A6">
        <w:rPr>
          <w:rFonts w:ascii="Cambria Math" w:hAnsi="Cambria Math" w:cs="Cambria Math"/>
          <w:vertAlign w:val="subscript"/>
        </w:rPr>
        <w:t>n</w:t>
      </w:r>
      <w:r w:rsidRPr="00CB31A6">
        <w:rPr>
          <w:rFonts w:ascii="Cambria Math" w:hAnsi="Cambria Math" w:cs="Cambria Math"/>
        </w:rPr>
        <w:t xml:space="preserve"> и не обращаться к другим вариантам решения задачи A</w:t>
      </w:r>
      <w:r w:rsidRPr="00CB31A6">
        <w:rPr>
          <w:rFonts w:ascii="Cambria Math" w:hAnsi="Cambria Math" w:cs="Cambria Math"/>
          <w:vertAlign w:val="subscript"/>
        </w:rPr>
        <w:t>0</w:t>
      </w:r>
      <w:r w:rsidRPr="00CB31A6">
        <w:rPr>
          <w:rFonts w:ascii="Cambria Math" w:hAnsi="Cambria Math" w:cs="Cambria Math"/>
        </w:rPr>
        <w:t>. Если же эти условия не выполнены, то обратиться к альтернативным способам решения задачи A</w:t>
      </w:r>
      <w:r w:rsidRPr="00CB31A6">
        <w:rPr>
          <w:rFonts w:ascii="Cambria Math" w:hAnsi="Cambria Math" w:cs="Cambria Math"/>
          <w:vertAlign w:val="subscript"/>
        </w:rPr>
        <w:t>0</w:t>
      </w:r>
      <w:r w:rsidRPr="00CB31A6">
        <w:rPr>
          <w:rFonts w:ascii="Cambria Math" w:hAnsi="Cambria Math" w:cs="Cambria Math"/>
        </w:rPr>
        <w:t xml:space="preserve">. </w:t>
      </w:r>
    </w:p>
    <w:p w:rsidR="00CB31A6" w:rsidRDefault="00CB31A6" w:rsidP="0009192A">
      <w:pPr>
        <w:spacing w:after="0"/>
        <w:jc w:val="both"/>
        <w:rPr>
          <w:rFonts w:ascii="Cambria Math" w:hAnsi="Cambria Math" w:cs="Cambria Math"/>
        </w:rPr>
      </w:pPr>
    </w:p>
    <w:p w:rsidR="00760541" w:rsidRPr="00760541" w:rsidRDefault="00760541" w:rsidP="0009192A">
      <w:pPr>
        <w:spacing w:after="0"/>
        <w:jc w:val="both"/>
        <w:rPr>
          <w:rFonts w:ascii="Cambria Math" w:hAnsi="Cambria Math" w:cs="Cambria Math"/>
        </w:rPr>
      </w:pPr>
      <w:r w:rsidRPr="00760541">
        <w:rPr>
          <w:rFonts w:ascii="Cambria Math" w:hAnsi="Cambria Math" w:cs="Cambria Math"/>
        </w:rPr>
        <w:t>Таким образом, оператор отсечения позволяет удобно</w:t>
      </w:r>
      <w:r>
        <w:rPr>
          <w:rFonts w:ascii="Cambria Math" w:hAnsi="Cambria Math" w:cs="Cambria Math"/>
        </w:rPr>
        <w:t xml:space="preserve"> </w:t>
      </w:r>
      <w:r w:rsidRPr="00760541">
        <w:rPr>
          <w:rFonts w:ascii="Cambria Math" w:hAnsi="Cambria Math" w:cs="Cambria Math"/>
        </w:rPr>
        <w:t>использовать в логическом программировании стандартные</w:t>
      </w:r>
      <w:r>
        <w:rPr>
          <w:rFonts w:ascii="Cambria Math" w:hAnsi="Cambria Math" w:cs="Cambria Math"/>
        </w:rPr>
        <w:t xml:space="preserve"> </w:t>
      </w:r>
      <w:r w:rsidRPr="00760541">
        <w:rPr>
          <w:rFonts w:ascii="Cambria Math" w:hAnsi="Cambria Math" w:cs="Cambria Math"/>
        </w:rPr>
        <w:t>конструкции императивного программирования.</w:t>
      </w:r>
      <w:r>
        <w:rPr>
          <w:rFonts w:ascii="Cambria Math" w:hAnsi="Cambria Math" w:cs="Cambria Math"/>
        </w:rPr>
        <w:t xml:space="preserve"> </w:t>
      </w:r>
    </w:p>
    <w:p w:rsidR="008563B4" w:rsidRDefault="00760541" w:rsidP="00973020">
      <w:pPr>
        <w:pStyle w:val="a3"/>
        <w:numPr>
          <w:ilvl w:val="0"/>
          <w:numId w:val="38"/>
        </w:numPr>
        <w:spacing w:after="0"/>
        <w:jc w:val="both"/>
        <w:rPr>
          <w:rFonts w:ascii="Cambria Math" w:hAnsi="Cambria Math" w:cs="Cambria Math"/>
          <w:lang w:val="en-US"/>
        </w:rPr>
      </w:pPr>
      <w:r w:rsidRPr="00760541">
        <w:rPr>
          <w:rFonts w:ascii="Cambria Math" w:hAnsi="Cambria Math" w:cs="Cambria Math"/>
        </w:rPr>
        <w:t>Ветвление</w:t>
      </w:r>
      <w:r w:rsidRPr="00760541">
        <w:rPr>
          <w:rFonts w:ascii="Cambria Math" w:hAnsi="Cambria Math" w:cs="Cambria Math"/>
          <w:lang w:val="en-US"/>
        </w:rPr>
        <w:t>. S</w:t>
      </w:r>
      <w:r w:rsidRPr="008563B4">
        <w:rPr>
          <w:rFonts w:ascii="Cambria Math" w:hAnsi="Cambria Math" w:cs="Cambria Math"/>
          <w:vertAlign w:val="subscript"/>
          <w:lang w:val="en-US"/>
        </w:rPr>
        <w:t>0</w:t>
      </w:r>
      <w:r w:rsidRPr="00760541">
        <w:rPr>
          <w:rFonts w:ascii="Cambria Math" w:hAnsi="Cambria Math" w:cs="Cambria Math"/>
          <w:lang w:val="en-US"/>
        </w:rPr>
        <w:t xml:space="preserve">: </w:t>
      </w:r>
      <w:r w:rsidRPr="008563B4">
        <w:rPr>
          <w:rFonts w:ascii="Cambria Math" w:hAnsi="Cambria Math" w:cs="Cambria Math"/>
          <w:b/>
          <w:lang w:val="en-US"/>
        </w:rPr>
        <w:t>if</w:t>
      </w:r>
      <w:r w:rsidRPr="00760541">
        <w:rPr>
          <w:rFonts w:ascii="Cambria Math" w:hAnsi="Cambria Math" w:cs="Cambria Math"/>
          <w:lang w:val="en-US"/>
        </w:rPr>
        <w:t xml:space="preserve"> P </w:t>
      </w:r>
      <w:r w:rsidRPr="008563B4">
        <w:rPr>
          <w:rFonts w:ascii="Cambria Math" w:hAnsi="Cambria Math" w:cs="Cambria Math"/>
          <w:b/>
          <w:lang w:val="en-US"/>
        </w:rPr>
        <w:t>then</w:t>
      </w:r>
      <w:r w:rsidRPr="00760541">
        <w:rPr>
          <w:rFonts w:ascii="Cambria Math" w:hAnsi="Cambria Math" w:cs="Cambria Math"/>
          <w:lang w:val="en-US"/>
        </w:rPr>
        <w:t xml:space="preserve"> S</w:t>
      </w:r>
      <w:r w:rsidRPr="008563B4">
        <w:rPr>
          <w:rFonts w:ascii="Cambria Math" w:hAnsi="Cambria Math" w:cs="Cambria Math"/>
          <w:vertAlign w:val="subscript"/>
          <w:lang w:val="en-US"/>
        </w:rPr>
        <w:t>1</w:t>
      </w:r>
      <w:r w:rsidRPr="00760541">
        <w:rPr>
          <w:rFonts w:ascii="Cambria Math" w:hAnsi="Cambria Math" w:cs="Cambria Math"/>
          <w:lang w:val="en-US"/>
        </w:rPr>
        <w:t xml:space="preserve"> </w:t>
      </w:r>
      <w:r w:rsidRPr="008563B4">
        <w:rPr>
          <w:rFonts w:ascii="Cambria Math" w:hAnsi="Cambria Math" w:cs="Cambria Math"/>
          <w:b/>
          <w:lang w:val="en-US"/>
        </w:rPr>
        <w:t>else</w:t>
      </w:r>
      <w:r w:rsidRPr="00760541">
        <w:rPr>
          <w:rFonts w:ascii="Cambria Math" w:hAnsi="Cambria Math" w:cs="Cambria Math"/>
          <w:lang w:val="en-US"/>
        </w:rPr>
        <w:t xml:space="preserve"> S</w:t>
      </w:r>
      <w:r w:rsidRPr="008563B4">
        <w:rPr>
          <w:rFonts w:ascii="Cambria Math" w:hAnsi="Cambria Math" w:cs="Cambria Math"/>
          <w:vertAlign w:val="subscript"/>
          <w:lang w:val="en-US"/>
        </w:rPr>
        <w:t>2</w:t>
      </w:r>
      <w:r w:rsidRPr="00760541">
        <w:rPr>
          <w:rFonts w:ascii="Cambria Math" w:hAnsi="Cambria Math" w:cs="Cambria Math"/>
          <w:lang w:val="en-US"/>
        </w:rPr>
        <w:t xml:space="preserve"> </w:t>
      </w:r>
      <w:r w:rsidRPr="008563B4">
        <w:rPr>
          <w:rFonts w:ascii="Cambria Math" w:hAnsi="Cambria Math" w:cs="Cambria Math"/>
          <w:b/>
          <w:lang w:val="en-US"/>
        </w:rPr>
        <w:t>fi</w:t>
      </w:r>
      <w:r w:rsidRPr="00760541">
        <w:rPr>
          <w:rFonts w:ascii="Cambria Math" w:hAnsi="Cambria Math" w:cs="Cambria Math"/>
          <w:lang w:val="en-US"/>
        </w:rPr>
        <w:t xml:space="preserve"> </w:t>
      </w:r>
    </w:p>
    <w:p w:rsidR="008563B4" w:rsidRDefault="008563B4" w:rsidP="008563B4">
      <w:pPr>
        <w:pStyle w:val="a3"/>
        <w:spacing w:after="0"/>
        <w:ind w:firstLine="696"/>
        <w:jc w:val="both"/>
        <w:rPr>
          <w:rFonts w:ascii="Cambria Math" w:hAnsi="Cambria Math" w:cs="Cambria Math"/>
          <w:lang w:val="en-US"/>
        </w:rPr>
      </w:pPr>
      <w:r>
        <w:rPr>
          <w:rFonts w:ascii="Cambria Math" w:hAnsi="Cambria Math" w:cs="Cambria Math"/>
          <w:lang w:val="en-US"/>
        </w:rPr>
        <w:t>P</w:t>
      </w:r>
      <w:r w:rsidRPr="008563B4">
        <w:rPr>
          <w:rFonts w:ascii="Cambria Math" w:hAnsi="Cambria Math" w:cs="Cambria Math"/>
          <w:vertAlign w:val="subscript"/>
          <w:lang w:val="en-US"/>
        </w:rPr>
        <w:t>if</w:t>
      </w:r>
      <w:r w:rsidR="00760541" w:rsidRPr="008563B4">
        <w:rPr>
          <w:rFonts w:ascii="Cambria Math" w:hAnsi="Cambria Math" w:cs="Cambria Math"/>
          <w:vertAlign w:val="subscript"/>
          <w:lang w:val="en-US"/>
        </w:rPr>
        <w:t>−</w:t>
      </w:r>
      <w:r w:rsidRPr="008563B4">
        <w:rPr>
          <w:rFonts w:ascii="Cambria Math" w:hAnsi="Cambria Math" w:cs="Cambria Math"/>
          <w:vertAlign w:val="subscript"/>
          <w:lang w:val="en-US"/>
        </w:rPr>
        <w:t>then−else</w:t>
      </w:r>
      <w:r w:rsidR="00760541" w:rsidRPr="00760541">
        <w:rPr>
          <w:rFonts w:ascii="Cambria Math" w:hAnsi="Cambria Math" w:cs="Cambria Math"/>
          <w:lang w:val="en-US"/>
        </w:rPr>
        <w:t>: S</w:t>
      </w:r>
      <w:r w:rsidR="00760541" w:rsidRPr="008563B4">
        <w:rPr>
          <w:rFonts w:ascii="Cambria Math" w:hAnsi="Cambria Math" w:cs="Cambria Math"/>
          <w:vertAlign w:val="subscript"/>
          <w:lang w:val="en-US"/>
        </w:rPr>
        <w:t>0</w:t>
      </w:r>
      <w:r>
        <w:rPr>
          <w:rFonts w:ascii="Cambria Math" w:hAnsi="Cambria Math" w:cs="Cambria Math"/>
          <w:lang w:val="en-US"/>
        </w:rPr>
        <w:t xml:space="preserve"> ← P</w:t>
      </w:r>
      <w:r w:rsidR="00760541" w:rsidRPr="00760541">
        <w:rPr>
          <w:rFonts w:ascii="Cambria Math" w:hAnsi="Cambria Math" w:cs="Cambria Math"/>
          <w:lang w:val="en-US"/>
        </w:rPr>
        <w:t xml:space="preserve">, </w:t>
      </w:r>
      <w:r w:rsidR="00760541" w:rsidRPr="008563B4">
        <w:rPr>
          <w:rFonts w:ascii="Cambria Math" w:hAnsi="Cambria Math" w:cs="Cambria Math"/>
          <w:b/>
          <w:lang w:val="en-US"/>
        </w:rPr>
        <w:t>!</w:t>
      </w:r>
      <w:r w:rsidR="00760541" w:rsidRPr="00760541">
        <w:rPr>
          <w:rFonts w:ascii="Cambria Math" w:hAnsi="Cambria Math" w:cs="Cambria Math"/>
          <w:lang w:val="en-US"/>
        </w:rPr>
        <w:t>, S</w:t>
      </w:r>
      <w:r w:rsidR="00760541" w:rsidRPr="008563B4">
        <w:rPr>
          <w:rFonts w:ascii="Cambria Math" w:hAnsi="Cambria Math" w:cs="Cambria Math"/>
          <w:vertAlign w:val="subscript"/>
          <w:lang w:val="en-US"/>
        </w:rPr>
        <w:t>1</w:t>
      </w:r>
      <w:r w:rsidR="00760541" w:rsidRPr="00760541">
        <w:rPr>
          <w:rFonts w:ascii="Cambria Math" w:hAnsi="Cambria Math" w:cs="Cambria Math"/>
          <w:lang w:val="en-US"/>
        </w:rPr>
        <w:t>;</w:t>
      </w:r>
      <w:r>
        <w:rPr>
          <w:rFonts w:ascii="Cambria Math" w:hAnsi="Cambria Math" w:cs="Cambria Math"/>
          <w:lang w:val="en-US"/>
        </w:rPr>
        <w:tab/>
      </w:r>
      <w:r>
        <w:rPr>
          <w:rFonts w:ascii="Cambria Math" w:hAnsi="Cambria Math" w:cs="Cambria Math"/>
          <w:lang w:val="en-US"/>
        </w:rPr>
        <w:tab/>
      </w:r>
      <w:r w:rsidR="00760541" w:rsidRPr="00760541">
        <w:rPr>
          <w:rFonts w:ascii="Cambria Math" w:hAnsi="Cambria Math" w:cs="Cambria Math"/>
          <w:lang w:val="en-US"/>
        </w:rPr>
        <w:t>S</w:t>
      </w:r>
      <w:r w:rsidR="00760541" w:rsidRPr="008563B4">
        <w:rPr>
          <w:rFonts w:ascii="Cambria Math" w:hAnsi="Cambria Math" w:cs="Cambria Math"/>
          <w:vertAlign w:val="subscript"/>
          <w:lang w:val="en-US"/>
        </w:rPr>
        <w:t>0</w:t>
      </w:r>
      <w:r w:rsidR="00760541" w:rsidRPr="00760541">
        <w:rPr>
          <w:rFonts w:ascii="Cambria Math" w:hAnsi="Cambria Math" w:cs="Cambria Math"/>
          <w:lang w:val="en-US"/>
        </w:rPr>
        <w:t xml:space="preserve"> ← S</w:t>
      </w:r>
      <w:r w:rsidR="00760541" w:rsidRPr="008563B4">
        <w:rPr>
          <w:rFonts w:ascii="Cambria Math" w:hAnsi="Cambria Math" w:cs="Cambria Math"/>
          <w:vertAlign w:val="subscript"/>
          <w:lang w:val="en-US"/>
        </w:rPr>
        <w:t>2</w:t>
      </w:r>
      <w:r w:rsidR="00760541" w:rsidRPr="00760541">
        <w:rPr>
          <w:rFonts w:ascii="Cambria Math" w:hAnsi="Cambria Math" w:cs="Cambria Math"/>
          <w:lang w:val="en-US"/>
        </w:rPr>
        <w:t xml:space="preserve">; </w:t>
      </w:r>
    </w:p>
    <w:p w:rsidR="008563B4" w:rsidRDefault="00760541" w:rsidP="00973020">
      <w:pPr>
        <w:pStyle w:val="a3"/>
        <w:numPr>
          <w:ilvl w:val="0"/>
          <w:numId w:val="38"/>
        </w:numPr>
        <w:spacing w:after="0"/>
        <w:jc w:val="both"/>
        <w:rPr>
          <w:rFonts w:ascii="Cambria Math" w:hAnsi="Cambria Math" w:cs="Cambria Math"/>
          <w:lang w:val="en-US"/>
        </w:rPr>
      </w:pPr>
      <w:r w:rsidRPr="00760541">
        <w:rPr>
          <w:rFonts w:ascii="Cambria Math" w:hAnsi="Cambria Math" w:cs="Cambria Math"/>
        </w:rPr>
        <w:t>Итерация</w:t>
      </w:r>
      <w:r w:rsidRPr="00760541">
        <w:rPr>
          <w:rFonts w:ascii="Cambria Math" w:hAnsi="Cambria Math" w:cs="Cambria Math"/>
          <w:lang w:val="en-US"/>
        </w:rPr>
        <w:t>. S</w:t>
      </w:r>
      <w:r w:rsidRPr="008563B4">
        <w:rPr>
          <w:rFonts w:ascii="Cambria Math" w:hAnsi="Cambria Math" w:cs="Cambria Math"/>
          <w:vertAlign w:val="subscript"/>
          <w:lang w:val="en-US"/>
        </w:rPr>
        <w:t>0</w:t>
      </w:r>
      <w:r w:rsidRPr="00760541">
        <w:rPr>
          <w:rFonts w:ascii="Cambria Math" w:hAnsi="Cambria Math" w:cs="Cambria Math"/>
          <w:lang w:val="en-US"/>
        </w:rPr>
        <w:t xml:space="preserve">: </w:t>
      </w:r>
      <w:r w:rsidRPr="008563B4">
        <w:rPr>
          <w:rFonts w:ascii="Cambria Math" w:hAnsi="Cambria Math" w:cs="Cambria Math"/>
          <w:b/>
          <w:lang w:val="en-US"/>
        </w:rPr>
        <w:t>while</w:t>
      </w:r>
      <w:r w:rsidRPr="00760541">
        <w:rPr>
          <w:rFonts w:ascii="Cambria Math" w:hAnsi="Cambria Math" w:cs="Cambria Math"/>
          <w:lang w:val="en-US"/>
        </w:rPr>
        <w:t xml:space="preserve"> P </w:t>
      </w:r>
      <w:r w:rsidRPr="008563B4">
        <w:rPr>
          <w:rFonts w:ascii="Cambria Math" w:hAnsi="Cambria Math" w:cs="Cambria Math"/>
          <w:b/>
          <w:lang w:val="en-US"/>
        </w:rPr>
        <w:t>do</w:t>
      </w:r>
      <w:r w:rsidRPr="00760541">
        <w:rPr>
          <w:rFonts w:ascii="Cambria Math" w:hAnsi="Cambria Math" w:cs="Cambria Math"/>
          <w:lang w:val="en-US"/>
        </w:rPr>
        <w:t xml:space="preserve"> S</w:t>
      </w:r>
      <w:r w:rsidRPr="008563B4">
        <w:rPr>
          <w:rFonts w:ascii="Cambria Math" w:hAnsi="Cambria Math" w:cs="Cambria Math"/>
          <w:vertAlign w:val="subscript"/>
          <w:lang w:val="en-US"/>
        </w:rPr>
        <w:t>1</w:t>
      </w:r>
      <w:r w:rsidRPr="00760541">
        <w:rPr>
          <w:rFonts w:ascii="Cambria Math" w:hAnsi="Cambria Math" w:cs="Cambria Math"/>
          <w:lang w:val="en-US"/>
        </w:rPr>
        <w:t xml:space="preserve"> </w:t>
      </w:r>
      <w:r w:rsidRPr="008563B4">
        <w:rPr>
          <w:rFonts w:ascii="Cambria Math" w:hAnsi="Cambria Math" w:cs="Cambria Math"/>
          <w:b/>
          <w:lang w:val="en-US"/>
        </w:rPr>
        <w:t>od</w:t>
      </w:r>
      <w:r w:rsidRPr="00760541">
        <w:rPr>
          <w:rFonts w:ascii="Cambria Math" w:hAnsi="Cambria Math" w:cs="Cambria Math"/>
          <w:lang w:val="en-US"/>
        </w:rPr>
        <w:t xml:space="preserve"> </w:t>
      </w:r>
    </w:p>
    <w:p w:rsidR="00CB31A6" w:rsidRPr="00760541" w:rsidRDefault="00760541" w:rsidP="008563B4">
      <w:pPr>
        <w:pStyle w:val="a3"/>
        <w:spacing w:after="0"/>
        <w:ind w:firstLine="696"/>
        <w:jc w:val="both"/>
        <w:rPr>
          <w:rFonts w:ascii="Cambria Math" w:hAnsi="Cambria Math" w:cs="Cambria Math"/>
          <w:lang w:val="en-US"/>
        </w:rPr>
      </w:pPr>
      <w:r w:rsidRPr="00760541">
        <w:rPr>
          <w:rFonts w:ascii="Cambria Math" w:hAnsi="Cambria Math" w:cs="Cambria Math"/>
          <w:lang w:val="en-US"/>
        </w:rPr>
        <w:t>P</w:t>
      </w:r>
      <w:r w:rsidRPr="008563B4">
        <w:rPr>
          <w:rFonts w:ascii="Cambria Math" w:hAnsi="Cambria Math" w:cs="Cambria Math"/>
          <w:vertAlign w:val="subscript"/>
          <w:lang w:val="en-US"/>
        </w:rPr>
        <w:t>while−do</w:t>
      </w:r>
      <w:r w:rsidRPr="00760541">
        <w:rPr>
          <w:rFonts w:ascii="Cambria Math" w:hAnsi="Cambria Math" w:cs="Cambria Math"/>
          <w:lang w:val="en-US"/>
        </w:rPr>
        <w:t>: S</w:t>
      </w:r>
      <w:r w:rsidRPr="008563B4">
        <w:rPr>
          <w:rFonts w:ascii="Cambria Math" w:hAnsi="Cambria Math" w:cs="Cambria Math"/>
          <w:vertAlign w:val="subscript"/>
          <w:lang w:val="en-US"/>
        </w:rPr>
        <w:t>0</w:t>
      </w:r>
      <w:r w:rsidR="008563B4">
        <w:rPr>
          <w:rFonts w:ascii="Cambria Math" w:hAnsi="Cambria Math" w:cs="Cambria Math"/>
          <w:lang w:val="en-US"/>
        </w:rPr>
        <w:t xml:space="preserve"> ← P</w:t>
      </w:r>
      <w:r w:rsidRPr="00760541">
        <w:rPr>
          <w:rFonts w:ascii="Cambria Math" w:hAnsi="Cambria Math" w:cs="Cambria Math"/>
          <w:lang w:val="en-US"/>
        </w:rPr>
        <w:t xml:space="preserve">, </w:t>
      </w:r>
      <w:r w:rsidRPr="008563B4">
        <w:rPr>
          <w:rFonts w:ascii="Cambria Math" w:hAnsi="Cambria Math" w:cs="Cambria Math"/>
          <w:b/>
          <w:lang w:val="en-US"/>
        </w:rPr>
        <w:t>!</w:t>
      </w:r>
      <w:r w:rsidRPr="00760541">
        <w:rPr>
          <w:rFonts w:ascii="Cambria Math" w:hAnsi="Cambria Math" w:cs="Cambria Math"/>
          <w:lang w:val="en-US"/>
        </w:rPr>
        <w:t>, S</w:t>
      </w:r>
      <w:r w:rsidRPr="008563B4">
        <w:rPr>
          <w:rFonts w:ascii="Cambria Math" w:hAnsi="Cambria Math" w:cs="Cambria Math"/>
          <w:vertAlign w:val="subscript"/>
          <w:lang w:val="en-US"/>
        </w:rPr>
        <w:t>1</w:t>
      </w:r>
      <w:r w:rsidRPr="00760541">
        <w:rPr>
          <w:rFonts w:ascii="Cambria Math" w:hAnsi="Cambria Math" w:cs="Cambria Math"/>
          <w:lang w:val="en-US"/>
        </w:rPr>
        <w:t>, S</w:t>
      </w:r>
      <w:r w:rsidRPr="008563B4">
        <w:rPr>
          <w:rFonts w:ascii="Cambria Math" w:hAnsi="Cambria Math" w:cs="Cambria Math"/>
          <w:vertAlign w:val="subscript"/>
          <w:lang w:val="en-US"/>
        </w:rPr>
        <w:t>0</w:t>
      </w:r>
      <w:r w:rsidRPr="00760541">
        <w:rPr>
          <w:rFonts w:ascii="Cambria Math" w:hAnsi="Cambria Math" w:cs="Cambria Math"/>
          <w:lang w:val="en-US"/>
        </w:rPr>
        <w:t>;</w:t>
      </w:r>
      <w:r w:rsidR="008563B4">
        <w:rPr>
          <w:rFonts w:ascii="Cambria Math" w:hAnsi="Cambria Math" w:cs="Cambria Math"/>
          <w:lang w:val="en-US"/>
        </w:rPr>
        <w:tab/>
      </w:r>
      <w:r w:rsidRPr="00760541">
        <w:rPr>
          <w:rFonts w:ascii="Cambria Math" w:hAnsi="Cambria Math" w:cs="Cambria Math"/>
          <w:lang w:val="en-US"/>
        </w:rPr>
        <w:t>S</w:t>
      </w:r>
      <w:r w:rsidRPr="008563B4">
        <w:rPr>
          <w:rFonts w:ascii="Cambria Math" w:hAnsi="Cambria Math" w:cs="Cambria Math"/>
          <w:vertAlign w:val="subscript"/>
          <w:lang w:val="en-US"/>
        </w:rPr>
        <w:t>0</w:t>
      </w:r>
      <w:r w:rsidRPr="00760541">
        <w:rPr>
          <w:rFonts w:ascii="Cambria Math" w:hAnsi="Cambria Math" w:cs="Cambria Math"/>
          <w:lang w:val="en-US"/>
        </w:rPr>
        <w:t xml:space="preserve"> ←; </w:t>
      </w:r>
    </w:p>
    <w:p w:rsidR="00760541" w:rsidRPr="00E66847" w:rsidRDefault="00760541" w:rsidP="0009192A">
      <w:pPr>
        <w:spacing w:after="0"/>
        <w:jc w:val="both"/>
        <w:rPr>
          <w:rFonts w:ascii="Cambria Math" w:hAnsi="Cambria Math" w:cs="Cambria Math"/>
          <w:lang w:val="en-US"/>
        </w:rPr>
      </w:pPr>
    </w:p>
    <w:p w:rsidR="00787688" w:rsidRPr="00787688" w:rsidRDefault="001D01F7" w:rsidP="0009192A">
      <w:pPr>
        <w:spacing w:after="0"/>
        <w:jc w:val="both"/>
        <w:rPr>
          <w:rFonts w:ascii="Cambria Math" w:hAnsi="Cambria Math" w:cs="Cambria Math"/>
          <w:b/>
        </w:rPr>
      </w:pPr>
      <w:r w:rsidRPr="00787688">
        <w:rPr>
          <w:rFonts w:ascii="Cambria Math" w:hAnsi="Cambria Math" w:cs="Cambria Math"/>
          <w:b/>
        </w:rPr>
        <w:t>Лекция 1</w:t>
      </w:r>
      <w:r w:rsidRPr="001D01F7">
        <w:rPr>
          <w:rFonts w:ascii="Cambria Math" w:hAnsi="Cambria Math" w:cs="Cambria Math"/>
          <w:b/>
        </w:rPr>
        <w:t>7</w:t>
      </w:r>
      <w:r>
        <w:rPr>
          <w:rFonts w:ascii="Cambria Math" w:hAnsi="Cambria Math" w:cs="Cambria Math"/>
          <w:b/>
        </w:rPr>
        <w:t>.</w:t>
      </w:r>
      <w:r w:rsidR="00787688" w:rsidRPr="00787688">
        <w:rPr>
          <w:rFonts w:ascii="Cambria Math" w:hAnsi="Cambria Math" w:cs="Cambria Math"/>
          <w:b/>
        </w:rPr>
        <w:t xml:space="preserve"> Отрицание </w:t>
      </w:r>
      <w:r w:rsidR="00787688">
        <w:rPr>
          <w:rFonts w:ascii="Cambria Math" w:hAnsi="Cambria Math" w:cs="Cambria Math"/>
          <w:b/>
        </w:rPr>
        <w:t xml:space="preserve">в логическом программировании. Оператор not. </w:t>
      </w:r>
      <w:r w:rsidR="00787688" w:rsidRPr="00787688">
        <w:rPr>
          <w:rFonts w:ascii="Cambria Math" w:hAnsi="Cambria Math" w:cs="Cambria Math"/>
          <w:b/>
        </w:rPr>
        <w:t>Встроенные предикаты и фукн</w:t>
      </w:r>
      <w:r w:rsidR="00787688">
        <w:rPr>
          <w:rFonts w:ascii="Cambria Math" w:hAnsi="Cambria Math" w:cs="Cambria Math"/>
          <w:b/>
        </w:rPr>
        <w:t>ции. Оператор вычисления значений. Модификация баз данных.</w:t>
      </w:r>
    </w:p>
    <w:p w:rsidR="001E5E39" w:rsidRDefault="001E5E39" w:rsidP="00787688">
      <w:pPr>
        <w:spacing w:after="0"/>
        <w:jc w:val="both"/>
        <w:rPr>
          <w:rFonts w:ascii="Cambria Math" w:hAnsi="Cambria Math" w:cs="Cambria Math"/>
          <w:color w:val="FF0000"/>
        </w:rPr>
      </w:pPr>
    </w:p>
    <w:p w:rsidR="00787688" w:rsidRDefault="00787688" w:rsidP="00787688">
      <w:pPr>
        <w:spacing w:after="0"/>
        <w:jc w:val="both"/>
        <w:rPr>
          <w:rFonts w:ascii="Cambria Math" w:hAnsi="Cambria Math" w:cs="Cambria Math"/>
        </w:rPr>
      </w:pPr>
      <w:r w:rsidRPr="00787688">
        <w:rPr>
          <w:rFonts w:ascii="Cambria Math" w:hAnsi="Cambria Math" w:cs="Cambria Math"/>
          <w:color w:val="FF0000"/>
        </w:rPr>
        <w:t>Допущение Замкнутости Мира.</w:t>
      </w:r>
      <w:r>
        <w:rPr>
          <w:rFonts w:ascii="Cambria Math" w:hAnsi="Cambria Math" w:cs="Cambria Math"/>
        </w:rPr>
        <w:t xml:space="preserve"> </w:t>
      </w:r>
      <w:r w:rsidRPr="00787688">
        <w:rPr>
          <w:rFonts w:ascii="Cambria Math" w:hAnsi="Cambria Math" w:cs="Cambria Math"/>
        </w:rPr>
        <w:t>Пусть имеется некот</w:t>
      </w:r>
      <w:r>
        <w:rPr>
          <w:rFonts w:ascii="Cambria Math" w:hAnsi="Cambria Math" w:cs="Cambria Math"/>
        </w:rPr>
        <w:t xml:space="preserve">орое непротиворечивое множество </w:t>
      </w:r>
      <w:r w:rsidRPr="00787688">
        <w:rPr>
          <w:rFonts w:ascii="Cambria Math" w:hAnsi="Cambria Math" w:cs="Cambria Math"/>
        </w:rPr>
        <w:t>замкнутых формул Γ (</w:t>
      </w:r>
      <w:r>
        <w:rPr>
          <w:rFonts w:ascii="Cambria Math" w:hAnsi="Cambria Math" w:cs="Cambria Math"/>
        </w:rPr>
        <w:t xml:space="preserve">например, хорновская логическая </w:t>
      </w:r>
      <w:r w:rsidRPr="00787688">
        <w:rPr>
          <w:rFonts w:ascii="Cambria Math" w:hAnsi="Cambria Math" w:cs="Cambria Math"/>
        </w:rPr>
        <w:t>программа) и замкнутая формула ϕ</w:t>
      </w:r>
      <w:r>
        <w:rPr>
          <w:rFonts w:ascii="Cambria Math" w:hAnsi="Cambria Math" w:cs="Cambria Math"/>
        </w:rPr>
        <w:t xml:space="preserve"> (например, запрос или отдельная подцель). </w:t>
      </w:r>
      <w:r w:rsidRPr="00787688">
        <w:rPr>
          <w:rFonts w:ascii="Cambria Math" w:hAnsi="Cambria Math" w:cs="Cambria Math"/>
        </w:rPr>
        <w:t xml:space="preserve">Тогда формула ¬ϕ является </w:t>
      </w:r>
      <w:r>
        <w:rPr>
          <w:rFonts w:ascii="Cambria Math" w:hAnsi="Cambria Math" w:cs="Cambria Math"/>
        </w:rPr>
        <w:t>логическим следствием множества Γ в допущении замкнутости мира Γ |</w:t>
      </w:r>
      <w:r w:rsidRPr="00787688">
        <w:rPr>
          <w:rFonts w:ascii="Cambria Math" w:hAnsi="Cambria Math" w:cs="Cambria Math"/>
        </w:rPr>
        <w:t>=</w:t>
      </w:r>
      <w:r w:rsidRPr="00787688">
        <w:rPr>
          <w:rFonts w:ascii="Cambria Math" w:hAnsi="Cambria Math" w:cs="Cambria Math"/>
          <w:vertAlign w:val="subscript"/>
        </w:rPr>
        <w:t>CWA</w:t>
      </w:r>
      <w:r w:rsidRPr="00787688">
        <w:rPr>
          <w:rFonts w:ascii="Cambria Math" w:hAnsi="Cambria Math" w:cs="Cambria Math"/>
        </w:rPr>
        <w:t xml:space="preserve"> ¬ϕ</w:t>
      </w:r>
      <w:r>
        <w:rPr>
          <w:rFonts w:ascii="Cambria Math" w:hAnsi="Cambria Math" w:cs="Cambria Math"/>
        </w:rPr>
        <w:t xml:space="preserve">, </w:t>
      </w:r>
      <w:r w:rsidRPr="00787688">
        <w:rPr>
          <w:rFonts w:ascii="Cambria Math" w:hAnsi="Cambria Math" w:cs="Cambria Math"/>
        </w:rPr>
        <w:t>если неверно, что ϕ л</w:t>
      </w:r>
      <w:r>
        <w:rPr>
          <w:rFonts w:ascii="Cambria Math" w:hAnsi="Cambria Math" w:cs="Cambria Math"/>
        </w:rPr>
        <w:t>огически следует из Γ, т. е. Γ |</w:t>
      </w:r>
      <w:r w:rsidRPr="00787688">
        <w:rPr>
          <w:color w:val="000000" w:themeColor="text1"/>
        </w:rPr>
        <w:t>≠</w:t>
      </w:r>
      <w:r w:rsidRPr="00787688">
        <w:rPr>
          <w:rFonts w:ascii="Cambria Math" w:hAnsi="Cambria Math" w:cs="Cambria Math"/>
        </w:rPr>
        <w:t xml:space="preserve"> ϕ</w:t>
      </w:r>
      <w:r>
        <w:rPr>
          <w:rFonts w:ascii="Cambria Math" w:hAnsi="Cambria Math" w:cs="Cambria Math"/>
        </w:rPr>
        <w:t>.</w:t>
      </w:r>
    </w:p>
    <w:p w:rsidR="001D01F7" w:rsidRDefault="007E2A36" w:rsidP="00787688">
      <w:pPr>
        <w:spacing w:after="0"/>
        <w:jc w:val="both"/>
        <w:rPr>
          <w:rFonts w:ascii="Cambria Math" w:hAnsi="Cambria Math" w:cs="Cambria Math"/>
          <w:lang w:val="en-US"/>
        </w:rPr>
      </w:pPr>
      <w:r w:rsidRPr="007E2A36">
        <w:rPr>
          <w:rFonts w:ascii="Cambria Math" w:hAnsi="Cambria Math" w:cs="Cambria Math"/>
          <w:lang w:val="en-US"/>
        </w:rPr>
        <w:t>(</w:t>
      </w:r>
      <w:r w:rsidR="00787688" w:rsidRPr="00787688">
        <w:rPr>
          <w:rFonts w:ascii="Cambria Math" w:hAnsi="Cambria Math" w:cs="Cambria Math"/>
        </w:rPr>
        <w:t>Здесь</w:t>
      </w:r>
      <w:r w:rsidR="00787688" w:rsidRPr="00787688">
        <w:rPr>
          <w:rFonts w:ascii="Cambria Math" w:hAnsi="Cambria Math" w:cs="Cambria Math"/>
          <w:lang w:val="en-US"/>
        </w:rPr>
        <w:t xml:space="preserve"> CWA — </w:t>
      </w:r>
      <w:r w:rsidR="00787688" w:rsidRPr="00787688">
        <w:rPr>
          <w:rFonts w:ascii="Cambria Math" w:hAnsi="Cambria Math" w:cs="Cambria Math"/>
        </w:rPr>
        <w:t>аббревиатура</w:t>
      </w:r>
      <w:r w:rsidR="00787688" w:rsidRPr="00787688">
        <w:rPr>
          <w:rFonts w:ascii="Cambria Math" w:hAnsi="Cambria Math" w:cs="Cambria Math"/>
          <w:lang w:val="en-US"/>
        </w:rPr>
        <w:t xml:space="preserve"> Closed World A</w:t>
      </w:r>
      <w:r>
        <w:rPr>
          <w:rFonts w:ascii="Cambria Math" w:hAnsi="Cambria Math" w:cs="Cambria Math"/>
          <w:lang w:val="en-US"/>
        </w:rPr>
        <w:t>ssumption)</w:t>
      </w:r>
    </w:p>
    <w:p w:rsidR="007E2A36" w:rsidRDefault="007E2A36" w:rsidP="00787688">
      <w:pPr>
        <w:spacing w:after="0"/>
        <w:jc w:val="both"/>
        <w:rPr>
          <w:rFonts w:ascii="Cambria Math" w:hAnsi="Cambria Math" w:cs="Cambria Math"/>
          <w:lang w:val="en-US"/>
        </w:rPr>
      </w:pPr>
    </w:p>
    <w:p w:rsidR="00446A91" w:rsidRDefault="00446A91" w:rsidP="00446A91">
      <w:pPr>
        <w:spacing w:after="0"/>
        <w:jc w:val="both"/>
        <w:rPr>
          <w:rFonts w:ascii="Cambria Math" w:hAnsi="Cambria Math" w:cs="Cambria Math"/>
        </w:rPr>
      </w:pPr>
      <w:r w:rsidRPr="00446A91">
        <w:rPr>
          <w:rFonts w:ascii="Cambria Math" w:hAnsi="Cambria Math" w:cs="Cambria Math"/>
          <w:color w:val="FF0000"/>
        </w:rPr>
        <w:t xml:space="preserve">Правило </w:t>
      </w:r>
      <w:r w:rsidRPr="00446A91">
        <w:rPr>
          <w:rFonts w:ascii="Cambria Math" w:hAnsi="Cambria Math" w:cs="Cambria Math"/>
          <w:color w:val="FF0000"/>
          <w:lang w:val="en-US"/>
        </w:rPr>
        <w:t>SLDNF</w:t>
      </w:r>
      <w:r w:rsidRPr="00446A91">
        <w:rPr>
          <w:rFonts w:ascii="Cambria Math" w:hAnsi="Cambria Math" w:cs="Cambria Math"/>
          <w:color w:val="FF0000"/>
        </w:rPr>
        <w:t>-резолюции</w:t>
      </w:r>
    </w:p>
    <w:p w:rsidR="000C6EF7" w:rsidRDefault="00446A91" w:rsidP="00446A91">
      <w:pPr>
        <w:spacing w:after="0"/>
        <w:jc w:val="both"/>
        <w:rPr>
          <w:rFonts w:ascii="Cambria Math" w:hAnsi="Cambria Math" w:cs="Cambria Math"/>
        </w:rPr>
      </w:pPr>
      <w:r w:rsidRPr="00446A91">
        <w:rPr>
          <w:rFonts w:ascii="Cambria Math" w:hAnsi="Cambria Math" w:cs="Cambria Math"/>
        </w:rPr>
        <w:t xml:space="preserve">Пусть имеется запрос </w:t>
      </w:r>
      <w:r w:rsidRPr="00446A91">
        <w:rPr>
          <w:rFonts w:ascii="Cambria Math" w:hAnsi="Cambria Math" w:cs="Cambria Math"/>
          <w:lang w:val="en-US"/>
        </w:rPr>
        <w:t>G</w:t>
      </w:r>
      <w:r w:rsidRPr="00446A91">
        <w:rPr>
          <w:rFonts w:ascii="Cambria Math" w:hAnsi="Cambria Math" w:cs="Cambria Math"/>
          <w:vertAlign w:val="subscript"/>
        </w:rPr>
        <w:t>0</w:t>
      </w:r>
      <w:r>
        <w:rPr>
          <w:rFonts w:ascii="Cambria Math" w:hAnsi="Cambria Math" w:cs="Cambria Math"/>
        </w:rPr>
        <w:t>: ?</w:t>
      </w:r>
      <w:r w:rsidRPr="00446A91">
        <w:rPr>
          <w:rFonts w:ascii="Cambria Math" w:hAnsi="Cambria Math" w:cs="Cambria Math"/>
          <w:lang w:val="en-US"/>
        </w:rPr>
        <w:t>not</w:t>
      </w:r>
      <w:r w:rsidRPr="00446A91">
        <w:rPr>
          <w:rFonts w:ascii="Cambria Math" w:hAnsi="Cambria Math" w:cs="Cambria Math"/>
        </w:rPr>
        <w:t>(</w:t>
      </w:r>
      <w:r w:rsidRPr="00446A91">
        <w:rPr>
          <w:rFonts w:ascii="Cambria Math" w:hAnsi="Cambria Math" w:cs="Cambria Math"/>
          <w:lang w:val="en-US"/>
        </w:rPr>
        <w:t>C</w:t>
      </w:r>
      <w:r w:rsidRPr="00446A91">
        <w:rPr>
          <w:rFonts w:ascii="Cambria Math" w:hAnsi="Cambria Math" w:cs="Cambria Math"/>
          <w:vertAlign w:val="subscript"/>
        </w:rPr>
        <w:t>0</w:t>
      </w:r>
      <w:r w:rsidRPr="00446A91">
        <w:rPr>
          <w:rFonts w:ascii="Cambria Math" w:hAnsi="Cambria Math" w:cs="Cambria Math"/>
        </w:rPr>
        <w:t xml:space="preserve">), </w:t>
      </w:r>
      <w:r w:rsidRPr="00446A91">
        <w:rPr>
          <w:rFonts w:ascii="Cambria Math" w:hAnsi="Cambria Math" w:cs="Cambria Math"/>
          <w:lang w:val="en-US"/>
        </w:rPr>
        <w:t>C</w:t>
      </w:r>
      <w:r w:rsidRPr="00446A91">
        <w:rPr>
          <w:rFonts w:ascii="Cambria Math" w:hAnsi="Cambria Math" w:cs="Cambria Math"/>
          <w:vertAlign w:val="subscript"/>
        </w:rPr>
        <w:t>1</w:t>
      </w:r>
      <w:r w:rsidRPr="00446A91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446A91">
        <w:rPr>
          <w:rFonts w:ascii="Cambria Math" w:hAnsi="Cambria Math" w:cs="Cambria Math"/>
        </w:rPr>
        <w:t xml:space="preserve">, </w:t>
      </w:r>
      <w:r w:rsidRPr="00446A91">
        <w:rPr>
          <w:rFonts w:ascii="Cambria Math" w:hAnsi="Cambria Math" w:cs="Cambria Math"/>
          <w:lang w:val="en-US"/>
        </w:rPr>
        <w:t>C</w:t>
      </w:r>
      <w:r w:rsidRPr="00446A91">
        <w:rPr>
          <w:rFonts w:ascii="Cambria Math" w:hAnsi="Cambria Math" w:cs="Cambria Math"/>
          <w:vertAlign w:val="subscript"/>
          <w:lang w:val="en-US"/>
        </w:rPr>
        <w:t>n</w:t>
      </w:r>
      <w:r w:rsidRPr="00446A91">
        <w:rPr>
          <w:rFonts w:ascii="Cambria Math" w:hAnsi="Cambria Math" w:cs="Cambria Math"/>
        </w:rPr>
        <w:t xml:space="preserve"> к программе </w:t>
      </w:r>
      <w:r w:rsidRPr="00446A91">
        <w:rPr>
          <w:rFonts w:ascii="Cambria Math" w:hAnsi="Cambria Math" w:cs="Cambria Math"/>
          <w:lang w:val="en-US"/>
        </w:rPr>
        <w:t>P</w:t>
      </w:r>
      <w:r>
        <w:rPr>
          <w:rFonts w:ascii="Cambria Math" w:hAnsi="Cambria Math" w:cs="Cambria Math"/>
        </w:rPr>
        <w:t>.</w:t>
      </w:r>
      <w:r w:rsidRPr="000C6EF7">
        <w:rPr>
          <w:rFonts w:ascii="Cambria Math" w:hAnsi="Cambria Math" w:cs="Cambria Math"/>
        </w:rPr>
        <w:t xml:space="preserve"> </w:t>
      </w:r>
      <w:r w:rsidRPr="00446A91">
        <w:rPr>
          <w:rFonts w:ascii="Cambria Math" w:hAnsi="Cambria Math" w:cs="Cambria Math"/>
        </w:rPr>
        <w:t xml:space="preserve">Для вычисления </w:t>
      </w:r>
      <w:r w:rsidRPr="00446A91">
        <w:rPr>
          <w:rFonts w:ascii="Cambria Math" w:hAnsi="Cambria Math" w:cs="Cambria Math"/>
          <w:lang w:val="en-US"/>
        </w:rPr>
        <w:t>SLDNF</w:t>
      </w:r>
      <w:r w:rsidRPr="00446A91">
        <w:rPr>
          <w:rFonts w:ascii="Cambria Math" w:hAnsi="Cambria Math" w:cs="Cambria Math"/>
        </w:rPr>
        <w:t xml:space="preserve">-резольвенты </w:t>
      </w:r>
      <w:r w:rsidRPr="00446A91">
        <w:rPr>
          <w:rFonts w:ascii="Cambria Math" w:hAnsi="Cambria Math" w:cs="Cambria Math"/>
          <w:lang w:val="en-US"/>
        </w:rPr>
        <w:t>G</w:t>
      </w:r>
      <w:r w:rsidRPr="000C6EF7">
        <w:rPr>
          <w:rFonts w:ascii="Cambria Math" w:hAnsi="Cambria Math" w:cs="Cambria Math"/>
          <w:vertAlign w:val="subscript"/>
        </w:rPr>
        <w:t>1</w:t>
      </w:r>
    </w:p>
    <w:p w:rsidR="000C6EF7" w:rsidRDefault="00446A91" w:rsidP="00973020">
      <w:pPr>
        <w:pStyle w:val="a3"/>
        <w:numPr>
          <w:ilvl w:val="0"/>
          <w:numId w:val="39"/>
        </w:numPr>
        <w:spacing w:after="0"/>
        <w:jc w:val="both"/>
        <w:rPr>
          <w:rFonts w:ascii="Cambria Math" w:hAnsi="Cambria Math" w:cs="Cambria Math"/>
        </w:rPr>
      </w:pPr>
      <w:r w:rsidRPr="000C6EF7">
        <w:rPr>
          <w:rFonts w:ascii="Cambria Math" w:hAnsi="Cambria Math" w:cs="Cambria Math"/>
        </w:rPr>
        <w:t xml:space="preserve">формируется запрос </w:t>
      </w:r>
      <w:r w:rsidRPr="000C6EF7">
        <w:rPr>
          <w:rFonts w:ascii="Cambria Math" w:hAnsi="Cambria Math" w:cs="Cambria Math"/>
          <w:lang w:val="en-US"/>
        </w:rPr>
        <w:t>G</w:t>
      </w:r>
      <w:r w:rsidR="000C6EF7" w:rsidRPr="000C6EF7">
        <w:rPr>
          <w:rFonts w:ascii="Cambria Math" w:hAnsi="Cambria Math" w:cs="Cambria Math"/>
        </w:rPr>
        <w:t>’</w:t>
      </w:r>
      <w:r w:rsidRPr="000C6EF7">
        <w:rPr>
          <w:rFonts w:ascii="Cambria Math" w:hAnsi="Cambria Math" w:cs="Cambria Math"/>
        </w:rPr>
        <w:t xml:space="preserve">: ? </w:t>
      </w:r>
      <w:r w:rsidRPr="000C6EF7">
        <w:rPr>
          <w:rFonts w:ascii="Cambria Math" w:hAnsi="Cambria Math" w:cs="Cambria Math"/>
          <w:lang w:val="en-US"/>
        </w:rPr>
        <w:t>C</w:t>
      </w:r>
      <w:r w:rsidRPr="000C6EF7">
        <w:rPr>
          <w:rFonts w:ascii="Cambria Math" w:hAnsi="Cambria Math" w:cs="Cambria Math"/>
          <w:vertAlign w:val="subscript"/>
        </w:rPr>
        <w:t>0</w:t>
      </w:r>
      <w:r w:rsidR="000C6EF7" w:rsidRPr="000C6EF7">
        <w:rPr>
          <w:rFonts w:ascii="Cambria Math" w:hAnsi="Cambria Math" w:cs="Cambria Math"/>
        </w:rPr>
        <w:t xml:space="preserve"> </w:t>
      </w:r>
      <w:r w:rsidRPr="000C6EF7">
        <w:rPr>
          <w:rFonts w:ascii="Cambria Math" w:hAnsi="Cambria Math" w:cs="Cambria Math"/>
        </w:rPr>
        <w:t xml:space="preserve">к программе </w:t>
      </w:r>
      <w:r w:rsidRPr="000C6EF7">
        <w:rPr>
          <w:rFonts w:ascii="Cambria Math" w:hAnsi="Cambria Math" w:cs="Cambria Math"/>
          <w:lang w:val="en-US"/>
        </w:rPr>
        <w:t>P</w:t>
      </w:r>
      <w:r w:rsidRPr="000C6EF7">
        <w:rPr>
          <w:rFonts w:ascii="Cambria Math" w:hAnsi="Cambria Math" w:cs="Cambria Math"/>
        </w:rPr>
        <w:t>;</w:t>
      </w:r>
    </w:p>
    <w:p w:rsidR="000C6EF7" w:rsidRDefault="00446A91" w:rsidP="00973020">
      <w:pPr>
        <w:pStyle w:val="a3"/>
        <w:numPr>
          <w:ilvl w:val="0"/>
          <w:numId w:val="39"/>
        </w:numPr>
        <w:spacing w:after="0"/>
        <w:jc w:val="both"/>
        <w:rPr>
          <w:rFonts w:ascii="Cambria Math" w:hAnsi="Cambria Math" w:cs="Cambria Math"/>
        </w:rPr>
      </w:pPr>
      <w:r w:rsidRPr="000C6EF7">
        <w:rPr>
          <w:rFonts w:ascii="Cambria Math" w:hAnsi="Cambria Math" w:cs="Cambria Math"/>
        </w:rPr>
        <w:t xml:space="preserve">проводится построение (обход) дерева вычислений </w:t>
      </w:r>
      <w:r w:rsidRPr="000C6EF7">
        <w:rPr>
          <w:rFonts w:ascii="Cambria Math" w:hAnsi="Cambria Math" w:cs="Cambria Math"/>
          <w:lang w:val="en-US"/>
        </w:rPr>
        <w:t>T</w:t>
      </w:r>
      <w:r w:rsidR="000C6EF7" w:rsidRPr="000C6EF7">
        <w:rPr>
          <w:rFonts w:ascii="Cambria Math" w:hAnsi="Cambria Math" w:cs="Cambria Math"/>
        </w:rPr>
        <w:t xml:space="preserve"> </w:t>
      </w:r>
      <w:r w:rsidRPr="000C6EF7">
        <w:rPr>
          <w:rFonts w:ascii="Cambria Math" w:hAnsi="Cambria Math" w:cs="Cambria Math"/>
        </w:rPr>
        <w:t xml:space="preserve">запроса </w:t>
      </w:r>
      <w:r w:rsidRPr="000C6EF7">
        <w:rPr>
          <w:rFonts w:ascii="Cambria Math" w:hAnsi="Cambria Math" w:cs="Cambria Math"/>
          <w:lang w:val="en-US"/>
        </w:rPr>
        <w:t>G</w:t>
      </w:r>
      <w:r w:rsidR="000C6EF7" w:rsidRPr="000C6EF7">
        <w:rPr>
          <w:rFonts w:ascii="Cambria Math" w:hAnsi="Cambria Math" w:cs="Cambria Math"/>
        </w:rPr>
        <w:t>’</w:t>
      </w:r>
      <w:r w:rsidRPr="000C6EF7">
        <w:rPr>
          <w:rFonts w:ascii="Cambria Math" w:hAnsi="Cambria Math" w:cs="Cambria Math"/>
        </w:rPr>
        <w:t xml:space="preserve">: ? </w:t>
      </w:r>
      <w:r w:rsidRPr="000C6EF7">
        <w:rPr>
          <w:rFonts w:ascii="Cambria Math" w:hAnsi="Cambria Math" w:cs="Cambria Math"/>
          <w:lang w:val="en-US"/>
        </w:rPr>
        <w:t>C</w:t>
      </w:r>
      <w:r w:rsidRPr="000C6EF7">
        <w:rPr>
          <w:rFonts w:ascii="Cambria Math" w:hAnsi="Cambria Math" w:cs="Cambria Math"/>
          <w:vertAlign w:val="subscript"/>
        </w:rPr>
        <w:t>0</w:t>
      </w:r>
      <w:r w:rsidRPr="000C6EF7">
        <w:rPr>
          <w:rFonts w:ascii="Cambria Math" w:hAnsi="Cambria Math" w:cs="Cambria Math"/>
        </w:rPr>
        <w:t>;</w:t>
      </w:r>
    </w:p>
    <w:p w:rsidR="007E2A36" w:rsidRDefault="00446A91" w:rsidP="00973020">
      <w:pPr>
        <w:pStyle w:val="a3"/>
        <w:numPr>
          <w:ilvl w:val="0"/>
          <w:numId w:val="39"/>
        </w:numPr>
        <w:spacing w:after="0"/>
        <w:jc w:val="both"/>
        <w:rPr>
          <w:rFonts w:ascii="Cambria Math" w:hAnsi="Cambria Math" w:cs="Cambria Math"/>
        </w:rPr>
      </w:pPr>
      <w:r w:rsidRPr="000C6EF7">
        <w:rPr>
          <w:rFonts w:ascii="Cambria Math" w:hAnsi="Cambria Math" w:cs="Cambria Math"/>
        </w:rPr>
        <w:t xml:space="preserve">в зависимости от устройства дерева </w:t>
      </w:r>
      <w:r w:rsidRPr="000C6EF7">
        <w:rPr>
          <w:rFonts w:ascii="Cambria Math" w:hAnsi="Cambria Math" w:cs="Cambria Math"/>
          <w:lang w:val="en-US"/>
        </w:rPr>
        <w:t>T</w:t>
      </w:r>
      <w:r w:rsidRPr="000C6EF7">
        <w:rPr>
          <w:rFonts w:ascii="Cambria Math" w:hAnsi="Cambria Math" w:cs="Cambria Math"/>
        </w:rPr>
        <w:t xml:space="preserve"> возможен один из</w:t>
      </w:r>
      <w:r w:rsidR="000C6EF7" w:rsidRPr="000C6EF7">
        <w:rPr>
          <w:rFonts w:ascii="Cambria Math" w:hAnsi="Cambria Math" w:cs="Cambria Math"/>
        </w:rPr>
        <w:t xml:space="preserve"> </w:t>
      </w:r>
      <w:r w:rsidR="001F7A1E">
        <w:rPr>
          <w:rFonts w:ascii="Cambria Math" w:hAnsi="Cambria Math" w:cs="Cambria Math"/>
        </w:rPr>
        <w:t>трех исходов:</w:t>
      </w:r>
    </w:p>
    <w:p w:rsidR="001F7A1E" w:rsidRPr="001F7A1E" w:rsidRDefault="001F7A1E" w:rsidP="00973020">
      <w:pPr>
        <w:pStyle w:val="a3"/>
        <w:numPr>
          <w:ilvl w:val="1"/>
          <w:numId w:val="39"/>
        </w:numPr>
        <w:spacing w:after="0"/>
        <w:jc w:val="both"/>
        <w:rPr>
          <w:rFonts w:ascii="Cambria Math" w:hAnsi="Cambria Math" w:cs="Cambria Math"/>
        </w:rPr>
      </w:pPr>
      <w:r w:rsidRPr="001F7A1E">
        <w:rPr>
          <w:rFonts w:ascii="Cambria Math" w:hAnsi="Cambria Math" w:cs="Cambria Math"/>
        </w:rPr>
        <w:t>Успех</w:t>
      </w:r>
      <w:r>
        <w:rPr>
          <w:rFonts w:ascii="Cambria Math" w:hAnsi="Cambria Math" w:cs="Cambria Math"/>
        </w:rPr>
        <w:t xml:space="preserve">. </w:t>
      </w:r>
      <w:r w:rsidRPr="001F7A1E">
        <w:rPr>
          <w:rFonts w:ascii="Cambria Math" w:hAnsi="Cambria Math" w:cs="Cambria Math"/>
        </w:rPr>
        <w:t>Дерево T конечно, и все его ветви (SLD-резолютивные вычисления) являются тупиковыми.</w:t>
      </w:r>
    </w:p>
    <w:p w:rsidR="001F7A1E" w:rsidRDefault="001F7A1E" w:rsidP="00973020">
      <w:pPr>
        <w:pStyle w:val="a3"/>
        <w:numPr>
          <w:ilvl w:val="1"/>
          <w:numId w:val="39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Неудача. </w:t>
      </w:r>
      <w:r w:rsidRPr="001F7A1E">
        <w:rPr>
          <w:rFonts w:ascii="Cambria Math" w:hAnsi="Cambria Math" w:cs="Cambria Math"/>
        </w:rPr>
        <w:t>При построении (обходе) дерева T было обнаружено</w:t>
      </w:r>
      <w:r>
        <w:rPr>
          <w:rFonts w:ascii="Cambria Math" w:hAnsi="Cambria Math" w:cs="Cambria Math"/>
        </w:rPr>
        <w:t xml:space="preserve"> </w:t>
      </w:r>
      <w:r w:rsidRPr="001F7A1E">
        <w:rPr>
          <w:rFonts w:ascii="Cambria Math" w:hAnsi="Cambria Math" w:cs="Cambria Math"/>
        </w:rPr>
        <w:t>успешное вычисление.</w:t>
      </w:r>
    </w:p>
    <w:p w:rsidR="001F7A1E" w:rsidRPr="001F7A1E" w:rsidRDefault="001F7A1E" w:rsidP="00973020">
      <w:pPr>
        <w:pStyle w:val="a3"/>
        <w:numPr>
          <w:ilvl w:val="1"/>
          <w:numId w:val="39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Бесконечное вычисление. </w:t>
      </w:r>
      <w:r w:rsidRPr="001F7A1E">
        <w:rPr>
          <w:rFonts w:ascii="Cambria Math" w:hAnsi="Cambria Math" w:cs="Cambria Math"/>
        </w:rPr>
        <w:t>Дерево T бесконечно и при его построении (обходе) не</w:t>
      </w:r>
      <w:r>
        <w:rPr>
          <w:rFonts w:ascii="Cambria Math" w:hAnsi="Cambria Math" w:cs="Cambria Math"/>
        </w:rPr>
        <w:t xml:space="preserve"> </w:t>
      </w:r>
      <w:r w:rsidRPr="001F7A1E">
        <w:rPr>
          <w:rFonts w:ascii="Cambria Math" w:hAnsi="Cambria Math" w:cs="Cambria Math"/>
        </w:rPr>
        <w:t>было обнаружено успешных вычислений.</w:t>
      </w:r>
    </w:p>
    <w:p w:rsidR="00787688" w:rsidRDefault="00787688" w:rsidP="0009192A">
      <w:pPr>
        <w:spacing w:after="0"/>
        <w:jc w:val="both"/>
        <w:rPr>
          <w:rFonts w:ascii="Cambria Math" w:hAnsi="Cambria Math" w:cs="Cambria Math"/>
        </w:rPr>
      </w:pPr>
    </w:p>
    <w:p w:rsidR="005062E0" w:rsidRDefault="005062E0" w:rsidP="005062E0">
      <w:pPr>
        <w:spacing w:after="0"/>
        <w:jc w:val="both"/>
        <w:rPr>
          <w:rFonts w:ascii="Cambria Math" w:hAnsi="Cambria Math" w:cs="Cambria Math"/>
        </w:rPr>
      </w:pPr>
      <w:r w:rsidRPr="005062E0">
        <w:rPr>
          <w:rFonts w:ascii="Cambria Math" w:hAnsi="Cambria Math" w:cs="Cambria Math"/>
          <w:color w:val="00B050"/>
        </w:rPr>
        <w:t>Теорема (корректности SLDNF-резолюции)</w:t>
      </w:r>
    </w:p>
    <w:p w:rsidR="005062E0" w:rsidRDefault="005062E0" w:rsidP="005062E0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Если запрос G: ? not(C</w:t>
      </w:r>
      <w:r w:rsidRPr="005062E0">
        <w:rPr>
          <w:rFonts w:ascii="Cambria Math" w:hAnsi="Cambria Math" w:cs="Cambria Math"/>
          <w:vertAlign w:val="subscript"/>
        </w:rPr>
        <w:t>0</w:t>
      </w:r>
      <w:r w:rsidRPr="005062E0">
        <w:rPr>
          <w:rFonts w:ascii="Cambria Math" w:hAnsi="Cambria Math" w:cs="Cambria Math"/>
        </w:rPr>
        <w:t xml:space="preserve">) к </w:t>
      </w:r>
      <w:r>
        <w:rPr>
          <w:rFonts w:ascii="Cambria Math" w:hAnsi="Cambria Math" w:cs="Cambria Math"/>
        </w:rPr>
        <w:t xml:space="preserve">хорновской логической программе </w:t>
      </w:r>
      <w:r w:rsidRPr="005062E0">
        <w:rPr>
          <w:rFonts w:ascii="Cambria Math" w:hAnsi="Cambria Math" w:cs="Cambria Math"/>
        </w:rPr>
        <w:t>P имеет успешное SL</w:t>
      </w:r>
      <w:r>
        <w:rPr>
          <w:rFonts w:ascii="Cambria Math" w:hAnsi="Cambria Math" w:cs="Cambria Math"/>
        </w:rPr>
        <w:t>DNF-резолютивное вычисление, то P |=</w:t>
      </w:r>
      <w:r w:rsidRPr="005062E0">
        <w:rPr>
          <w:rFonts w:ascii="Cambria Math" w:hAnsi="Cambria Math" w:cs="Cambria Math"/>
          <w:vertAlign w:val="subscript"/>
        </w:rPr>
        <w:t>CWA</w:t>
      </w:r>
      <w:r>
        <w:rPr>
          <w:rFonts w:ascii="Cambria Math" w:hAnsi="Cambria Math" w:cs="Cambria Math"/>
        </w:rPr>
        <w:t xml:space="preserve"> ¬∃y C</w:t>
      </w:r>
      <w:r w:rsidRPr="005062E0">
        <w:rPr>
          <w:rFonts w:ascii="Cambria Math" w:hAnsi="Cambria Math" w:cs="Cambria Math"/>
          <w:vertAlign w:val="subscript"/>
        </w:rPr>
        <w:t>0</w:t>
      </w:r>
      <w:r w:rsidRPr="005062E0">
        <w:rPr>
          <w:rFonts w:ascii="Cambria Math" w:hAnsi="Cambria Math" w:cs="Cambria Math"/>
        </w:rPr>
        <w:t>.</w:t>
      </w:r>
    </w:p>
    <w:p w:rsidR="004D5AD8" w:rsidRDefault="003963C4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(Есть успешное вычисление т.е.  древе разбора – все тупики, т.е. не существует такой подстановки, что бы в какой-нибудь интерпретации выводилось бы С</w:t>
      </w:r>
      <w:r w:rsidRPr="003963C4">
        <w:rPr>
          <w:rFonts w:ascii="Cambria Math" w:hAnsi="Cambria Math" w:cs="Cambria Math"/>
          <w:vertAlign w:val="subscript"/>
        </w:rPr>
        <w:t>0</w:t>
      </w:r>
      <w:r>
        <w:rPr>
          <w:rFonts w:ascii="Cambria Math" w:hAnsi="Cambria Math" w:cs="Cambria Math"/>
        </w:rPr>
        <w:t xml:space="preserve"> т.е. из P </w:t>
      </w:r>
      <w:r w:rsidRPr="003963C4">
        <w:rPr>
          <w:rFonts w:ascii="Cambria Math" w:hAnsi="Cambria Math" w:cs="Cambria Math"/>
        </w:rPr>
        <w:t xml:space="preserve">не следует </w:t>
      </w:r>
      <w:r>
        <w:rPr>
          <w:rFonts w:ascii="Cambria Math" w:hAnsi="Cambria Math" w:cs="Cambria Math"/>
        </w:rPr>
        <w:t>С</w:t>
      </w:r>
      <w:r w:rsidRPr="003963C4">
        <w:rPr>
          <w:rFonts w:ascii="Cambria Math" w:hAnsi="Cambria Math" w:cs="Cambria Math"/>
          <w:vertAlign w:val="subscript"/>
        </w:rPr>
        <w:t>0</w:t>
      </w:r>
      <w:r>
        <w:rPr>
          <w:rFonts w:ascii="Cambria Math" w:hAnsi="Cambria Math" w:cs="Cambria Math"/>
        </w:rPr>
        <w:t xml:space="preserve"> т.е. по определению CWA</w:t>
      </w:r>
      <w:r>
        <w:rPr>
          <w:rFonts w:ascii="Cambria Math" w:hAnsi="Cambria Math" w:cs="Cambria Math"/>
          <w:lang w:val="en-US"/>
        </w:rPr>
        <w:t xml:space="preserve"> следует то</w:t>
      </w:r>
      <w:r>
        <w:rPr>
          <w:rFonts w:ascii="Cambria Math" w:hAnsi="Cambria Math" w:cs="Cambria Math"/>
        </w:rPr>
        <w:t>, что нужно)</w:t>
      </w:r>
    </w:p>
    <w:p w:rsidR="003963C4" w:rsidRPr="00446A91" w:rsidRDefault="003963C4" w:rsidP="0009192A">
      <w:pPr>
        <w:spacing w:after="0"/>
        <w:jc w:val="both"/>
        <w:rPr>
          <w:rFonts w:ascii="Cambria Math" w:hAnsi="Cambria Math" w:cs="Cambria Math"/>
        </w:rPr>
      </w:pPr>
    </w:p>
    <w:p w:rsidR="00B67EDE" w:rsidRPr="00FA4C49" w:rsidRDefault="00B67EDE" w:rsidP="00B67EDE">
      <w:pPr>
        <w:spacing w:after="0"/>
        <w:jc w:val="both"/>
        <w:rPr>
          <w:rFonts w:ascii="Cambria Math" w:hAnsi="Cambria Math" w:cs="Cambria Math"/>
          <w:b/>
        </w:rPr>
      </w:pPr>
      <w:r w:rsidRPr="00787688">
        <w:rPr>
          <w:rFonts w:ascii="Cambria Math" w:hAnsi="Cambria Math" w:cs="Cambria Math"/>
          <w:b/>
        </w:rPr>
        <w:t>Лекция 18.</w:t>
      </w:r>
      <w:r w:rsidR="00FA4C49" w:rsidRPr="00FA4C49">
        <w:rPr>
          <w:rFonts w:ascii="Cambria Math" w:hAnsi="Cambria Math" w:cs="Cambria Math"/>
          <w:b/>
        </w:rPr>
        <w:t xml:space="preserve"> Итуиционист</w:t>
      </w:r>
      <w:r w:rsidR="00FA4C49">
        <w:rPr>
          <w:rFonts w:ascii="Cambria Math" w:hAnsi="Cambria Math" w:cs="Cambria Math"/>
          <w:b/>
        </w:rPr>
        <w:t>ская логика.</w:t>
      </w:r>
    </w:p>
    <w:p w:rsidR="00B67EDE" w:rsidRDefault="00B67EDE" w:rsidP="0009192A">
      <w:pPr>
        <w:spacing w:after="0"/>
        <w:jc w:val="both"/>
        <w:rPr>
          <w:rFonts w:ascii="Cambria Math" w:hAnsi="Cambria Math" w:cs="Cambria Math"/>
        </w:rPr>
      </w:pPr>
    </w:p>
    <w:p w:rsidR="006D6E12" w:rsidRDefault="006D6E12" w:rsidP="006D6E12">
      <w:pPr>
        <w:spacing w:after="0"/>
        <w:jc w:val="both"/>
        <w:rPr>
          <w:rFonts w:ascii="Cambria Math" w:hAnsi="Cambria Math" w:cs="Cambria Math"/>
        </w:rPr>
      </w:pPr>
      <w:r w:rsidRPr="006D6E12">
        <w:rPr>
          <w:rFonts w:ascii="Cambria Math" w:hAnsi="Cambria Math" w:cs="Cambria Math"/>
          <w:color w:val="FF0000"/>
        </w:rPr>
        <w:t xml:space="preserve">Интуиционизм </w:t>
      </w:r>
      <w:r w:rsidRPr="006D6E12">
        <w:rPr>
          <w:rFonts w:ascii="Cambria Math" w:hAnsi="Cambria Math" w:cs="Cambria Math"/>
        </w:rPr>
        <w:t>— это фи</w:t>
      </w:r>
      <w:r>
        <w:rPr>
          <w:rFonts w:ascii="Cambria Math" w:hAnsi="Cambria Math" w:cs="Cambria Math"/>
        </w:rPr>
        <w:t xml:space="preserve">лософское течение в математике, </w:t>
      </w:r>
      <w:r w:rsidRPr="006D6E12">
        <w:rPr>
          <w:rFonts w:ascii="Cambria Math" w:hAnsi="Cambria Math" w:cs="Cambria Math"/>
        </w:rPr>
        <w:t>возникшее в начале 20</w:t>
      </w:r>
      <w:r>
        <w:rPr>
          <w:rFonts w:ascii="Cambria Math" w:hAnsi="Cambria Math" w:cs="Cambria Math"/>
        </w:rPr>
        <w:t xml:space="preserve"> века как критический отклик на </w:t>
      </w:r>
      <w:r w:rsidRPr="006D6E12">
        <w:rPr>
          <w:rFonts w:ascii="Cambria Math" w:hAnsi="Cambria Math" w:cs="Cambria Math"/>
        </w:rPr>
        <w:t xml:space="preserve">неограниченное применение </w:t>
      </w:r>
      <w:r>
        <w:rPr>
          <w:rFonts w:ascii="Cambria Math" w:hAnsi="Cambria Math" w:cs="Cambria Math"/>
        </w:rPr>
        <w:t xml:space="preserve">формальных логических методов в </w:t>
      </w:r>
      <w:r w:rsidRPr="006D6E12">
        <w:rPr>
          <w:rFonts w:ascii="Cambria Math" w:hAnsi="Cambria Math" w:cs="Cambria Math"/>
        </w:rPr>
        <w:t>математике, привод</w:t>
      </w:r>
      <w:r>
        <w:rPr>
          <w:rFonts w:ascii="Cambria Math" w:hAnsi="Cambria Math" w:cs="Cambria Math"/>
        </w:rPr>
        <w:t xml:space="preserve">ящее к парадоксам (антиномиям). </w:t>
      </w:r>
      <w:r w:rsidRPr="006D6E12">
        <w:rPr>
          <w:rFonts w:ascii="Cambria Math" w:hAnsi="Cambria Math" w:cs="Cambria Math"/>
        </w:rPr>
        <w:t>По мнению интуициони</w:t>
      </w:r>
      <w:r>
        <w:rPr>
          <w:rFonts w:ascii="Cambria Math" w:hAnsi="Cambria Math" w:cs="Cambria Math"/>
        </w:rPr>
        <w:t xml:space="preserve">стов (Брауэр, Вейль, Пуанкаре), </w:t>
      </w:r>
      <w:r w:rsidRPr="006D6E12">
        <w:rPr>
          <w:rFonts w:ascii="Cambria Math" w:hAnsi="Cambria Math" w:cs="Cambria Math"/>
        </w:rPr>
        <w:t xml:space="preserve">парадоксы возникают в </w:t>
      </w:r>
      <w:r>
        <w:rPr>
          <w:rFonts w:ascii="Cambria Math" w:hAnsi="Cambria Math" w:cs="Cambria Math"/>
        </w:rPr>
        <w:t xml:space="preserve">связи с тем, что законы логики, </w:t>
      </w:r>
      <w:r w:rsidRPr="006D6E12">
        <w:rPr>
          <w:rFonts w:ascii="Cambria Math" w:hAnsi="Cambria Math" w:cs="Cambria Math"/>
        </w:rPr>
        <w:t>справедливые для кон</w:t>
      </w:r>
      <w:r>
        <w:rPr>
          <w:rFonts w:ascii="Cambria Math" w:hAnsi="Cambria Math" w:cs="Cambria Math"/>
        </w:rPr>
        <w:t xml:space="preserve">ечных множеств, безосновательно </w:t>
      </w:r>
      <w:r w:rsidRPr="006D6E12">
        <w:rPr>
          <w:rFonts w:ascii="Cambria Math" w:hAnsi="Cambria Math" w:cs="Cambria Math"/>
        </w:rPr>
        <w:t>переносятся на бесконечные множества.</w:t>
      </w:r>
    </w:p>
    <w:p w:rsidR="006D6E12" w:rsidRDefault="006D6E12" w:rsidP="006D6E12">
      <w:pPr>
        <w:spacing w:after="0"/>
        <w:jc w:val="both"/>
        <w:rPr>
          <w:rFonts w:ascii="Cambria Math" w:hAnsi="Cambria Math" w:cs="Cambria Math"/>
        </w:rPr>
      </w:pPr>
    </w:p>
    <w:p w:rsidR="00BF04CA" w:rsidRPr="00BF04CA" w:rsidRDefault="00BF04CA" w:rsidP="00BF04CA">
      <w:pPr>
        <w:spacing w:after="0"/>
        <w:jc w:val="both"/>
        <w:rPr>
          <w:rFonts w:ascii="Cambria Math" w:hAnsi="Cambria Math" w:cs="Cambria Math"/>
        </w:rPr>
      </w:pPr>
      <w:r w:rsidRPr="00BF04CA">
        <w:rPr>
          <w:rFonts w:ascii="Cambria Math" w:hAnsi="Cambria Math" w:cs="Cambria Math"/>
          <w:color w:val="FF0000"/>
        </w:rPr>
        <w:t>Семантика Колмогорова–Брауэра–Гейтинга</w:t>
      </w:r>
    </w:p>
    <w:p w:rsidR="00BF04CA" w:rsidRDefault="00BF04CA" w:rsidP="00973020">
      <w:pPr>
        <w:pStyle w:val="a3"/>
        <w:numPr>
          <w:ilvl w:val="0"/>
          <w:numId w:val="40"/>
        </w:numPr>
        <w:spacing w:after="0"/>
        <w:jc w:val="both"/>
        <w:rPr>
          <w:rFonts w:ascii="Cambria Math" w:hAnsi="Cambria Math" w:cs="Cambria Math"/>
        </w:rPr>
      </w:pPr>
      <w:r w:rsidRPr="00BF04CA">
        <w:rPr>
          <w:rFonts w:ascii="Cambria Math" w:hAnsi="Cambria Math" w:cs="Cambria Math"/>
        </w:rPr>
        <w:t>ϕ &amp; ψ: Решить обе задачи ϕ и ψ и предъявить решение;</w:t>
      </w:r>
    </w:p>
    <w:p w:rsidR="00BF04CA" w:rsidRDefault="00BF04CA" w:rsidP="00973020">
      <w:pPr>
        <w:pStyle w:val="a3"/>
        <w:numPr>
          <w:ilvl w:val="0"/>
          <w:numId w:val="40"/>
        </w:numPr>
        <w:spacing w:after="0"/>
        <w:jc w:val="both"/>
        <w:rPr>
          <w:rFonts w:ascii="Cambria Math" w:hAnsi="Cambria Math" w:cs="Cambria Math"/>
        </w:rPr>
      </w:pPr>
      <w:r w:rsidRPr="00BF04CA">
        <w:rPr>
          <w:rFonts w:ascii="Cambria Math" w:hAnsi="Cambria Math" w:cs="Cambria Math"/>
        </w:rPr>
        <w:t>ϕ ∨ ψ: Выбрать одну из двух задач ϕ</w:t>
      </w:r>
      <w:r>
        <w:rPr>
          <w:rFonts w:ascii="Cambria Math" w:hAnsi="Cambria Math" w:cs="Cambria Math"/>
        </w:rPr>
        <w:t xml:space="preserve"> и ψ, решить вы</w:t>
      </w:r>
      <w:r w:rsidRPr="00BF04CA">
        <w:rPr>
          <w:rFonts w:ascii="Cambria Math" w:hAnsi="Cambria Math" w:cs="Cambria Math"/>
        </w:rPr>
        <w:t>бранную задачу и предъявить решение;</w:t>
      </w:r>
    </w:p>
    <w:p w:rsidR="00922122" w:rsidRDefault="00BF04CA" w:rsidP="00BF04CA">
      <w:pPr>
        <w:pStyle w:val="a3"/>
        <w:numPr>
          <w:ilvl w:val="0"/>
          <w:numId w:val="40"/>
        </w:numPr>
        <w:spacing w:after="0"/>
        <w:jc w:val="both"/>
        <w:rPr>
          <w:rFonts w:ascii="Cambria Math" w:hAnsi="Cambria Math" w:cs="Cambria Math"/>
        </w:rPr>
      </w:pPr>
      <w:r w:rsidRPr="00BF04CA">
        <w:rPr>
          <w:rFonts w:ascii="Cambria Math" w:hAnsi="Cambria Math" w:cs="Cambria Math"/>
        </w:rPr>
        <w:lastRenderedPageBreak/>
        <w:t>ϕ → ψ: Показать, что</w:t>
      </w:r>
      <w:r>
        <w:rPr>
          <w:rFonts w:ascii="Cambria Math" w:hAnsi="Cambria Math" w:cs="Cambria Math"/>
        </w:rPr>
        <w:t xml:space="preserve"> решение задачи ψ сводится к ре</w:t>
      </w:r>
      <w:r w:rsidRPr="00BF04CA">
        <w:rPr>
          <w:rFonts w:ascii="Cambria Math" w:hAnsi="Cambria Math" w:cs="Cambria Math"/>
        </w:rPr>
        <w:t>шению задачи ϕ, т. е. предъявить сп</w:t>
      </w:r>
      <w:r>
        <w:rPr>
          <w:rFonts w:ascii="Cambria Math" w:hAnsi="Cambria Math" w:cs="Cambria Math"/>
        </w:rPr>
        <w:t>особ, кото</w:t>
      </w:r>
      <w:r w:rsidRPr="00BF04CA">
        <w:rPr>
          <w:rFonts w:ascii="Cambria Math" w:hAnsi="Cambria Math" w:cs="Cambria Math"/>
        </w:rPr>
        <w:t>рый позволяет, располагая решением задачи ϕ, построить решение задачи ψ;</w:t>
      </w:r>
    </w:p>
    <w:p w:rsidR="006D6E12" w:rsidRPr="00922122" w:rsidRDefault="00BF04CA" w:rsidP="00BF04CA">
      <w:pPr>
        <w:pStyle w:val="a3"/>
        <w:numPr>
          <w:ilvl w:val="0"/>
          <w:numId w:val="40"/>
        </w:numPr>
        <w:spacing w:after="0"/>
        <w:jc w:val="both"/>
        <w:rPr>
          <w:rFonts w:ascii="Cambria Math" w:hAnsi="Cambria Math" w:cs="Cambria Math"/>
        </w:rPr>
      </w:pPr>
      <w:r w:rsidRPr="00922122">
        <w:rPr>
          <w:rFonts w:ascii="Cambria Math" w:hAnsi="Cambria Math" w:cs="Cambria Math"/>
        </w:rPr>
        <w:t>¬ ϕ: Доказать, что задача ϕ не имеет решения. Законами интуиционистской логики считаются только те формулы, которые соответствуют описаниям составных задач, имеющих решение при любых условиях.</w:t>
      </w:r>
    </w:p>
    <w:p w:rsidR="003D77AE" w:rsidRDefault="003D77AE" w:rsidP="00BF04CA">
      <w:pPr>
        <w:spacing w:after="0"/>
        <w:jc w:val="both"/>
        <w:rPr>
          <w:rFonts w:ascii="Cambria Math" w:hAnsi="Cambria Math" w:cs="Cambria Math"/>
        </w:rPr>
      </w:pPr>
    </w:p>
    <w:p w:rsidR="003D77AE" w:rsidRPr="003D77AE" w:rsidRDefault="003D77AE" w:rsidP="003D77AE">
      <w:pPr>
        <w:spacing w:after="0"/>
        <w:jc w:val="both"/>
        <w:rPr>
          <w:rFonts w:ascii="Cambria Math" w:hAnsi="Cambria Math" w:cs="Cambria Math"/>
          <w:color w:val="FF0000"/>
        </w:rPr>
      </w:pPr>
      <w:r w:rsidRPr="003D77AE">
        <w:rPr>
          <w:rFonts w:ascii="Cambria Math" w:hAnsi="Cambria Math" w:cs="Cambria Math"/>
          <w:color w:val="FF0000"/>
        </w:rPr>
        <w:t>Законы интуиционистской логики</w:t>
      </w:r>
    </w:p>
    <w:p w:rsidR="003D77AE" w:rsidRDefault="003D77AE" w:rsidP="00973020">
      <w:pPr>
        <w:pStyle w:val="a3"/>
        <w:numPr>
          <w:ilvl w:val="0"/>
          <w:numId w:val="41"/>
        </w:numPr>
        <w:spacing w:after="0"/>
        <w:jc w:val="both"/>
        <w:rPr>
          <w:rFonts w:ascii="Cambria Math" w:hAnsi="Cambria Math" w:cs="Cambria Math"/>
        </w:rPr>
      </w:pPr>
      <w:r w:rsidRPr="003D77AE">
        <w:rPr>
          <w:rFonts w:ascii="Cambria Math" w:hAnsi="Cambria Math" w:cs="Cambria Math"/>
        </w:rPr>
        <w:t>P → P — каждую задачу можно свести к ней самой;</w:t>
      </w:r>
    </w:p>
    <w:p w:rsidR="003D77AE" w:rsidRDefault="003D77AE" w:rsidP="00973020">
      <w:pPr>
        <w:pStyle w:val="a3"/>
        <w:numPr>
          <w:ilvl w:val="0"/>
          <w:numId w:val="41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(P → Q</w:t>
      </w:r>
      <w:r w:rsidRPr="003D77AE">
        <w:rPr>
          <w:rFonts w:ascii="Cambria Math" w:hAnsi="Cambria Math" w:cs="Cambria Math"/>
        </w:rPr>
        <w:t xml:space="preserve">) &amp; </w:t>
      </w:r>
      <w:r>
        <w:rPr>
          <w:rFonts w:ascii="Cambria Math" w:hAnsi="Cambria Math" w:cs="Cambria Math"/>
        </w:rPr>
        <w:t>(Q → R</w:t>
      </w:r>
      <w:r w:rsidRPr="003D77AE">
        <w:rPr>
          <w:rFonts w:ascii="Cambria Math" w:hAnsi="Cambria Math" w:cs="Cambria Math"/>
        </w:rPr>
        <w:t>) → (</w:t>
      </w:r>
      <w:r>
        <w:rPr>
          <w:rFonts w:ascii="Cambria Math" w:hAnsi="Cambria Math" w:cs="Cambria Math"/>
        </w:rPr>
        <w:t>P → R) — чтобы свести задачу</w:t>
      </w:r>
      <w:r w:rsidRPr="003D77AE">
        <w:rPr>
          <w:rFonts w:ascii="Cambria Math" w:hAnsi="Cambria Math" w:cs="Cambria Math"/>
        </w:rPr>
        <w:t xml:space="preserve"> R</w:t>
      </w:r>
      <w:r>
        <w:rPr>
          <w:rFonts w:ascii="Cambria Math" w:hAnsi="Cambria Math" w:cs="Cambria Math"/>
        </w:rPr>
        <w:t xml:space="preserve"> </w:t>
      </w:r>
      <w:r w:rsidRPr="003D77AE">
        <w:rPr>
          <w:rFonts w:ascii="Cambria Math" w:hAnsi="Cambria Math" w:cs="Cambria Math"/>
        </w:rPr>
        <w:t>к задаче P достаточно н</w:t>
      </w:r>
      <w:r>
        <w:rPr>
          <w:rFonts w:ascii="Cambria Math" w:hAnsi="Cambria Math" w:cs="Cambria Math"/>
        </w:rPr>
        <w:t>айти задачу Q</w:t>
      </w:r>
      <w:r w:rsidRPr="003D77AE">
        <w:rPr>
          <w:rFonts w:ascii="Cambria Math" w:hAnsi="Cambria Math" w:cs="Cambria Math"/>
        </w:rPr>
        <w:t>, к которой можно</w:t>
      </w:r>
      <w:r>
        <w:rPr>
          <w:rFonts w:ascii="Cambria Math" w:hAnsi="Cambria Math" w:cs="Cambria Math"/>
        </w:rPr>
        <w:t xml:space="preserve"> свести задачу R</w:t>
      </w:r>
      <w:r w:rsidRPr="003D77AE">
        <w:rPr>
          <w:rFonts w:ascii="Cambria Math" w:hAnsi="Cambria Math" w:cs="Cambria Math"/>
        </w:rPr>
        <w:t>, и которую, в свою очередь, можно свести</w:t>
      </w:r>
      <w:r>
        <w:rPr>
          <w:rFonts w:ascii="Cambria Math" w:hAnsi="Cambria Math" w:cs="Cambria Math"/>
        </w:rPr>
        <w:t xml:space="preserve"> к задаче P</w:t>
      </w:r>
      <w:r w:rsidRPr="003D77AE">
        <w:rPr>
          <w:rFonts w:ascii="Cambria Math" w:hAnsi="Cambria Math" w:cs="Cambria Math"/>
        </w:rPr>
        <w:t>;</w:t>
      </w:r>
    </w:p>
    <w:p w:rsidR="003D77AE" w:rsidRDefault="003D77AE" w:rsidP="00973020">
      <w:pPr>
        <w:pStyle w:val="a3"/>
        <w:numPr>
          <w:ilvl w:val="0"/>
          <w:numId w:val="41"/>
        </w:numPr>
        <w:spacing w:after="0"/>
        <w:jc w:val="both"/>
        <w:rPr>
          <w:rFonts w:ascii="Cambria Math" w:hAnsi="Cambria Math" w:cs="Cambria Math"/>
        </w:rPr>
      </w:pPr>
      <w:r w:rsidRPr="003D77AE">
        <w:rPr>
          <w:rFonts w:ascii="Cambria Math" w:hAnsi="Cambria Math" w:cs="Cambria Math"/>
        </w:rPr>
        <w:t>P → ¬¬P — чтобы убедиться в том, что не существует</w:t>
      </w:r>
      <w:r>
        <w:rPr>
          <w:rFonts w:ascii="Cambria Math" w:hAnsi="Cambria Math" w:cs="Cambria Math"/>
        </w:rPr>
        <w:t xml:space="preserve"> </w:t>
      </w:r>
      <w:r w:rsidRPr="003D77AE">
        <w:rPr>
          <w:rFonts w:ascii="Cambria Math" w:hAnsi="Cambria Math" w:cs="Cambria Math"/>
        </w:rPr>
        <w:t>доказательства нераз</w:t>
      </w:r>
      <w:r>
        <w:rPr>
          <w:rFonts w:ascii="Cambria Math" w:hAnsi="Cambria Math" w:cs="Cambria Math"/>
        </w:rPr>
        <w:t>решимости задачи P</w:t>
      </w:r>
      <w:r w:rsidRPr="003D77AE">
        <w:rPr>
          <w:rFonts w:ascii="Cambria Math" w:hAnsi="Cambria Math" w:cs="Cambria Math"/>
        </w:rPr>
        <w:t>, достаточно</w:t>
      </w:r>
      <w:r>
        <w:rPr>
          <w:rFonts w:ascii="Cambria Math" w:hAnsi="Cambria Math" w:cs="Cambria Math"/>
        </w:rPr>
        <w:t xml:space="preserve"> найти решение задачи P</w:t>
      </w:r>
      <w:r w:rsidRPr="003D77AE">
        <w:rPr>
          <w:rFonts w:ascii="Cambria Math" w:hAnsi="Cambria Math" w:cs="Cambria Math"/>
        </w:rPr>
        <w:t>;</w:t>
      </w:r>
    </w:p>
    <w:p w:rsidR="003D77AE" w:rsidRDefault="003D77AE" w:rsidP="00973020">
      <w:pPr>
        <w:pStyle w:val="a3"/>
        <w:numPr>
          <w:ilvl w:val="0"/>
          <w:numId w:val="41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(¬P ∨ ¬Q) → ¬(P &amp;Q</w:t>
      </w:r>
      <w:r w:rsidRPr="003D77AE">
        <w:rPr>
          <w:rFonts w:ascii="Cambria Math" w:hAnsi="Cambria Math" w:cs="Cambria Math"/>
        </w:rPr>
        <w:t>) — чтобы показать, что обе задачи</w:t>
      </w:r>
      <w:r>
        <w:rPr>
          <w:rFonts w:ascii="Cambria Math" w:hAnsi="Cambria Math" w:cs="Cambria Math"/>
        </w:rPr>
        <w:t xml:space="preserve"> </w:t>
      </w:r>
      <w:r w:rsidRPr="003D77AE">
        <w:rPr>
          <w:rFonts w:ascii="Cambria Math" w:hAnsi="Cambria Math" w:cs="Cambria Math"/>
        </w:rPr>
        <w:t>P и Q нельзя решить одновременно, достаточно выбрать</w:t>
      </w:r>
      <w:r>
        <w:rPr>
          <w:rFonts w:ascii="Cambria Math" w:hAnsi="Cambria Math" w:cs="Cambria Math"/>
        </w:rPr>
        <w:t xml:space="preserve"> </w:t>
      </w:r>
      <w:r w:rsidRPr="003D77AE">
        <w:rPr>
          <w:rFonts w:ascii="Cambria Math" w:hAnsi="Cambria Math" w:cs="Cambria Math"/>
        </w:rPr>
        <w:t>одну из этих задач и показать, что она неразрешима.</w:t>
      </w:r>
    </w:p>
    <w:p w:rsidR="00443194" w:rsidRDefault="00443194" w:rsidP="00443194">
      <w:pPr>
        <w:spacing w:after="0"/>
        <w:jc w:val="both"/>
        <w:rPr>
          <w:rFonts w:ascii="Cambria Math" w:hAnsi="Cambria Math" w:cs="Cambria Math"/>
        </w:rPr>
      </w:pPr>
    </w:p>
    <w:p w:rsidR="00EE4DCF" w:rsidRPr="00EE4DCF" w:rsidRDefault="00EE4DCF" w:rsidP="00EE4DCF">
      <w:pPr>
        <w:spacing w:after="0"/>
        <w:jc w:val="both"/>
        <w:rPr>
          <w:rFonts w:ascii="Cambria Math" w:hAnsi="Cambria Math" w:cs="Cambria Math"/>
          <w:color w:val="FF0000"/>
        </w:rPr>
      </w:pPr>
      <w:r w:rsidRPr="00EE4DCF">
        <w:rPr>
          <w:rFonts w:ascii="Cambria Math" w:hAnsi="Cambria Math" w:cs="Cambria Math"/>
          <w:color w:val="FF0000"/>
        </w:rPr>
        <w:t>Определение (модель Крипке)</w:t>
      </w:r>
    </w:p>
    <w:p w:rsidR="00EE4DCF" w:rsidRDefault="00EE4DCF" w:rsidP="0009192A">
      <w:pPr>
        <w:spacing w:after="0"/>
        <w:jc w:val="both"/>
        <w:rPr>
          <w:rFonts w:ascii="Cambria Math" w:hAnsi="Cambria Math" w:cs="Cambria Math"/>
        </w:rPr>
      </w:pPr>
      <w:r w:rsidRPr="00EE4DCF">
        <w:rPr>
          <w:rFonts w:ascii="Cambria Math" w:hAnsi="Cambria Math" w:cs="Cambria Math"/>
        </w:rPr>
        <w:t xml:space="preserve">Пусть P = {P1, P2, </w:t>
      </w:r>
      <w:r>
        <w:rPr>
          <w:rFonts w:ascii="Cambria Math" w:hAnsi="Cambria Math" w:cs="Cambria Math"/>
        </w:rPr>
        <w:t>…</w:t>
      </w:r>
      <w:r w:rsidRPr="00EE4DCF">
        <w:rPr>
          <w:rFonts w:ascii="Cambria Math" w:hAnsi="Cambria Math" w:cs="Cambria Math"/>
        </w:rPr>
        <w:t xml:space="preserve">, Pn, …} — множество </w:t>
      </w:r>
      <w:r w:rsidRPr="00EE4DCF">
        <w:rPr>
          <w:rFonts w:ascii="Cambria Math" w:hAnsi="Cambria Math" w:cs="Cambria Math"/>
          <w:color w:val="FF0000"/>
        </w:rPr>
        <w:t xml:space="preserve">атомарных формул </w:t>
      </w:r>
      <w:r w:rsidRPr="00EE4DCF">
        <w:rPr>
          <w:rFonts w:ascii="Cambria Math" w:hAnsi="Cambria Math" w:cs="Cambria Math"/>
        </w:rPr>
        <w:t>(названия задач).</w:t>
      </w:r>
    </w:p>
    <w:p w:rsidR="007C37CB" w:rsidRDefault="00EE4DCF" w:rsidP="0009192A">
      <w:pPr>
        <w:spacing w:after="0"/>
        <w:jc w:val="both"/>
        <w:rPr>
          <w:rFonts w:ascii="Cambria Math" w:hAnsi="Cambria Math" w:cs="Cambria Math"/>
        </w:rPr>
      </w:pPr>
      <w:r w:rsidRPr="00EE4DCF">
        <w:rPr>
          <w:rFonts w:ascii="Cambria Math" w:hAnsi="Cambria Math" w:cs="Cambria Math"/>
          <w:color w:val="FF0000"/>
        </w:rPr>
        <w:t xml:space="preserve">Интуиционистская интерпретация </w:t>
      </w:r>
      <w:r w:rsidRPr="00EE4DCF">
        <w:rPr>
          <w:rFonts w:ascii="Cambria Math" w:hAnsi="Cambria Math" w:cs="Cambria Math"/>
        </w:rPr>
        <w:t xml:space="preserve">— это реляционная система </w:t>
      </w:r>
      <w:r>
        <w:rPr>
          <w:rFonts w:ascii="Cambria Math" w:hAnsi="Cambria Math" w:cs="Cambria Math"/>
        </w:rPr>
        <w:t>I = &lt;S, R, ξ&gt;</w:t>
      </w:r>
      <w:r w:rsidRPr="00EE4DCF">
        <w:rPr>
          <w:rFonts w:ascii="Cambria Math" w:hAnsi="Cambria Math" w:cs="Cambria Math"/>
        </w:rPr>
        <w:t>, в которой</w:t>
      </w:r>
    </w:p>
    <w:p w:rsidR="007C37CB" w:rsidRDefault="007C37CB" w:rsidP="00973020">
      <w:pPr>
        <w:pStyle w:val="a3"/>
        <w:numPr>
          <w:ilvl w:val="0"/>
          <w:numId w:val="42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S </w:t>
      </w:r>
      <w:r w:rsidRPr="00787688">
        <w:rPr>
          <w:color w:val="000000" w:themeColor="text1"/>
        </w:rPr>
        <w:t>≠</w:t>
      </w:r>
      <w:r w:rsidR="00EE4DCF" w:rsidRPr="007C37CB">
        <w:rPr>
          <w:rFonts w:ascii="Cambria Math" w:hAnsi="Cambria Math" w:cs="Cambria Math"/>
        </w:rPr>
        <w:t xml:space="preserve"> ∅ — множество состояний (состояний знания);</w:t>
      </w:r>
    </w:p>
    <w:p w:rsidR="007C37CB" w:rsidRDefault="00EE4DCF" w:rsidP="00973020">
      <w:pPr>
        <w:pStyle w:val="a3"/>
        <w:numPr>
          <w:ilvl w:val="0"/>
          <w:numId w:val="42"/>
        </w:numPr>
        <w:spacing w:after="0"/>
        <w:jc w:val="both"/>
        <w:rPr>
          <w:rFonts w:ascii="Cambria Math" w:hAnsi="Cambria Math" w:cs="Cambria Math"/>
        </w:rPr>
      </w:pPr>
      <w:r w:rsidRPr="007C37CB">
        <w:rPr>
          <w:rFonts w:ascii="Cambria Math" w:hAnsi="Cambria Math" w:cs="Cambria Math"/>
        </w:rPr>
        <w:t>R ⊆ S</w:t>
      </w:r>
      <w:r w:rsidR="007C37CB">
        <w:rPr>
          <w:rFonts w:ascii="Cambria Math" w:hAnsi="Cambria Math" w:cs="Cambria Math"/>
        </w:rPr>
        <w:t xml:space="preserve"> × S — отношение переходов на S</w:t>
      </w:r>
      <w:r w:rsidRPr="007C37CB">
        <w:rPr>
          <w:rFonts w:ascii="Cambria Math" w:hAnsi="Cambria Math" w:cs="Cambria Math"/>
        </w:rPr>
        <w:t>, которое является</w:t>
      </w:r>
      <w:r w:rsidR="007C37CB" w:rsidRPr="007C37CB">
        <w:rPr>
          <w:rFonts w:ascii="Cambria Math" w:hAnsi="Cambria Math" w:cs="Cambria Math"/>
        </w:rPr>
        <w:t xml:space="preserve"> </w:t>
      </w:r>
      <w:r w:rsidRPr="007C37CB">
        <w:rPr>
          <w:rFonts w:ascii="Cambria Math" w:hAnsi="Cambria Math" w:cs="Cambria Math"/>
        </w:rPr>
        <w:t>отношением нестрогого частичного порядка:</w:t>
      </w:r>
    </w:p>
    <w:p w:rsidR="007C37CB" w:rsidRDefault="007C37CB" w:rsidP="00973020">
      <w:pPr>
        <w:pStyle w:val="a3"/>
        <w:numPr>
          <w:ilvl w:val="1"/>
          <w:numId w:val="42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рефлексивное R(s, s</w:t>
      </w:r>
      <w:r w:rsidR="00EE4DCF" w:rsidRPr="007C37CB">
        <w:rPr>
          <w:rFonts w:ascii="Cambria Math" w:hAnsi="Cambria Math" w:cs="Cambria Math"/>
        </w:rPr>
        <w:t>);</w:t>
      </w:r>
    </w:p>
    <w:p w:rsidR="007C37CB" w:rsidRPr="007C37CB" w:rsidRDefault="00EE4DCF" w:rsidP="00973020">
      <w:pPr>
        <w:pStyle w:val="a3"/>
        <w:numPr>
          <w:ilvl w:val="1"/>
          <w:numId w:val="42"/>
        </w:numPr>
        <w:spacing w:after="0"/>
        <w:jc w:val="both"/>
        <w:rPr>
          <w:rFonts w:ascii="Cambria Math" w:hAnsi="Cambria Math" w:cs="Cambria Math"/>
          <w:lang w:val="en-US"/>
        </w:rPr>
      </w:pPr>
      <w:r w:rsidRPr="007C37CB">
        <w:rPr>
          <w:rFonts w:ascii="Cambria Math" w:hAnsi="Cambria Math" w:cs="Cambria Math"/>
        </w:rPr>
        <w:t>транзитивное</w:t>
      </w:r>
      <w:r w:rsidRPr="007C37CB">
        <w:rPr>
          <w:rFonts w:ascii="Cambria Math" w:hAnsi="Cambria Math" w:cs="Cambria Math"/>
          <w:lang w:val="en-US"/>
        </w:rPr>
        <w:t xml:space="preserve"> R(s1, s2)&amp;R (s2, s3</w:t>
      </w:r>
      <w:r w:rsidR="007C37CB" w:rsidRPr="007C37CB">
        <w:rPr>
          <w:rFonts w:ascii="Cambria Math" w:hAnsi="Cambria Math" w:cs="Cambria Math"/>
          <w:lang w:val="en-US"/>
        </w:rPr>
        <w:t>) ⇒ R</w:t>
      </w:r>
      <w:r w:rsidRPr="007C37CB">
        <w:rPr>
          <w:rFonts w:ascii="Cambria Math" w:hAnsi="Cambria Math" w:cs="Cambria Math"/>
          <w:lang w:val="en-US"/>
        </w:rPr>
        <w:t>(s1, s3);</w:t>
      </w:r>
    </w:p>
    <w:p w:rsidR="007C37CB" w:rsidRPr="007C37CB" w:rsidRDefault="00EE4DCF" w:rsidP="00973020">
      <w:pPr>
        <w:pStyle w:val="a3"/>
        <w:numPr>
          <w:ilvl w:val="1"/>
          <w:numId w:val="42"/>
        </w:numPr>
        <w:spacing w:after="0"/>
        <w:jc w:val="both"/>
        <w:rPr>
          <w:rFonts w:ascii="Cambria Math" w:hAnsi="Cambria Math" w:cs="Cambria Math"/>
          <w:lang w:val="en-US"/>
        </w:rPr>
      </w:pPr>
      <w:r w:rsidRPr="007C37CB">
        <w:rPr>
          <w:rFonts w:ascii="Cambria Math" w:hAnsi="Cambria Math" w:cs="Cambria Math"/>
        </w:rPr>
        <w:t>антисимметричное</w:t>
      </w:r>
      <w:r w:rsidRPr="007C37CB">
        <w:rPr>
          <w:rFonts w:ascii="Cambria Math" w:hAnsi="Cambria Math" w:cs="Cambria Math"/>
          <w:lang w:val="en-US"/>
        </w:rPr>
        <w:t xml:space="preserve"> R(s1, s2)</w:t>
      </w:r>
      <w:r w:rsidR="007C37CB" w:rsidRPr="007C37CB">
        <w:rPr>
          <w:rFonts w:ascii="Cambria Math" w:hAnsi="Cambria Math" w:cs="Cambria Math"/>
          <w:lang w:val="en-US"/>
        </w:rPr>
        <w:t xml:space="preserve"> </w:t>
      </w:r>
      <w:r w:rsidRPr="007C37CB">
        <w:rPr>
          <w:rFonts w:ascii="Cambria Math" w:hAnsi="Cambria Math" w:cs="Cambria Math"/>
          <w:lang w:val="en-US"/>
        </w:rPr>
        <w:t>&amp;</w:t>
      </w:r>
      <w:r w:rsidR="007C37CB" w:rsidRPr="007C37CB">
        <w:rPr>
          <w:rFonts w:ascii="Cambria Math" w:hAnsi="Cambria Math" w:cs="Cambria Math"/>
          <w:lang w:val="en-US"/>
        </w:rPr>
        <w:t xml:space="preserve"> </w:t>
      </w:r>
      <w:r w:rsidRPr="007C37CB">
        <w:rPr>
          <w:rFonts w:ascii="Cambria Math" w:hAnsi="Cambria Math" w:cs="Cambria Math"/>
          <w:lang w:val="en-US"/>
        </w:rPr>
        <w:t>R(s2, s1) ⇒ s1 = s2;</w:t>
      </w:r>
    </w:p>
    <w:p w:rsidR="007C37CB" w:rsidRPr="007C37CB" w:rsidRDefault="00EE4DCF" w:rsidP="00973020">
      <w:pPr>
        <w:pStyle w:val="a3"/>
        <w:numPr>
          <w:ilvl w:val="0"/>
          <w:numId w:val="42"/>
        </w:numPr>
        <w:spacing w:after="0"/>
        <w:jc w:val="both"/>
        <w:rPr>
          <w:rFonts w:ascii="Cambria Math" w:hAnsi="Cambria Math" w:cs="Cambria Math"/>
        </w:rPr>
      </w:pPr>
      <w:r w:rsidRPr="007C37CB">
        <w:rPr>
          <w:rFonts w:ascii="Cambria Math" w:hAnsi="Cambria Math" w:cs="Cambria Math"/>
        </w:rPr>
        <w:t xml:space="preserve">ξ: </w:t>
      </w:r>
      <w:r w:rsidRPr="007C37CB">
        <w:rPr>
          <w:rFonts w:ascii="Cambria Math" w:hAnsi="Cambria Math" w:cs="Cambria Math"/>
          <w:lang w:val="en-US"/>
        </w:rPr>
        <w:t>S</w:t>
      </w:r>
      <w:r w:rsidRPr="007C37CB">
        <w:rPr>
          <w:rFonts w:ascii="Cambria Math" w:hAnsi="Cambria Math" w:cs="Cambria Math"/>
        </w:rPr>
        <w:t xml:space="preserve"> × </w:t>
      </w:r>
      <w:r w:rsidRPr="007C37CB">
        <w:rPr>
          <w:rFonts w:ascii="Cambria Math" w:hAnsi="Cambria Math" w:cs="Cambria Math"/>
          <w:lang w:val="en-US"/>
        </w:rPr>
        <w:t>P</w:t>
      </w:r>
      <w:r w:rsidRPr="007C37CB">
        <w:rPr>
          <w:rFonts w:ascii="Cambria Math" w:hAnsi="Cambria Math" w:cs="Cambria Math"/>
        </w:rPr>
        <w:t xml:space="preserve"> → {</w:t>
      </w:r>
      <w:r w:rsidRPr="007C37CB">
        <w:rPr>
          <w:rFonts w:ascii="Cambria Math" w:hAnsi="Cambria Math" w:cs="Cambria Math"/>
          <w:lang w:val="en-US"/>
        </w:rPr>
        <w:t>true</w:t>
      </w:r>
      <w:r w:rsidRPr="007C37CB">
        <w:rPr>
          <w:rFonts w:ascii="Cambria Math" w:hAnsi="Cambria Math" w:cs="Cambria Math"/>
        </w:rPr>
        <w:t xml:space="preserve">, </w:t>
      </w:r>
      <w:r w:rsidRPr="007C37CB">
        <w:rPr>
          <w:rFonts w:ascii="Cambria Math" w:hAnsi="Cambria Math" w:cs="Cambria Math"/>
          <w:lang w:val="en-US"/>
        </w:rPr>
        <w:t>false</w:t>
      </w:r>
      <w:r w:rsidRPr="007C37CB">
        <w:rPr>
          <w:rFonts w:ascii="Cambria Math" w:hAnsi="Cambria Math" w:cs="Cambria Math"/>
        </w:rPr>
        <w:t>} — оценка атомарных формул,</w:t>
      </w:r>
      <w:r w:rsidR="007C37CB" w:rsidRPr="007C37CB">
        <w:rPr>
          <w:rFonts w:ascii="Cambria Math" w:hAnsi="Cambria Math" w:cs="Cambria Math"/>
        </w:rPr>
        <w:t xml:space="preserve"> </w:t>
      </w:r>
      <w:r w:rsidRPr="007C37CB">
        <w:rPr>
          <w:rFonts w:ascii="Cambria Math" w:hAnsi="Cambria Math" w:cs="Cambria Math"/>
        </w:rPr>
        <w:t>удовлетворяющая условию монотонности:</w:t>
      </w:r>
    </w:p>
    <w:p w:rsidR="00FA4C49" w:rsidRDefault="00EE4DCF" w:rsidP="007C37CB">
      <w:pPr>
        <w:pStyle w:val="a3"/>
        <w:spacing w:after="0"/>
        <w:jc w:val="both"/>
        <w:rPr>
          <w:rFonts w:ascii="Cambria Math" w:hAnsi="Cambria Math" w:cs="Cambria Math"/>
          <w:lang w:val="en-US"/>
        </w:rPr>
      </w:pPr>
      <w:r w:rsidRPr="007C37CB">
        <w:rPr>
          <w:rFonts w:ascii="Cambria Math" w:hAnsi="Cambria Math" w:cs="Cambria Math"/>
          <w:lang w:val="en-US"/>
        </w:rPr>
        <w:t xml:space="preserve">R (s1, s2) &amp; </w:t>
      </w:r>
      <w:r w:rsidRPr="007C37CB">
        <w:rPr>
          <w:rFonts w:ascii="Cambria Math" w:hAnsi="Cambria Math" w:cs="Cambria Math"/>
        </w:rPr>
        <w:t>ξ</w:t>
      </w:r>
      <w:r w:rsidRPr="007C37CB">
        <w:rPr>
          <w:rFonts w:ascii="Cambria Math" w:hAnsi="Cambria Math" w:cs="Cambria Math"/>
          <w:lang w:val="en-US"/>
        </w:rPr>
        <w:t xml:space="preserve"> (P , s1) = true ⇒ </w:t>
      </w:r>
      <w:r w:rsidRPr="007C37CB">
        <w:rPr>
          <w:rFonts w:ascii="Cambria Math" w:hAnsi="Cambria Math" w:cs="Cambria Math"/>
        </w:rPr>
        <w:t>ξ</w:t>
      </w:r>
      <w:r w:rsidRPr="007C37CB">
        <w:rPr>
          <w:rFonts w:ascii="Cambria Math" w:hAnsi="Cambria Math" w:cs="Cambria Math"/>
          <w:lang w:val="en-US"/>
        </w:rPr>
        <w:t xml:space="preserve"> (P , s2) = true.</w:t>
      </w:r>
    </w:p>
    <w:p w:rsidR="007C37CB" w:rsidRPr="00E66847" w:rsidRDefault="007C37CB" w:rsidP="007C37CB">
      <w:pPr>
        <w:spacing w:after="0"/>
        <w:jc w:val="both"/>
        <w:rPr>
          <w:rFonts w:ascii="Cambria Math" w:hAnsi="Cambria Math" w:cs="Cambria Math"/>
          <w:lang w:val="en-US"/>
        </w:rPr>
      </w:pPr>
    </w:p>
    <w:p w:rsidR="005A0CE0" w:rsidRPr="005A0CE0" w:rsidRDefault="005A0CE0" w:rsidP="005A0CE0">
      <w:pPr>
        <w:spacing w:after="0"/>
        <w:jc w:val="both"/>
        <w:rPr>
          <w:rFonts w:ascii="Cambria Math" w:hAnsi="Cambria Math" w:cs="Cambria Math"/>
          <w:color w:val="FF0000"/>
        </w:rPr>
      </w:pPr>
      <w:r w:rsidRPr="005A0CE0">
        <w:rPr>
          <w:rFonts w:ascii="Cambria Math" w:hAnsi="Cambria Math" w:cs="Cambria Math"/>
          <w:color w:val="FF0000"/>
        </w:rPr>
        <w:t>Определение (семантика Крипке)</w:t>
      </w:r>
    </w:p>
    <w:p w:rsidR="005A0CE0" w:rsidRDefault="005A0CE0" w:rsidP="007C37CB">
      <w:pPr>
        <w:spacing w:after="0"/>
        <w:jc w:val="both"/>
        <w:rPr>
          <w:rFonts w:ascii="Cambria Math" w:hAnsi="Cambria Math" w:cs="Cambria Math"/>
        </w:rPr>
      </w:pPr>
      <w:r w:rsidRPr="005A0CE0">
        <w:rPr>
          <w:rFonts w:ascii="Cambria Math" w:hAnsi="Cambria Math" w:cs="Cambria Math"/>
        </w:rPr>
        <w:t xml:space="preserve">Пусть </w:t>
      </w:r>
      <w:r w:rsidRPr="005A0CE0">
        <w:rPr>
          <w:rFonts w:ascii="Cambria Math" w:hAnsi="Cambria Math" w:cs="Cambria Math"/>
          <w:lang w:val="en-US"/>
        </w:rPr>
        <w:t>I</w:t>
      </w:r>
      <w:r w:rsidRPr="005A0CE0">
        <w:rPr>
          <w:rFonts w:ascii="Cambria Math" w:hAnsi="Cambria Math" w:cs="Cambria Math"/>
        </w:rPr>
        <w:t xml:space="preserve"> = &lt;</w:t>
      </w:r>
      <w:r w:rsidRPr="005A0CE0">
        <w:rPr>
          <w:rFonts w:ascii="Cambria Math" w:hAnsi="Cambria Math" w:cs="Cambria Math"/>
          <w:lang w:val="en-US"/>
        </w:rPr>
        <w:t>S</w:t>
      </w:r>
      <w:r w:rsidRPr="005A0CE0">
        <w:rPr>
          <w:rFonts w:ascii="Cambria Math" w:hAnsi="Cambria Math" w:cs="Cambria Math"/>
        </w:rPr>
        <w:t xml:space="preserve">, </w:t>
      </w:r>
      <w:r w:rsidRPr="005A0CE0">
        <w:rPr>
          <w:rFonts w:ascii="Cambria Math" w:hAnsi="Cambria Math" w:cs="Cambria Math"/>
          <w:lang w:val="en-US"/>
        </w:rPr>
        <w:t>R</w:t>
      </w:r>
      <w:r w:rsidRPr="005A0CE0">
        <w:rPr>
          <w:rFonts w:ascii="Cambria Math" w:hAnsi="Cambria Math" w:cs="Cambria Math"/>
        </w:rPr>
        <w:t xml:space="preserve">, </w:t>
      </w:r>
      <w:r w:rsidRPr="005A0CE0">
        <w:rPr>
          <w:rFonts w:ascii="Cambria Math" w:hAnsi="Cambria Math" w:cs="Cambria Math"/>
          <w:lang w:val="en-US"/>
        </w:rPr>
        <w:t>ξ</w:t>
      </w:r>
      <w:r>
        <w:rPr>
          <w:rFonts w:ascii="Cambria Math" w:hAnsi="Cambria Math" w:cs="Cambria Math"/>
        </w:rPr>
        <w:t>&gt;</w:t>
      </w:r>
      <w:r w:rsidRPr="005A0CE0">
        <w:rPr>
          <w:rFonts w:ascii="Cambria Math" w:hAnsi="Cambria Math" w:cs="Cambria Math"/>
        </w:rPr>
        <w:t xml:space="preserve"> — интуиционистская интерпретация. Тогда отношение выполнимости </w:t>
      </w:r>
      <w:r w:rsidRPr="005A0CE0">
        <w:rPr>
          <w:rFonts w:ascii="Cambria Math" w:hAnsi="Cambria Math" w:cs="Cambria Math"/>
          <w:lang w:val="en-US"/>
        </w:rPr>
        <w:t>I</w:t>
      </w:r>
      <w:r w:rsidRPr="005A0CE0">
        <w:rPr>
          <w:rFonts w:ascii="Cambria Math" w:hAnsi="Cambria Math" w:cs="Cambria Math"/>
        </w:rPr>
        <w:t xml:space="preserve">, </w:t>
      </w:r>
      <w:r w:rsidRPr="005A0CE0">
        <w:rPr>
          <w:rFonts w:ascii="Cambria Math" w:hAnsi="Cambria Math" w:cs="Cambria Math"/>
          <w:lang w:val="en-US"/>
        </w:rPr>
        <w:t>s</w:t>
      </w:r>
      <w:r>
        <w:rPr>
          <w:rFonts w:ascii="Cambria Math" w:hAnsi="Cambria Math" w:cs="Cambria Math"/>
        </w:rPr>
        <w:t xml:space="preserve"> |</w:t>
      </w:r>
      <w:r w:rsidRPr="005A0CE0">
        <w:rPr>
          <w:rFonts w:ascii="Cambria Math" w:hAnsi="Cambria Math" w:cs="Cambria Math"/>
        </w:rPr>
        <w:t>=</w:t>
      </w:r>
      <w:r w:rsidRPr="005A0CE0">
        <w:rPr>
          <w:rFonts w:ascii="Cambria Math" w:hAnsi="Cambria Math" w:cs="Cambria Math"/>
          <w:vertAlign w:val="subscript"/>
          <w:lang w:val="en-US"/>
        </w:rPr>
        <w:t>I</w:t>
      </w:r>
      <w:r w:rsidRPr="005A0CE0">
        <w:rPr>
          <w:rFonts w:ascii="Cambria Math" w:hAnsi="Cambria Math" w:cs="Cambria Math"/>
        </w:rPr>
        <w:t xml:space="preserve"> </w:t>
      </w:r>
      <w:r>
        <w:rPr>
          <w:rStyle w:val="st"/>
        </w:rPr>
        <w:t>ϕ</w:t>
      </w:r>
      <w:r w:rsidRPr="005A0CE0">
        <w:rPr>
          <w:rFonts w:ascii="Cambria Math" w:hAnsi="Cambria Math" w:cs="Cambria Math"/>
        </w:rPr>
        <w:t xml:space="preserve"> формулы </w:t>
      </w:r>
      <w:r>
        <w:rPr>
          <w:rStyle w:val="st"/>
        </w:rPr>
        <w:t>ϕ</w:t>
      </w:r>
      <w:r w:rsidRPr="005A0CE0">
        <w:rPr>
          <w:rFonts w:ascii="Cambria Math" w:hAnsi="Cambria Math" w:cs="Cambria Math"/>
        </w:rPr>
        <w:t xml:space="preserve"> в состоянии </w:t>
      </w:r>
      <w:r w:rsidRPr="005A0CE0">
        <w:rPr>
          <w:rFonts w:ascii="Cambria Math" w:hAnsi="Cambria Math" w:cs="Cambria Math"/>
          <w:lang w:val="en-US"/>
        </w:rPr>
        <w:t>s</w:t>
      </w:r>
      <w:r w:rsidRPr="005A0CE0">
        <w:rPr>
          <w:rFonts w:ascii="Cambria Math" w:hAnsi="Cambria Math" w:cs="Cambria Math"/>
        </w:rPr>
        <w:t xml:space="preserve"> интерпретации </w:t>
      </w:r>
      <w:r w:rsidRPr="005A0CE0">
        <w:rPr>
          <w:rFonts w:ascii="Cambria Math" w:hAnsi="Cambria Math" w:cs="Cambria Math"/>
          <w:lang w:val="en-US"/>
        </w:rPr>
        <w:t>I</w:t>
      </w:r>
      <w:r w:rsidRPr="005A0CE0">
        <w:rPr>
          <w:rFonts w:ascii="Cambria Math" w:hAnsi="Cambria Math" w:cs="Cambria Math"/>
        </w:rPr>
        <w:t xml:space="preserve"> определяется так:</w:t>
      </w:r>
    </w:p>
    <w:p w:rsidR="005A0CE0" w:rsidRPr="005A0CE0" w:rsidRDefault="005A0CE0" w:rsidP="00973020">
      <w:pPr>
        <w:pStyle w:val="a3"/>
        <w:numPr>
          <w:ilvl w:val="0"/>
          <w:numId w:val="43"/>
        </w:numPr>
        <w:spacing w:after="0"/>
        <w:jc w:val="both"/>
        <w:rPr>
          <w:rFonts w:ascii="Cambria Math" w:hAnsi="Cambria Math" w:cs="Cambria Math"/>
          <w:lang w:val="en-US"/>
        </w:rPr>
      </w:pPr>
      <w:r w:rsidRPr="005A0CE0">
        <w:rPr>
          <w:rFonts w:ascii="Cambria Math" w:hAnsi="Cambria Math" w:cs="Cambria Math"/>
        </w:rPr>
        <w:t>если</w:t>
      </w:r>
      <w:r w:rsidRPr="005A0CE0">
        <w:rPr>
          <w:rFonts w:ascii="Cambria Math" w:hAnsi="Cambria Math" w:cs="Cambria Math"/>
          <w:lang w:val="en-US"/>
        </w:rPr>
        <w:t xml:space="preserve"> </w:t>
      </w:r>
      <w:r>
        <w:rPr>
          <w:rStyle w:val="st"/>
        </w:rPr>
        <w:t>ϕ</w:t>
      </w:r>
      <w:r w:rsidRPr="005A0CE0">
        <w:rPr>
          <w:rFonts w:ascii="Cambria Math" w:hAnsi="Cambria Math" w:cs="Cambria Math"/>
          <w:lang w:val="en-US"/>
        </w:rPr>
        <w:t xml:space="preserve"> = P ∈ </w:t>
      </w:r>
      <w:r w:rsidRPr="005A0CE0">
        <w:rPr>
          <w:rFonts w:ascii="Cambria Math" w:hAnsi="Cambria Math" w:cs="Cambria Math"/>
          <w:b/>
          <w:lang w:val="en-US"/>
        </w:rPr>
        <w:t>P</w:t>
      </w:r>
      <w:r w:rsidRPr="005A0CE0">
        <w:rPr>
          <w:rFonts w:ascii="Cambria Math" w:hAnsi="Cambria Math" w:cs="Cambria Math"/>
          <w:lang w:val="en-US"/>
        </w:rPr>
        <w:t xml:space="preserve">, </w:t>
      </w:r>
      <w:r w:rsidRPr="005A0CE0">
        <w:rPr>
          <w:rFonts w:ascii="Cambria Math" w:hAnsi="Cambria Math" w:cs="Cambria Math"/>
        </w:rPr>
        <w:t>то</w:t>
      </w:r>
      <w:r>
        <w:rPr>
          <w:rFonts w:ascii="Cambria Math" w:hAnsi="Cambria Math" w:cs="Cambria Math"/>
          <w:lang w:val="en-US"/>
        </w:rPr>
        <w:t xml:space="preserve"> I, s |</w:t>
      </w:r>
      <w:r w:rsidRPr="005A0CE0">
        <w:rPr>
          <w:rFonts w:ascii="Cambria Math" w:hAnsi="Cambria Math" w:cs="Cambria Math"/>
          <w:lang w:val="en-US"/>
        </w:rPr>
        <w:t>=</w:t>
      </w:r>
      <w:r w:rsidRPr="005A0CE0">
        <w:rPr>
          <w:rFonts w:ascii="Cambria Math" w:hAnsi="Cambria Math" w:cs="Cambria Math"/>
          <w:vertAlign w:val="subscript"/>
          <w:lang w:val="en-US"/>
        </w:rPr>
        <w:t>I</w:t>
      </w:r>
      <w:r w:rsidRPr="005A0CE0">
        <w:rPr>
          <w:rFonts w:ascii="Cambria Math" w:hAnsi="Cambria Math" w:cs="Cambria Math"/>
          <w:lang w:val="en-US"/>
        </w:rPr>
        <w:t xml:space="preserve"> </w:t>
      </w:r>
      <w:r>
        <w:rPr>
          <w:rStyle w:val="st"/>
        </w:rPr>
        <w:t>ϕ</w:t>
      </w:r>
      <w:r>
        <w:rPr>
          <w:rFonts w:ascii="Cambria Math" w:hAnsi="Cambria Math" w:cs="Cambria Math"/>
          <w:lang w:val="en-US"/>
        </w:rPr>
        <w:t xml:space="preserve"> ⇐⇒ ξ (s, P</w:t>
      </w:r>
      <w:r w:rsidRPr="005A0CE0">
        <w:rPr>
          <w:rFonts w:ascii="Cambria Math" w:hAnsi="Cambria Math" w:cs="Cambria Math"/>
          <w:lang w:val="en-US"/>
        </w:rPr>
        <w:t>) = true;</w:t>
      </w:r>
    </w:p>
    <w:p w:rsidR="005A0CE0" w:rsidRPr="005A0CE0" w:rsidRDefault="005A0CE0" w:rsidP="00973020">
      <w:pPr>
        <w:pStyle w:val="a3"/>
        <w:numPr>
          <w:ilvl w:val="0"/>
          <w:numId w:val="43"/>
        </w:numPr>
        <w:spacing w:after="0"/>
        <w:jc w:val="both"/>
        <w:rPr>
          <w:rFonts w:ascii="Cambria Math" w:hAnsi="Cambria Math" w:cs="Cambria Math"/>
          <w:lang w:val="en-US"/>
        </w:rPr>
      </w:pPr>
      <w:r>
        <w:rPr>
          <w:rFonts w:ascii="Cambria Math" w:hAnsi="Cambria Math" w:cs="Cambria Math"/>
          <w:lang w:val="en-US"/>
        </w:rPr>
        <w:t>I, s |</w:t>
      </w:r>
      <w:r w:rsidRPr="005A0CE0">
        <w:rPr>
          <w:rFonts w:ascii="Cambria Math" w:hAnsi="Cambria Math" w:cs="Cambria Math"/>
          <w:lang w:val="en-US"/>
        </w:rPr>
        <w:t>=</w:t>
      </w:r>
      <w:r w:rsidRPr="005A0CE0">
        <w:rPr>
          <w:rFonts w:ascii="Cambria Math" w:hAnsi="Cambria Math" w:cs="Cambria Math"/>
          <w:vertAlign w:val="subscript"/>
          <w:lang w:val="en-US"/>
        </w:rPr>
        <w:t>I</w:t>
      </w:r>
      <w:r w:rsidRPr="005A0CE0">
        <w:rPr>
          <w:rFonts w:ascii="Cambria Math" w:hAnsi="Cambria Math" w:cs="Cambria Math"/>
          <w:lang w:val="en-US"/>
        </w:rPr>
        <w:t xml:space="preserve"> </w:t>
      </w:r>
      <w:r>
        <w:rPr>
          <w:rStyle w:val="st"/>
        </w:rPr>
        <w:t>ϕ</w:t>
      </w:r>
      <w:r w:rsidRPr="005A0CE0">
        <w:rPr>
          <w:rFonts w:ascii="Cambria Math" w:hAnsi="Cambria Math" w:cs="Cambria Math"/>
          <w:vertAlign w:val="subscript"/>
          <w:lang w:val="en-US"/>
        </w:rPr>
        <w:t>1</w:t>
      </w:r>
      <w:r w:rsidRPr="005A0CE0">
        <w:rPr>
          <w:rFonts w:ascii="Cambria Math" w:hAnsi="Cambria Math" w:cs="Cambria Math"/>
          <w:lang w:val="en-US"/>
        </w:rPr>
        <w:t>&amp;</w:t>
      </w:r>
      <w:r>
        <w:rPr>
          <w:rStyle w:val="st"/>
        </w:rPr>
        <w:t>ϕ</w:t>
      </w:r>
      <w:r w:rsidRPr="005A0CE0">
        <w:rPr>
          <w:rFonts w:ascii="Cambria Math" w:hAnsi="Cambria Math" w:cs="Cambria Math"/>
          <w:vertAlign w:val="subscript"/>
          <w:lang w:val="en-US"/>
        </w:rPr>
        <w:t>2</w:t>
      </w:r>
      <w:r>
        <w:rPr>
          <w:rFonts w:ascii="Cambria Math" w:hAnsi="Cambria Math" w:cs="Cambria Math"/>
          <w:lang w:val="en-US"/>
        </w:rPr>
        <w:t xml:space="preserve"> ⇐⇒ I, s |</w:t>
      </w:r>
      <w:r w:rsidRPr="005A0CE0">
        <w:rPr>
          <w:rFonts w:ascii="Cambria Math" w:hAnsi="Cambria Math" w:cs="Cambria Math"/>
          <w:lang w:val="en-US"/>
        </w:rPr>
        <w:t>=</w:t>
      </w:r>
      <w:r w:rsidRPr="005A0CE0">
        <w:rPr>
          <w:rFonts w:ascii="Cambria Math" w:hAnsi="Cambria Math" w:cs="Cambria Math"/>
          <w:vertAlign w:val="subscript"/>
          <w:lang w:val="en-US"/>
        </w:rPr>
        <w:t>I</w:t>
      </w:r>
      <w:r w:rsidRPr="005A0CE0">
        <w:rPr>
          <w:rFonts w:ascii="Cambria Math" w:hAnsi="Cambria Math" w:cs="Cambria Math"/>
          <w:lang w:val="en-US"/>
        </w:rPr>
        <w:t xml:space="preserve"> </w:t>
      </w:r>
      <w:r>
        <w:rPr>
          <w:rStyle w:val="st"/>
        </w:rPr>
        <w:t>ϕ</w:t>
      </w:r>
      <w:r w:rsidRPr="005A0CE0">
        <w:rPr>
          <w:rFonts w:ascii="Cambria Math" w:hAnsi="Cambria Math" w:cs="Cambria Math"/>
          <w:vertAlign w:val="subscript"/>
          <w:lang w:val="en-US"/>
        </w:rPr>
        <w:t>1</w:t>
      </w:r>
      <w:r>
        <w:rPr>
          <w:rFonts w:ascii="Cambria Math" w:hAnsi="Cambria Math" w:cs="Cambria Math"/>
          <w:lang w:val="en-US"/>
        </w:rPr>
        <w:t xml:space="preserve"> и I, s |</w:t>
      </w:r>
      <w:r w:rsidRPr="005A0CE0">
        <w:rPr>
          <w:rFonts w:ascii="Cambria Math" w:hAnsi="Cambria Math" w:cs="Cambria Math"/>
          <w:lang w:val="en-US"/>
        </w:rPr>
        <w:t>=</w:t>
      </w:r>
      <w:r w:rsidRPr="005A0CE0">
        <w:rPr>
          <w:rFonts w:ascii="Cambria Math" w:hAnsi="Cambria Math" w:cs="Cambria Math"/>
          <w:vertAlign w:val="subscript"/>
          <w:lang w:val="en-US"/>
        </w:rPr>
        <w:t>I</w:t>
      </w:r>
      <w:r w:rsidRPr="005A0CE0">
        <w:rPr>
          <w:rFonts w:ascii="Cambria Math" w:hAnsi="Cambria Math" w:cs="Cambria Math"/>
          <w:lang w:val="en-US"/>
        </w:rPr>
        <w:t xml:space="preserve"> </w:t>
      </w:r>
      <w:r>
        <w:rPr>
          <w:rStyle w:val="st"/>
        </w:rPr>
        <w:t>ϕ</w:t>
      </w:r>
      <w:r w:rsidRPr="005A0CE0">
        <w:rPr>
          <w:rFonts w:ascii="Cambria Math" w:hAnsi="Cambria Math" w:cs="Cambria Math"/>
          <w:vertAlign w:val="subscript"/>
          <w:lang w:val="en-US"/>
        </w:rPr>
        <w:t>2</w:t>
      </w:r>
      <w:r w:rsidRPr="005A0CE0">
        <w:rPr>
          <w:rFonts w:ascii="Cambria Math" w:hAnsi="Cambria Math" w:cs="Cambria Math"/>
          <w:lang w:val="en-US"/>
        </w:rPr>
        <w:t>;</w:t>
      </w:r>
    </w:p>
    <w:p w:rsidR="005A0CE0" w:rsidRPr="005A0CE0" w:rsidRDefault="005A0CE0" w:rsidP="00973020">
      <w:pPr>
        <w:pStyle w:val="a3"/>
        <w:numPr>
          <w:ilvl w:val="0"/>
          <w:numId w:val="43"/>
        </w:numPr>
        <w:spacing w:after="0"/>
        <w:jc w:val="both"/>
        <w:rPr>
          <w:rFonts w:ascii="Cambria Math" w:hAnsi="Cambria Math" w:cs="Cambria Math"/>
          <w:lang w:val="en-US"/>
        </w:rPr>
      </w:pPr>
      <w:r>
        <w:rPr>
          <w:rFonts w:ascii="Cambria Math" w:hAnsi="Cambria Math" w:cs="Cambria Math"/>
          <w:lang w:val="en-US"/>
        </w:rPr>
        <w:t>I, s |</w:t>
      </w:r>
      <w:r w:rsidRPr="005A0CE0">
        <w:rPr>
          <w:rFonts w:ascii="Cambria Math" w:hAnsi="Cambria Math" w:cs="Cambria Math"/>
          <w:lang w:val="en-US"/>
        </w:rPr>
        <w:t>=</w:t>
      </w:r>
      <w:r w:rsidRPr="005A0CE0">
        <w:rPr>
          <w:rFonts w:ascii="Cambria Math" w:hAnsi="Cambria Math" w:cs="Cambria Math"/>
          <w:vertAlign w:val="subscript"/>
          <w:lang w:val="en-US"/>
        </w:rPr>
        <w:t>I</w:t>
      </w:r>
      <w:r w:rsidRPr="005A0CE0">
        <w:rPr>
          <w:rFonts w:ascii="Cambria Math" w:hAnsi="Cambria Math" w:cs="Cambria Math"/>
          <w:lang w:val="en-US"/>
        </w:rPr>
        <w:t xml:space="preserve"> </w:t>
      </w:r>
      <w:r>
        <w:rPr>
          <w:rStyle w:val="st"/>
        </w:rPr>
        <w:t>ϕ</w:t>
      </w:r>
      <w:r w:rsidRPr="005A0CE0">
        <w:rPr>
          <w:rFonts w:ascii="Cambria Math" w:hAnsi="Cambria Math" w:cs="Cambria Math"/>
          <w:vertAlign w:val="subscript"/>
          <w:lang w:val="en-US"/>
        </w:rPr>
        <w:t>1</w:t>
      </w:r>
      <w:r w:rsidRPr="005A0CE0">
        <w:rPr>
          <w:rFonts w:ascii="Cambria Math" w:hAnsi="Cambria Math" w:cs="Cambria Math"/>
          <w:lang w:val="en-US"/>
        </w:rPr>
        <w:t xml:space="preserve"> ∨ </w:t>
      </w:r>
      <w:r>
        <w:rPr>
          <w:rStyle w:val="st"/>
        </w:rPr>
        <w:t>ϕ</w:t>
      </w:r>
      <w:r w:rsidRPr="005A0CE0">
        <w:rPr>
          <w:rFonts w:ascii="Cambria Math" w:hAnsi="Cambria Math" w:cs="Cambria Math"/>
          <w:vertAlign w:val="subscript"/>
          <w:lang w:val="en-US"/>
        </w:rPr>
        <w:t>2</w:t>
      </w:r>
      <w:r>
        <w:rPr>
          <w:rFonts w:ascii="Cambria Math" w:hAnsi="Cambria Math" w:cs="Cambria Math"/>
          <w:lang w:val="en-US"/>
        </w:rPr>
        <w:t xml:space="preserve"> ⇐⇒ I, s |</w:t>
      </w:r>
      <w:r w:rsidRPr="005A0CE0">
        <w:rPr>
          <w:rFonts w:ascii="Cambria Math" w:hAnsi="Cambria Math" w:cs="Cambria Math"/>
          <w:lang w:val="en-US"/>
        </w:rPr>
        <w:t>=</w:t>
      </w:r>
      <w:r w:rsidRPr="005A0CE0">
        <w:rPr>
          <w:rFonts w:ascii="Cambria Math" w:hAnsi="Cambria Math" w:cs="Cambria Math"/>
          <w:vertAlign w:val="subscript"/>
          <w:lang w:val="en-US"/>
        </w:rPr>
        <w:t>I</w:t>
      </w:r>
      <w:r w:rsidRPr="005A0CE0">
        <w:rPr>
          <w:rFonts w:ascii="Cambria Math" w:hAnsi="Cambria Math" w:cs="Cambria Math"/>
          <w:lang w:val="en-US"/>
        </w:rPr>
        <w:t xml:space="preserve"> </w:t>
      </w:r>
      <w:r>
        <w:rPr>
          <w:rStyle w:val="st"/>
        </w:rPr>
        <w:t>ϕ</w:t>
      </w:r>
      <w:r w:rsidRPr="005A0CE0">
        <w:rPr>
          <w:rFonts w:ascii="Cambria Math" w:hAnsi="Cambria Math" w:cs="Cambria Math"/>
          <w:vertAlign w:val="subscript"/>
          <w:lang w:val="en-US"/>
        </w:rPr>
        <w:t>1</w:t>
      </w:r>
      <w:r>
        <w:rPr>
          <w:rFonts w:ascii="Cambria Math" w:hAnsi="Cambria Math" w:cs="Cambria Math"/>
          <w:lang w:val="en-US"/>
        </w:rPr>
        <w:t xml:space="preserve"> или I, s |</w:t>
      </w:r>
      <w:r w:rsidRPr="005A0CE0">
        <w:rPr>
          <w:rFonts w:ascii="Cambria Math" w:hAnsi="Cambria Math" w:cs="Cambria Math"/>
          <w:lang w:val="en-US"/>
        </w:rPr>
        <w:t>=</w:t>
      </w:r>
      <w:r w:rsidRPr="005A0CE0">
        <w:rPr>
          <w:rFonts w:ascii="Cambria Math" w:hAnsi="Cambria Math" w:cs="Cambria Math"/>
          <w:vertAlign w:val="subscript"/>
          <w:lang w:val="en-US"/>
        </w:rPr>
        <w:t>I</w:t>
      </w:r>
      <w:r w:rsidRPr="005A0CE0">
        <w:rPr>
          <w:rFonts w:ascii="Cambria Math" w:hAnsi="Cambria Math" w:cs="Cambria Math"/>
          <w:lang w:val="en-US"/>
        </w:rPr>
        <w:t xml:space="preserve"> </w:t>
      </w:r>
      <w:r>
        <w:rPr>
          <w:rStyle w:val="st"/>
        </w:rPr>
        <w:t>ϕ</w:t>
      </w:r>
      <w:r w:rsidRPr="005A0CE0">
        <w:rPr>
          <w:rFonts w:ascii="Cambria Math" w:hAnsi="Cambria Math" w:cs="Cambria Math"/>
          <w:vertAlign w:val="subscript"/>
          <w:lang w:val="en-US"/>
        </w:rPr>
        <w:t>2</w:t>
      </w:r>
      <w:r w:rsidRPr="005A0CE0">
        <w:rPr>
          <w:rFonts w:ascii="Cambria Math" w:hAnsi="Cambria Math" w:cs="Cambria Math"/>
          <w:lang w:val="en-US"/>
        </w:rPr>
        <w:t>;</w:t>
      </w:r>
    </w:p>
    <w:p w:rsidR="005A0CE0" w:rsidRPr="005A0CE0" w:rsidRDefault="005A0CE0" w:rsidP="00973020">
      <w:pPr>
        <w:pStyle w:val="a3"/>
        <w:numPr>
          <w:ilvl w:val="0"/>
          <w:numId w:val="43"/>
        </w:numPr>
        <w:spacing w:after="0"/>
        <w:jc w:val="both"/>
        <w:rPr>
          <w:rFonts w:ascii="Cambria Math" w:hAnsi="Cambria Math" w:cs="Cambria Math"/>
          <w:lang w:val="en-US"/>
        </w:rPr>
      </w:pPr>
      <w:r>
        <w:rPr>
          <w:rFonts w:ascii="Cambria Math" w:hAnsi="Cambria Math" w:cs="Cambria Math"/>
          <w:lang w:val="en-US"/>
        </w:rPr>
        <w:t>I, s |</w:t>
      </w:r>
      <w:r w:rsidRPr="005A0CE0">
        <w:rPr>
          <w:rFonts w:ascii="Cambria Math" w:hAnsi="Cambria Math" w:cs="Cambria Math"/>
          <w:lang w:val="en-US"/>
        </w:rPr>
        <w:t>=</w:t>
      </w:r>
      <w:r w:rsidRPr="005A0CE0">
        <w:rPr>
          <w:rFonts w:ascii="Cambria Math" w:hAnsi="Cambria Math" w:cs="Cambria Math"/>
          <w:vertAlign w:val="subscript"/>
          <w:lang w:val="en-US"/>
        </w:rPr>
        <w:t>I</w:t>
      </w:r>
      <w:r w:rsidRPr="005A0CE0">
        <w:rPr>
          <w:rFonts w:ascii="Cambria Math" w:hAnsi="Cambria Math" w:cs="Cambria Math"/>
          <w:lang w:val="en-US"/>
        </w:rPr>
        <w:t xml:space="preserve"> </w:t>
      </w:r>
      <w:r>
        <w:rPr>
          <w:rStyle w:val="st"/>
        </w:rPr>
        <w:t>ϕ</w:t>
      </w:r>
      <w:r w:rsidRPr="005A0CE0">
        <w:rPr>
          <w:rFonts w:ascii="Cambria Math" w:hAnsi="Cambria Math" w:cs="Cambria Math"/>
          <w:vertAlign w:val="subscript"/>
          <w:lang w:val="en-US"/>
        </w:rPr>
        <w:t>1</w:t>
      </w:r>
      <w:r w:rsidRPr="005A0CE0">
        <w:rPr>
          <w:rFonts w:ascii="Cambria Math" w:hAnsi="Cambria Math" w:cs="Cambria Math"/>
          <w:lang w:val="en-US"/>
        </w:rPr>
        <w:t xml:space="preserve"> → </w:t>
      </w:r>
      <w:r>
        <w:rPr>
          <w:rStyle w:val="st"/>
        </w:rPr>
        <w:t>ϕ</w:t>
      </w:r>
      <w:r w:rsidRPr="005A0CE0">
        <w:rPr>
          <w:rFonts w:ascii="Cambria Math" w:hAnsi="Cambria Math" w:cs="Cambria Math"/>
          <w:vertAlign w:val="subscript"/>
          <w:lang w:val="en-US"/>
        </w:rPr>
        <w:t>2</w:t>
      </w:r>
      <w:r w:rsidRPr="005A0CE0">
        <w:rPr>
          <w:rFonts w:ascii="Cambria Math" w:hAnsi="Cambria Math" w:cs="Cambria Math"/>
          <w:lang w:val="en-US"/>
        </w:rPr>
        <w:t xml:space="preserve"> ⇐⇒ </w:t>
      </w:r>
      <w:r w:rsidRPr="005A0CE0">
        <w:rPr>
          <w:rFonts w:ascii="Cambria Math" w:hAnsi="Cambria Math" w:cs="Cambria Math"/>
        </w:rPr>
        <w:t>для</w:t>
      </w:r>
      <w:r w:rsidRPr="005A0CE0">
        <w:rPr>
          <w:rFonts w:ascii="Cambria Math" w:hAnsi="Cambria Math" w:cs="Cambria Math"/>
          <w:lang w:val="en-US"/>
        </w:rPr>
        <w:t xml:space="preserve"> </w:t>
      </w:r>
      <w:r w:rsidRPr="005A0CE0">
        <w:rPr>
          <w:rFonts w:ascii="Cambria Math" w:hAnsi="Cambria Math" w:cs="Cambria Math"/>
        </w:rPr>
        <w:t>любого</w:t>
      </w:r>
      <w:r w:rsidRPr="005A0CE0">
        <w:rPr>
          <w:rFonts w:ascii="Cambria Math" w:hAnsi="Cambria Math" w:cs="Cambria Math"/>
          <w:lang w:val="en-US"/>
        </w:rPr>
        <w:t xml:space="preserve"> </w:t>
      </w:r>
      <w:r w:rsidRPr="005A0CE0">
        <w:rPr>
          <w:rFonts w:ascii="Cambria Math" w:hAnsi="Cambria Math" w:cs="Cambria Math"/>
        </w:rPr>
        <w:t>состояния</w:t>
      </w:r>
      <w:r w:rsidRPr="005A0CE0">
        <w:rPr>
          <w:rFonts w:ascii="Cambria Math" w:hAnsi="Cambria Math" w:cs="Cambria Math"/>
          <w:lang w:val="en-US"/>
        </w:rPr>
        <w:t xml:space="preserve"> s</w:t>
      </w:r>
      <w:r>
        <w:rPr>
          <w:rFonts w:ascii="Cambria Math" w:hAnsi="Cambria Math" w:cs="Cambria Math"/>
          <w:lang w:val="en-US"/>
        </w:rPr>
        <w:t>’</w:t>
      </w:r>
      <w:r w:rsidRPr="005A0CE0">
        <w:rPr>
          <w:rFonts w:ascii="Cambria Math" w:hAnsi="Cambria Math" w:cs="Cambria Math"/>
          <w:lang w:val="en-US"/>
        </w:rPr>
        <w:t>, если</w:t>
      </w:r>
      <w:r>
        <w:rPr>
          <w:rFonts w:ascii="Cambria Math" w:hAnsi="Cambria Math" w:cs="Cambria Math"/>
          <w:lang w:val="en-US"/>
        </w:rPr>
        <w:t xml:space="preserve"> (s</w:t>
      </w:r>
      <w:r w:rsidRPr="005A0CE0">
        <w:rPr>
          <w:rFonts w:ascii="Cambria Math" w:hAnsi="Cambria Math" w:cs="Cambria Math"/>
          <w:lang w:val="en-US"/>
        </w:rPr>
        <w:t>, s</w:t>
      </w:r>
      <w:r>
        <w:rPr>
          <w:rFonts w:ascii="Cambria Math" w:hAnsi="Cambria Math" w:cs="Cambria Math"/>
          <w:lang w:val="en-US"/>
        </w:rPr>
        <w:t>’) ∈ R и I</w:t>
      </w:r>
      <w:r w:rsidRPr="005A0CE0">
        <w:rPr>
          <w:rFonts w:ascii="Cambria Math" w:hAnsi="Cambria Math" w:cs="Cambria Math"/>
          <w:lang w:val="en-US"/>
        </w:rPr>
        <w:t>, s</w:t>
      </w:r>
      <w:r w:rsidR="00E66847">
        <w:rPr>
          <w:rFonts w:ascii="Cambria Math" w:hAnsi="Cambria Math" w:cs="Cambria Math"/>
          <w:lang w:val="en-US"/>
        </w:rPr>
        <w:t>’</w:t>
      </w:r>
      <w:r>
        <w:rPr>
          <w:rFonts w:ascii="Cambria Math" w:hAnsi="Cambria Math" w:cs="Cambria Math"/>
          <w:lang w:val="en-US"/>
        </w:rPr>
        <w:t>|</w:t>
      </w:r>
      <w:r w:rsidRPr="005A0CE0">
        <w:rPr>
          <w:rFonts w:ascii="Cambria Math" w:hAnsi="Cambria Math" w:cs="Cambria Math"/>
          <w:lang w:val="en-US"/>
        </w:rPr>
        <w:t>=</w:t>
      </w:r>
      <w:r w:rsidRPr="005A0CE0">
        <w:rPr>
          <w:rFonts w:ascii="Cambria Math" w:hAnsi="Cambria Math" w:cs="Cambria Math"/>
          <w:vertAlign w:val="subscript"/>
          <w:lang w:val="en-US"/>
        </w:rPr>
        <w:t>I</w:t>
      </w:r>
      <w:r w:rsidRPr="005A0CE0">
        <w:rPr>
          <w:rFonts w:ascii="Cambria Math" w:hAnsi="Cambria Math" w:cs="Cambria Math"/>
          <w:lang w:val="en-US"/>
        </w:rPr>
        <w:t xml:space="preserve"> </w:t>
      </w:r>
      <w:r>
        <w:rPr>
          <w:rStyle w:val="st"/>
        </w:rPr>
        <w:t>ϕ</w:t>
      </w:r>
      <w:r w:rsidRPr="005A0CE0">
        <w:rPr>
          <w:rFonts w:ascii="Cambria Math" w:hAnsi="Cambria Math" w:cs="Cambria Math"/>
          <w:vertAlign w:val="subscript"/>
          <w:lang w:val="en-US"/>
        </w:rPr>
        <w:t>1</w:t>
      </w:r>
      <w:r>
        <w:rPr>
          <w:rFonts w:ascii="Cambria Math" w:hAnsi="Cambria Math" w:cs="Cambria Math"/>
          <w:lang w:val="en-US"/>
        </w:rPr>
        <w:t>, то I</w:t>
      </w:r>
      <w:r w:rsidRPr="005A0CE0">
        <w:rPr>
          <w:rFonts w:ascii="Cambria Math" w:hAnsi="Cambria Math" w:cs="Cambria Math"/>
          <w:lang w:val="en-US"/>
        </w:rPr>
        <w:t>, s</w:t>
      </w:r>
      <w:r>
        <w:rPr>
          <w:rFonts w:ascii="Cambria Math" w:hAnsi="Cambria Math" w:cs="Cambria Math"/>
          <w:lang w:val="en-US"/>
        </w:rPr>
        <w:t>’|</w:t>
      </w:r>
      <w:r w:rsidRPr="005A0CE0">
        <w:rPr>
          <w:rFonts w:ascii="Cambria Math" w:hAnsi="Cambria Math" w:cs="Cambria Math"/>
          <w:lang w:val="en-US"/>
        </w:rPr>
        <w:t>=</w:t>
      </w:r>
      <w:r w:rsidRPr="005A0CE0">
        <w:rPr>
          <w:rFonts w:ascii="Cambria Math" w:hAnsi="Cambria Math" w:cs="Cambria Math"/>
          <w:vertAlign w:val="subscript"/>
          <w:lang w:val="en-US"/>
        </w:rPr>
        <w:t>I</w:t>
      </w:r>
      <w:r w:rsidRPr="005A0CE0">
        <w:rPr>
          <w:rFonts w:ascii="Cambria Math" w:hAnsi="Cambria Math" w:cs="Cambria Math"/>
          <w:lang w:val="en-US"/>
        </w:rPr>
        <w:t xml:space="preserve"> </w:t>
      </w:r>
      <w:r>
        <w:rPr>
          <w:rStyle w:val="st"/>
        </w:rPr>
        <w:t>ϕ</w:t>
      </w:r>
      <w:r w:rsidRPr="005A0CE0">
        <w:rPr>
          <w:rFonts w:ascii="Cambria Math" w:hAnsi="Cambria Math" w:cs="Cambria Math"/>
          <w:vertAlign w:val="subscript"/>
          <w:lang w:val="en-US"/>
        </w:rPr>
        <w:t>2</w:t>
      </w:r>
      <w:r w:rsidRPr="005A0CE0">
        <w:rPr>
          <w:rFonts w:ascii="Cambria Math" w:hAnsi="Cambria Math" w:cs="Cambria Math"/>
          <w:lang w:val="en-US"/>
        </w:rPr>
        <w:t>;</w:t>
      </w:r>
    </w:p>
    <w:p w:rsidR="005A0CE0" w:rsidRPr="005A0CE0" w:rsidRDefault="005A0CE0" w:rsidP="00973020">
      <w:pPr>
        <w:pStyle w:val="a3"/>
        <w:numPr>
          <w:ilvl w:val="0"/>
          <w:numId w:val="43"/>
        </w:numPr>
        <w:spacing w:after="0"/>
        <w:jc w:val="both"/>
        <w:rPr>
          <w:rFonts w:ascii="Cambria Math" w:hAnsi="Cambria Math" w:cs="Cambria Math"/>
          <w:lang w:val="en-US"/>
        </w:rPr>
      </w:pPr>
      <w:r w:rsidRPr="005A0CE0">
        <w:rPr>
          <w:rFonts w:ascii="Cambria Math" w:hAnsi="Cambria Math" w:cs="Cambria Math"/>
          <w:lang w:val="en-US"/>
        </w:rPr>
        <w:t>I, s |=</w:t>
      </w:r>
      <w:r w:rsidRPr="005A0CE0">
        <w:rPr>
          <w:rFonts w:ascii="Cambria Math" w:hAnsi="Cambria Math" w:cs="Cambria Math"/>
          <w:vertAlign w:val="subscript"/>
          <w:lang w:val="en-US"/>
        </w:rPr>
        <w:t>I</w:t>
      </w:r>
      <w:r w:rsidRPr="005A0CE0">
        <w:rPr>
          <w:rFonts w:ascii="Cambria Math" w:hAnsi="Cambria Math" w:cs="Cambria Math"/>
          <w:lang w:val="en-US"/>
        </w:rPr>
        <w:t xml:space="preserve"> ¬</w:t>
      </w:r>
      <w:r>
        <w:rPr>
          <w:rStyle w:val="st"/>
        </w:rPr>
        <w:t>ϕ</w:t>
      </w:r>
      <w:r w:rsidRPr="005A0CE0">
        <w:rPr>
          <w:rFonts w:ascii="Cambria Math" w:hAnsi="Cambria Math" w:cs="Cambria Math"/>
          <w:vertAlign w:val="subscript"/>
          <w:lang w:val="en-US"/>
        </w:rPr>
        <w:t>1</w:t>
      </w:r>
      <w:r w:rsidRPr="005A0CE0">
        <w:rPr>
          <w:rFonts w:ascii="Cambria Math" w:hAnsi="Cambria Math" w:cs="Cambria Math"/>
          <w:lang w:val="en-US"/>
        </w:rPr>
        <w:t xml:space="preserve"> ⇐⇒ </w:t>
      </w:r>
      <w:r w:rsidRPr="005A0CE0">
        <w:rPr>
          <w:rFonts w:ascii="Cambria Math" w:hAnsi="Cambria Math" w:cs="Cambria Math"/>
        </w:rPr>
        <w:t>для</w:t>
      </w:r>
      <w:r w:rsidRPr="005A0CE0">
        <w:rPr>
          <w:rFonts w:ascii="Cambria Math" w:hAnsi="Cambria Math" w:cs="Cambria Math"/>
          <w:lang w:val="en-US"/>
        </w:rPr>
        <w:t xml:space="preserve"> </w:t>
      </w:r>
      <w:r w:rsidRPr="005A0CE0">
        <w:rPr>
          <w:rFonts w:ascii="Cambria Math" w:hAnsi="Cambria Math" w:cs="Cambria Math"/>
        </w:rPr>
        <w:t>любого</w:t>
      </w:r>
      <w:r w:rsidRPr="005A0CE0">
        <w:rPr>
          <w:rFonts w:ascii="Cambria Math" w:hAnsi="Cambria Math" w:cs="Cambria Math"/>
          <w:lang w:val="en-US"/>
        </w:rPr>
        <w:t xml:space="preserve"> </w:t>
      </w:r>
      <w:r w:rsidRPr="005A0CE0">
        <w:rPr>
          <w:rFonts w:ascii="Cambria Math" w:hAnsi="Cambria Math" w:cs="Cambria Math"/>
        </w:rPr>
        <w:t>состояния</w:t>
      </w:r>
      <w:r w:rsidRPr="005A0CE0">
        <w:rPr>
          <w:rFonts w:ascii="Cambria Math" w:hAnsi="Cambria Math" w:cs="Cambria Math"/>
          <w:lang w:val="en-US"/>
        </w:rPr>
        <w:t xml:space="preserve"> s', </w:t>
      </w:r>
      <w:r w:rsidRPr="005A0CE0">
        <w:rPr>
          <w:rFonts w:ascii="Cambria Math" w:hAnsi="Cambria Math" w:cs="Cambria Math"/>
        </w:rPr>
        <w:t>если</w:t>
      </w:r>
      <w:r w:rsidRPr="005A0CE0">
        <w:rPr>
          <w:rFonts w:ascii="Cambria Math" w:hAnsi="Cambria Math" w:cs="Cambria Math"/>
          <w:lang w:val="en-US"/>
        </w:rPr>
        <w:t xml:space="preserve">(s, s') ∈ R, </w:t>
      </w:r>
      <w:r w:rsidRPr="005A0CE0">
        <w:rPr>
          <w:rFonts w:ascii="Cambria Math" w:hAnsi="Cambria Math" w:cs="Cambria Math"/>
        </w:rPr>
        <w:t>то</w:t>
      </w:r>
      <w:r w:rsidRPr="005A0CE0">
        <w:rPr>
          <w:rFonts w:ascii="Cambria Math" w:hAnsi="Cambria Math" w:cs="Cambria Math"/>
          <w:lang w:val="en-US"/>
        </w:rPr>
        <w:t xml:space="preserve"> I, s' |</w:t>
      </w:r>
      <w:r w:rsidRPr="005A0CE0">
        <w:rPr>
          <w:color w:val="000000" w:themeColor="text1"/>
          <w:lang w:val="en-US"/>
        </w:rPr>
        <w:t>≠</w:t>
      </w:r>
      <w:r w:rsidRPr="005A0CE0">
        <w:rPr>
          <w:rFonts w:ascii="Cambria Math" w:hAnsi="Cambria Math" w:cs="Cambria Math"/>
          <w:vertAlign w:val="subscript"/>
          <w:lang w:val="en-US"/>
        </w:rPr>
        <w:t>I</w:t>
      </w:r>
      <w:r w:rsidRPr="005A0CE0">
        <w:rPr>
          <w:rFonts w:ascii="Cambria Math" w:hAnsi="Cambria Math" w:cs="Cambria Math"/>
          <w:lang w:val="en-US"/>
        </w:rPr>
        <w:t xml:space="preserve"> </w:t>
      </w:r>
      <w:r>
        <w:rPr>
          <w:rStyle w:val="st"/>
        </w:rPr>
        <w:t>ϕ</w:t>
      </w:r>
      <w:r w:rsidRPr="005A0CE0">
        <w:rPr>
          <w:rFonts w:ascii="Cambria Math" w:hAnsi="Cambria Math" w:cs="Cambria Math"/>
          <w:vertAlign w:val="subscript"/>
          <w:lang w:val="en-US"/>
        </w:rPr>
        <w:t>1</w:t>
      </w:r>
      <w:r w:rsidRPr="005A0CE0">
        <w:rPr>
          <w:rFonts w:ascii="Cambria Math" w:hAnsi="Cambria Math" w:cs="Cambria Math"/>
          <w:lang w:val="en-US"/>
        </w:rPr>
        <w:t>.</w:t>
      </w:r>
    </w:p>
    <w:p w:rsidR="007C37CB" w:rsidRDefault="005A0CE0" w:rsidP="005A0CE0">
      <w:pPr>
        <w:spacing w:after="0"/>
        <w:jc w:val="both"/>
        <w:rPr>
          <w:rFonts w:ascii="Cambria Math" w:hAnsi="Cambria Math" w:cs="Cambria Math"/>
        </w:rPr>
      </w:pPr>
      <w:r w:rsidRPr="005A0CE0">
        <w:rPr>
          <w:rFonts w:ascii="Cambria Math" w:hAnsi="Cambria Math" w:cs="Cambria Math"/>
        </w:rPr>
        <w:t xml:space="preserve">Формула </w:t>
      </w:r>
      <w:r>
        <w:rPr>
          <w:rStyle w:val="st"/>
        </w:rPr>
        <w:t>ϕ</w:t>
      </w:r>
      <w:r w:rsidRPr="005A0CE0">
        <w:rPr>
          <w:rFonts w:ascii="Cambria Math" w:hAnsi="Cambria Math" w:cs="Cambria Math"/>
        </w:rPr>
        <w:t xml:space="preserve"> называется </w:t>
      </w:r>
      <w:r w:rsidRPr="005A0CE0">
        <w:rPr>
          <w:rFonts w:ascii="Cambria Math" w:hAnsi="Cambria Math" w:cs="Cambria Math"/>
          <w:color w:val="FF0000"/>
        </w:rPr>
        <w:t xml:space="preserve">интуиционистски общезначимой </w:t>
      </w:r>
      <w:r w:rsidRPr="005A0CE0">
        <w:rPr>
          <w:rFonts w:ascii="Cambria Math" w:hAnsi="Cambria Math" w:cs="Cambria Math"/>
        </w:rPr>
        <w:t xml:space="preserve">(законом интуиционистской логики), если для любой интерпретации </w:t>
      </w:r>
      <w:r w:rsidRPr="005A0CE0">
        <w:rPr>
          <w:rFonts w:ascii="Cambria Math" w:hAnsi="Cambria Math" w:cs="Cambria Math"/>
          <w:lang w:val="en-US"/>
        </w:rPr>
        <w:t>I</w:t>
      </w:r>
      <w:r w:rsidRPr="005A0CE0">
        <w:rPr>
          <w:rFonts w:ascii="Cambria Math" w:hAnsi="Cambria Math" w:cs="Cambria Math"/>
        </w:rPr>
        <w:t xml:space="preserve"> и для любого состояния </w:t>
      </w:r>
      <w:r w:rsidRPr="005A0CE0">
        <w:rPr>
          <w:rFonts w:ascii="Cambria Math" w:hAnsi="Cambria Math" w:cs="Cambria Math"/>
          <w:lang w:val="en-US"/>
        </w:rPr>
        <w:t>s</w:t>
      </w:r>
      <w:r w:rsidRPr="005A0CE0">
        <w:rPr>
          <w:rFonts w:ascii="Cambria Math" w:hAnsi="Cambria Math" w:cs="Cambria Math"/>
        </w:rPr>
        <w:t xml:space="preserve"> верно </w:t>
      </w:r>
      <w:r w:rsidRPr="005A0CE0">
        <w:rPr>
          <w:rFonts w:ascii="Cambria Math" w:hAnsi="Cambria Math" w:cs="Cambria Math"/>
          <w:lang w:val="en-US"/>
        </w:rPr>
        <w:t>I</w:t>
      </w:r>
      <w:r>
        <w:rPr>
          <w:rFonts w:ascii="Cambria Math" w:hAnsi="Cambria Math" w:cs="Cambria Math"/>
        </w:rPr>
        <w:t>,</w:t>
      </w:r>
      <w:r w:rsidRPr="005A0CE0">
        <w:rPr>
          <w:rFonts w:ascii="Cambria Math" w:hAnsi="Cambria Math" w:cs="Cambria Math"/>
        </w:rPr>
        <w:t xml:space="preserve"> </w:t>
      </w:r>
      <w:r w:rsidRPr="005A0CE0">
        <w:rPr>
          <w:rFonts w:ascii="Cambria Math" w:hAnsi="Cambria Math" w:cs="Cambria Math"/>
          <w:lang w:val="en-US"/>
        </w:rPr>
        <w:t>s</w:t>
      </w:r>
      <w:r>
        <w:rPr>
          <w:rFonts w:ascii="Cambria Math" w:hAnsi="Cambria Math" w:cs="Cambria Math"/>
        </w:rPr>
        <w:t xml:space="preserve"> |</w:t>
      </w:r>
      <w:r w:rsidRPr="005A0CE0">
        <w:rPr>
          <w:rFonts w:ascii="Cambria Math" w:hAnsi="Cambria Math" w:cs="Cambria Math"/>
        </w:rPr>
        <w:t>=</w:t>
      </w:r>
      <w:r w:rsidRPr="005A0CE0">
        <w:rPr>
          <w:rFonts w:ascii="Cambria Math" w:hAnsi="Cambria Math" w:cs="Cambria Math"/>
          <w:vertAlign w:val="subscript"/>
          <w:lang w:val="en-US"/>
        </w:rPr>
        <w:t>I</w:t>
      </w:r>
      <w:r w:rsidRPr="005A0CE0">
        <w:rPr>
          <w:rFonts w:ascii="Cambria Math" w:hAnsi="Cambria Math" w:cs="Cambria Math"/>
        </w:rPr>
        <w:t xml:space="preserve"> </w:t>
      </w:r>
      <w:r>
        <w:rPr>
          <w:rStyle w:val="st"/>
        </w:rPr>
        <w:t>ϕ</w:t>
      </w:r>
      <w:r w:rsidRPr="005A0CE0">
        <w:rPr>
          <w:rFonts w:ascii="Cambria Math" w:hAnsi="Cambria Math" w:cs="Cambria Math"/>
        </w:rPr>
        <w:t>.</w:t>
      </w:r>
    </w:p>
    <w:p w:rsidR="005A0CE0" w:rsidRDefault="005A0CE0" w:rsidP="005A0CE0">
      <w:pPr>
        <w:spacing w:after="0"/>
        <w:jc w:val="both"/>
        <w:rPr>
          <w:rFonts w:ascii="Cambria Math" w:hAnsi="Cambria Math" w:cs="Cambria Math"/>
        </w:rPr>
      </w:pPr>
    </w:p>
    <w:p w:rsidR="00BA5B03" w:rsidRPr="00BA5B03" w:rsidRDefault="00BA5B03" w:rsidP="00BA5B03">
      <w:pPr>
        <w:spacing w:after="0"/>
        <w:jc w:val="both"/>
        <w:rPr>
          <w:rFonts w:ascii="Cambria Math" w:hAnsi="Cambria Math" w:cs="Cambria Math"/>
          <w:color w:val="00B050"/>
        </w:rPr>
      </w:pPr>
      <w:r w:rsidRPr="00BA5B03">
        <w:rPr>
          <w:rFonts w:ascii="Cambria Math" w:hAnsi="Cambria Math" w:cs="Cambria Math"/>
          <w:color w:val="00B050"/>
        </w:rPr>
        <w:t>Теорема 1</w:t>
      </w:r>
    </w:p>
    <w:p w:rsidR="00BA5B03" w:rsidRDefault="00BA5B03" w:rsidP="005A0CE0">
      <w:pPr>
        <w:spacing w:after="0"/>
        <w:jc w:val="both"/>
        <w:rPr>
          <w:rStyle w:val="st"/>
        </w:rPr>
      </w:pPr>
      <w:r>
        <w:rPr>
          <w:rFonts w:ascii="Cambria Math" w:hAnsi="Cambria Math" w:cs="Cambria Math"/>
        </w:rPr>
        <w:t>|</w:t>
      </w:r>
      <w:r w:rsidRPr="00BA5B03">
        <w:rPr>
          <w:rFonts w:ascii="Cambria Math" w:hAnsi="Cambria Math" w:cs="Cambria Math"/>
        </w:rPr>
        <w:t>=</w:t>
      </w:r>
      <w:r w:rsidRPr="00BA5B03">
        <w:rPr>
          <w:rFonts w:ascii="Cambria Math" w:hAnsi="Cambria Math" w:cs="Cambria Math"/>
          <w:vertAlign w:val="subscript"/>
        </w:rPr>
        <w:t>I</w:t>
      </w:r>
      <w:r w:rsidRPr="00BA5B03">
        <w:rPr>
          <w:rFonts w:ascii="Cambria Math" w:hAnsi="Cambria Math" w:cs="Cambria Math"/>
        </w:rPr>
        <w:t xml:space="preserve"> </w:t>
      </w:r>
      <w:r>
        <w:rPr>
          <w:rStyle w:val="st"/>
        </w:rPr>
        <w:t>ϕ</w:t>
      </w:r>
      <w:r>
        <w:rPr>
          <w:rFonts w:ascii="Cambria Math" w:hAnsi="Cambria Math" w:cs="Cambria Math"/>
        </w:rPr>
        <w:t xml:space="preserve"> ⇒ |</w:t>
      </w:r>
      <w:r w:rsidRPr="00BA5B03">
        <w:rPr>
          <w:rFonts w:ascii="Cambria Math" w:hAnsi="Cambria Math" w:cs="Cambria Math"/>
        </w:rPr>
        <w:t>=</w:t>
      </w:r>
      <w:r w:rsidRPr="00BA5B03">
        <w:rPr>
          <w:rFonts w:ascii="Cambria Math" w:hAnsi="Cambria Math" w:cs="Cambria Math"/>
          <w:vertAlign w:val="subscript"/>
        </w:rPr>
        <w:t>C</w:t>
      </w:r>
      <w:r w:rsidRPr="00BA5B03">
        <w:rPr>
          <w:rFonts w:ascii="Cambria Math" w:hAnsi="Cambria Math" w:cs="Cambria Math"/>
        </w:rPr>
        <w:t xml:space="preserve"> </w:t>
      </w:r>
      <w:r>
        <w:rPr>
          <w:rStyle w:val="st"/>
        </w:rPr>
        <w:t>ϕ</w:t>
      </w:r>
    </w:p>
    <w:p w:rsidR="00BA5B03" w:rsidRPr="00BA5B03" w:rsidRDefault="00BA5B03" w:rsidP="005A0CE0">
      <w:pPr>
        <w:spacing w:after="0"/>
        <w:jc w:val="both"/>
        <w:rPr>
          <w:rFonts w:ascii="Cambria Math" w:hAnsi="Cambria Math" w:cs="Cambria Math"/>
          <w:color w:val="00B050"/>
        </w:rPr>
      </w:pPr>
      <w:r w:rsidRPr="00BA5B03">
        <w:rPr>
          <w:rFonts w:ascii="Cambria Math" w:hAnsi="Cambria Math" w:cs="Cambria Math"/>
          <w:color w:val="00B050"/>
        </w:rPr>
        <w:t>Теорема 2 (дизъюнктивное свойство)</w:t>
      </w:r>
    </w:p>
    <w:p w:rsidR="00692A41" w:rsidRDefault="00BA5B03" w:rsidP="005A0CE0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|</w:t>
      </w:r>
      <w:r w:rsidRPr="00BA5B03">
        <w:rPr>
          <w:rFonts w:ascii="Cambria Math" w:hAnsi="Cambria Math" w:cs="Cambria Math"/>
        </w:rPr>
        <w:t>=</w:t>
      </w:r>
      <w:r w:rsidRPr="00BA5B03">
        <w:rPr>
          <w:rFonts w:ascii="Cambria Math" w:hAnsi="Cambria Math" w:cs="Cambria Math"/>
          <w:vertAlign w:val="subscript"/>
        </w:rPr>
        <w:t>I</w:t>
      </w:r>
      <w:r w:rsidRPr="00BA5B03">
        <w:rPr>
          <w:rFonts w:ascii="Cambria Math" w:hAnsi="Cambria Math" w:cs="Cambria Math"/>
        </w:rPr>
        <w:t xml:space="preserve"> </w:t>
      </w:r>
      <w:r>
        <w:rPr>
          <w:rStyle w:val="st"/>
        </w:rPr>
        <w:t>ϕ</w:t>
      </w:r>
      <w:r w:rsidR="00692A41">
        <w:rPr>
          <w:rFonts w:ascii="Cambria Math" w:hAnsi="Cambria Math" w:cs="Cambria Math"/>
        </w:rPr>
        <w:t xml:space="preserve"> ∨ ψ ⇐⇒ |</w:t>
      </w:r>
      <w:r w:rsidRPr="00BA5B03">
        <w:rPr>
          <w:rFonts w:ascii="Cambria Math" w:hAnsi="Cambria Math" w:cs="Cambria Math"/>
        </w:rPr>
        <w:t>=</w:t>
      </w:r>
      <w:r w:rsidRPr="00692A41">
        <w:rPr>
          <w:rFonts w:ascii="Cambria Math" w:hAnsi="Cambria Math" w:cs="Cambria Math"/>
          <w:vertAlign w:val="subscript"/>
        </w:rPr>
        <w:t>I</w:t>
      </w:r>
      <w:r w:rsidRPr="00BA5B03">
        <w:rPr>
          <w:rFonts w:ascii="Cambria Math" w:hAnsi="Cambria Math" w:cs="Cambria Math"/>
        </w:rPr>
        <w:t xml:space="preserve"> </w:t>
      </w:r>
      <w:r w:rsidR="00692A41">
        <w:rPr>
          <w:rStyle w:val="st"/>
        </w:rPr>
        <w:t>ϕ</w:t>
      </w:r>
      <w:r w:rsidR="00692A41">
        <w:rPr>
          <w:rFonts w:ascii="Cambria Math" w:hAnsi="Cambria Math" w:cs="Cambria Math"/>
        </w:rPr>
        <w:t xml:space="preserve"> или |</w:t>
      </w:r>
      <w:r w:rsidRPr="00BA5B03">
        <w:rPr>
          <w:rFonts w:ascii="Cambria Math" w:hAnsi="Cambria Math" w:cs="Cambria Math"/>
        </w:rPr>
        <w:t>=</w:t>
      </w:r>
      <w:r w:rsidRPr="00692A41">
        <w:rPr>
          <w:rFonts w:ascii="Cambria Math" w:hAnsi="Cambria Math" w:cs="Cambria Math"/>
          <w:vertAlign w:val="subscript"/>
        </w:rPr>
        <w:t>I</w:t>
      </w:r>
      <w:r w:rsidRPr="00BA5B03">
        <w:rPr>
          <w:rFonts w:ascii="Cambria Math" w:hAnsi="Cambria Math" w:cs="Cambria Math"/>
        </w:rPr>
        <w:t xml:space="preserve"> ψ</w:t>
      </w:r>
    </w:p>
    <w:p w:rsidR="00522DDB" w:rsidRDefault="00522DDB" w:rsidP="005A0CE0">
      <w:pPr>
        <w:spacing w:after="0"/>
        <w:jc w:val="both"/>
        <w:rPr>
          <w:rFonts w:ascii="Cambria Math" w:hAnsi="Cambria Math" w:cs="Cambria Math"/>
        </w:rPr>
      </w:pPr>
    </w:p>
    <w:p w:rsidR="00692A41" w:rsidRDefault="00BA5B03" w:rsidP="005A0CE0">
      <w:pPr>
        <w:spacing w:after="0"/>
        <w:jc w:val="both"/>
        <w:rPr>
          <w:rFonts w:ascii="Cambria Math" w:hAnsi="Cambria Math" w:cs="Cambria Math"/>
        </w:rPr>
      </w:pPr>
      <w:r w:rsidRPr="00692A41">
        <w:rPr>
          <w:rFonts w:ascii="Cambria Math" w:hAnsi="Cambria Math" w:cs="Cambria Math"/>
          <w:color w:val="00B050"/>
        </w:rPr>
        <w:t>Теорема 3 (экзистенциальное свойство)</w:t>
      </w:r>
    </w:p>
    <w:p w:rsidR="00692A41" w:rsidRDefault="00692A41" w:rsidP="005A0CE0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|</w:t>
      </w:r>
      <w:r w:rsidR="00BA5B03" w:rsidRPr="00BA5B03">
        <w:rPr>
          <w:rFonts w:ascii="Cambria Math" w:hAnsi="Cambria Math" w:cs="Cambria Math"/>
        </w:rPr>
        <w:t>=</w:t>
      </w:r>
      <w:r w:rsidR="00BA5B03" w:rsidRPr="00692A41">
        <w:rPr>
          <w:rFonts w:ascii="Cambria Math" w:hAnsi="Cambria Math" w:cs="Cambria Math"/>
          <w:vertAlign w:val="subscript"/>
        </w:rPr>
        <w:t>I</w:t>
      </w:r>
      <w:r w:rsidRPr="00692A41">
        <w:rPr>
          <w:rFonts w:ascii="Cambria Math" w:hAnsi="Cambria Math" w:cs="Cambria Math"/>
        </w:rPr>
        <w:t xml:space="preserve"> </w:t>
      </w:r>
      <w:r w:rsidR="00BA5B03" w:rsidRPr="00BA5B03">
        <w:rPr>
          <w:rFonts w:ascii="Cambria Math" w:hAnsi="Cambria Math" w:cs="Cambria Math"/>
        </w:rPr>
        <w:t>∀x1</w:t>
      </w:r>
      <w:r w:rsidRPr="00692A41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…</w:t>
      </w:r>
      <w:r w:rsidR="00BA5B03" w:rsidRPr="00BA5B03">
        <w:rPr>
          <w:rFonts w:ascii="Cambria Math" w:hAnsi="Cambria Math" w:cs="Cambria Math"/>
        </w:rPr>
        <w:t xml:space="preserve">∀x1∃y </w:t>
      </w:r>
      <w:r>
        <w:rPr>
          <w:rStyle w:val="st"/>
        </w:rPr>
        <w:t>ϕ</w:t>
      </w:r>
      <w:r w:rsidR="00BA5B03" w:rsidRPr="00BA5B03">
        <w:rPr>
          <w:rFonts w:ascii="Cambria Math" w:hAnsi="Cambria Math" w:cs="Cambria Math"/>
        </w:rPr>
        <w:t>(x</w:t>
      </w:r>
      <w:r w:rsidR="00BA5B03" w:rsidRPr="00692A41">
        <w:rPr>
          <w:rFonts w:ascii="Cambria Math" w:hAnsi="Cambria Math" w:cs="Cambria Math"/>
          <w:vertAlign w:val="subscript"/>
        </w:rPr>
        <w:t>1</w:t>
      </w:r>
      <w:r w:rsidR="00BA5B03" w:rsidRPr="00BA5B03">
        <w:rPr>
          <w:rFonts w:ascii="Cambria Math" w:hAnsi="Cambria Math" w:cs="Cambria Math"/>
        </w:rPr>
        <w:t>,</w:t>
      </w:r>
      <w:r w:rsidRPr="00692A41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…</w:t>
      </w:r>
      <w:r w:rsidR="00BA5B03" w:rsidRPr="00BA5B03">
        <w:rPr>
          <w:rFonts w:ascii="Cambria Math" w:hAnsi="Cambria Math" w:cs="Cambria Math"/>
        </w:rPr>
        <w:t>, x</w:t>
      </w:r>
      <w:r w:rsidR="00BA5B03" w:rsidRPr="00692A41">
        <w:rPr>
          <w:rFonts w:ascii="Cambria Math" w:hAnsi="Cambria Math" w:cs="Cambria Math"/>
          <w:vertAlign w:val="subscript"/>
        </w:rPr>
        <w:t>n</w:t>
      </w:r>
      <w:r>
        <w:rPr>
          <w:rFonts w:ascii="Cambria Math" w:hAnsi="Cambria Math" w:cs="Cambria Math"/>
        </w:rPr>
        <w:t>, y</w:t>
      </w:r>
      <w:r w:rsidR="00BA5B03" w:rsidRPr="00BA5B03">
        <w:rPr>
          <w:rFonts w:ascii="Cambria Math" w:hAnsi="Cambria Math" w:cs="Cambria Math"/>
        </w:rPr>
        <w:t>)</w:t>
      </w:r>
      <w:r w:rsidRPr="00692A41">
        <w:rPr>
          <w:rFonts w:ascii="Cambria Math" w:hAnsi="Cambria Math" w:cs="Cambria Math"/>
        </w:rPr>
        <w:t xml:space="preserve"> </w:t>
      </w:r>
      <w:r w:rsidR="00BA5B03" w:rsidRPr="00BA5B03">
        <w:rPr>
          <w:rFonts w:ascii="Cambria Math" w:hAnsi="Cambria Math" w:cs="Cambria Math"/>
        </w:rPr>
        <w:t>⇐⇒</w:t>
      </w:r>
      <w:r w:rsidRPr="00692A41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существует такой терм t</w:t>
      </w:r>
      <w:r w:rsidR="00BA5B03" w:rsidRPr="00BA5B03">
        <w:rPr>
          <w:rFonts w:ascii="Cambria Math" w:hAnsi="Cambria Math" w:cs="Cambria Math"/>
        </w:rPr>
        <w:t>(x</w:t>
      </w:r>
      <w:r w:rsidR="00BA5B03" w:rsidRPr="00692A41">
        <w:rPr>
          <w:rFonts w:ascii="Cambria Math" w:hAnsi="Cambria Math" w:cs="Cambria Math"/>
          <w:vertAlign w:val="subscript"/>
        </w:rPr>
        <w:t>1</w:t>
      </w:r>
      <w:r w:rsidR="00BA5B03" w:rsidRPr="00BA5B03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="00BA5B03" w:rsidRPr="00BA5B03">
        <w:rPr>
          <w:rFonts w:ascii="Cambria Math" w:hAnsi="Cambria Math" w:cs="Cambria Math"/>
        </w:rPr>
        <w:t xml:space="preserve">, </w:t>
      </w:r>
      <w:r w:rsidR="00BA5B03" w:rsidRPr="00BA5B03">
        <w:rPr>
          <w:rFonts w:ascii="Cambria Math" w:hAnsi="Cambria Math" w:cs="Cambria Math"/>
          <w:lang w:val="en-US"/>
        </w:rPr>
        <w:t>x</w:t>
      </w:r>
      <w:r w:rsidR="00BA5B03" w:rsidRPr="00692A41">
        <w:rPr>
          <w:rFonts w:ascii="Cambria Math" w:hAnsi="Cambria Math" w:cs="Cambria Math"/>
          <w:vertAlign w:val="subscript"/>
          <w:lang w:val="en-US"/>
        </w:rPr>
        <w:t>n</w:t>
      </w:r>
      <w:r w:rsidR="00BA5B03" w:rsidRPr="00BA5B03">
        <w:rPr>
          <w:rFonts w:ascii="Cambria Math" w:hAnsi="Cambria Math" w:cs="Cambria Math"/>
        </w:rPr>
        <w:t>), что</w:t>
      </w:r>
      <w:r w:rsidRPr="00692A41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|</w:t>
      </w:r>
      <w:r w:rsidR="00BA5B03" w:rsidRPr="00BA5B03">
        <w:rPr>
          <w:rFonts w:ascii="Cambria Math" w:hAnsi="Cambria Math" w:cs="Cambria Math"/>
        </w:rPr>
        <w:t>=</w:t>
      </w:r>
      <w:r w:rsidR="00BA5B03" w:rsidRPr="00692A41">
        <w:rPr>
          <w:rFonts w:ascii="Cambria Math" w:hAnsi="Cambria Math" w:cs="Cambria Math"/>
          <w:vertAlign w:val="subscript"/>
          <w:lang w:val="en-US"/>
        </w:rPr>
        <w:t>I</w:t>
      </w:r>
      <w:r w:rsidR="00BA5B03" w:rsidRPr="00BA5B03">
        <w:rPr>
          <w:rFonts w:ascii="Cambria Math" w:hAnsi="Cambria Math" w:cs="Cambria Math"/>
        </w:rPr>
        <w:t xml:space="preserve"> </w:t>
      </w:r>
      <w:r>
        <w:rPr>
          <w:rStyle w:val="st"/>
        </w:rPr>
        <w:t>ϕ</w:t>
      </w:r>
      <w:r w:rsidR="00BA5B03" w:rsidRPr="00BA5B03">
        <w:rPr>
          <w:rFonts w:ascii="Cambria Math" w:hAnsi="Cambria Math" w:cs="Cambria Math"/>
        </w:rPr>
        <w:t>(</w:t>
      </w:r>
      <w:r w:rsidR="00BA5B03" w:rsidRPr="00BA5B03">
        <w:rPr>
          <w:rFonts w:ascii="Cambria Math" w:hAnsi="Cambria Math" w:cs="Cambria Math"/>
          <w:lang w:val="en-US"/>
        </w:rPr>
        <w:t>x</w:t>
      </w:r>
      <w:r w:rsidR="00BA5B03" w:rsidRPr="00692A41">
        <w:rPr>
          <w:rFonts w:ascii="Cambria Math" w:hAnsi="Cambria Math" w:cs="Cambria Math"/>
          <w:vertAlign w:val="subscript"/>
        </w:rPr>
        <w:t>1</w:t>
      </w:r>
      <w:r w:rsidR="00BA5B03" w:rsidRPr="00BA5B03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="00BA5B03" w:rsidRPr="00BA5B03">
        <w:rPr>
          <w:rFonts w:ascii="Cambria Math" w:hAnsi="Cambria Math" w:cs="Cambria Math"/>
        </w:rPr>
        <w:t xml:space="preserve">, </w:t>
      </w:r>
      <w:r w:rsidR="00BA5B03" w:rsidRPr="00BA5B03">
        <w:rPr>
          <w:rFonts w:ascii="Cambria Math" w:hAnsi="Cambria Math" w:cs="Cambria Math"/>
          <w:lang w:val="en-US"/>
        </w:rPr>
        <w:t>x</w:t>
      </w:r>
      <w:r w:rsidR="00BA5B03" w:rsidRPr="00692A41">
        <w:rPr>
          <w:rFonts w:ascii="Cambria Math" w:hAnsi="Cambria Math" w:cs="Cambria Math"/>
          <w:vertAlign w:val="subscript"/>
          <w:lang w:val="en-US"/>
        </w:rPr>
        <w:t>n</w:t>
      </w:r>
      <w:r w:rsidR="00BA5B03" w:rsidRPr="00BA5B03">
        <w:rPr>
          <w:rFonts w:ascii="Cambria Math" w:hAnsi="Cambria Math" w:cs="Cambria Math"/>
        </w:rPr>
        <w:t xml:space="preserve">, </w:t>
      </w:r>
      <w:r w:rsidR="00BA5B03" w:rsidRPr="00BA5B03">
        <w:rPr>
          <w:rFonts w:ascii="Cambria Math" w:hAnsi="Cambria Math" w:cs="Cambria Math"/>
          <w:lang w:val="en-US"/>
        </w:rPr>
        <w:t>t</w:t>
      </w:r>
      <w:r w:rsidR="00BA5B03" w:rsidRPr="00BA5B03">
        <w:rPr>
          <w:rFonts w:ascii="Cambria Math" w:hAnsi="Cambria Math" w:cs="Cambria Math"/>
        </w:rPr>
        <w:t>(</w:t>
      </w:r>
      <w:r w:rsidR="00BA5B03" w:rsidRPr="00BA5B03">
        <w:rPr>
          <w:rFonts w:ascii="Cambria Math" w:hAnsi="Cambria Math" w:cs="Cambria Math"/>
          <w:lang w:val="en-US"/>
        </w:rPr>
        <w:t>x</w:t>
      </w:r>
      <w:r w:rsidR="00BA5B03" w:rsidRPr="00692A41">
        <w:rPr>
          <w:rFonts w:ascii="Cambria Math" w:hAnsi="Cambria Math" w:cs="Cambria Math"/>
          <w:vertAlign w:val="subscript"/>
        </w:rPr>
        <w:t>1</w:t>
      </w:r>
      <w:r w:rsidR="00BA5B03" w:rsidRPr="00BA5B03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="00BA5B03" w:rsidRPr="00BA5B03">
        <w:rPr>
          <w:rFonts w:ascii="Cambria Math" w:hAnsi="Cambria Math" w:cs="Cambria Math"/>
        </w:rPr>
        <w:t>, x</w:t>
      </w:r>
      <w:r w:rsidR="00BA5B03" w:rsidRPr="00692A41">
        <w:rPr>
          <w:rFonts w:ascii="Cambria Math" w:hAnsi="Cambria Math" w:cs="Cambria Math"/>
          <w:vertAlign w:val="subscript"/>
        </w:rPr>
        <w:t>n</w:t>
      </w:r>
      <w:r w:rsidR="00BA5B03" w:rsidRPr="00BA5B03">
        <w:rPr>
          <w:rFonts w:ascii="Cambria Math" w:hAnsi="Cambria Math" w:cs="Cambria Math"/>
        </w:rPr>
        <w:t>))</w:t>
      </w:r>
    </w:p>
    <w:p w:rsidR="00692A41" w:rsidRDefault="00692A41" w:rsidP="005A0CE0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t</w:t>
      </w:r>
      <w:r w:rsidR="00BA5B03" w:rsidRPr="00BA5B03">
        <w:rPr>
          <w:rFonts w:ascii="Cambria Math" w:hAnsi="Cambria Math" w:cs="Cambria Math"/>
        </w:rPr>
        <w:t>(x</w:t>
      </w:r>
      <w:r w:rsidR="00BA5B03" w:rsidRPr="00692A41">
        <w:rPr>
          <w:rFonts w:ascii="Cambria Math" w:hAnsi="Cambria Math" w:cs="Cambria Math"/>
          <w:vertAlign w:val="subscript"/>
        </w:rPr>
        <w:t>1</w:t>
      </w:r>
      <w:r>
        <w:rPr>
          <w:rFonts w:ascii="Cambria Math" w:hAnsi="Cambria Math" w:cs="Cambria Math"/>
        </w:rPr>
        <w:t xml:space="preserve">, </w:t>
      </w:r>
      <w:r w:rsidRPr="00692A41">
        <w:rPr>
          <w:rFonts w:ascii="Cambria Math" w:hAnsi="Cambria Math" w:cs="Cambria Math"/>
        </w:rPr>
        <w:t>...</w:t>
      </w:r>
      <w:r w:rsidR="00BA5B03" w:rsidRPr="00BA5B03">
        <w:rPr>
          <w:rFonts w:ascii="Cambria Math" w:hAnsi="Cambria Math" w:cs="Cambria Math"/>
        </w:rPr>
        <w:t>, x</w:t>
      </w:r>
      <w:r w:rsidR="00BA5B03" w:rsidRPr="00692A41">
        <w:rPr>
          <w:rFonts w:ascii="Cambria Math" w:hAnsi="Cambria Math" w:cs="Cambria Math"/>
          <w:vertAlign w:val="subscript"/>
        </w:rPr>
        <w:t>n</w:t>
      </w:r>
      <w:r w:rsidR="00BA5B03" w:rsidRPr="00BA5B03">
        <w:rPr>
          <w:rFonts w:ascii="Cambria Math" w:hAnsi="Cambria Math" w:cs="Cambria Math"/>
        </w:rPr>
        <w:t xml:space="preserve">) — это программа решения задачи </w:t>
      </w:r>
      <w:r>
        <w:rPr>
          <w:rStyle w:val="st"/>
        </w:rPr>
        <w:t>ϕ</w:t>
      </w:r>
      <w:r w:rsidR="00BA5B03" w:rsidRPr="00BA5B03">
        <w:rPr>
          <w:rFonts w:ascii="Cambria Math" w:hAnsi="Cambria Math" w:cs="Cambria Math"/>
        </w:rPr>
        <w:t>.</w:t>
      </w:r>
      <w:r w:rsidRPr="00692A41">
        <w:rPr>
          <w:rFonts w:ascii="Cambria Math" w:hAnsi="Cambria Math" w:cs="Cambria Math"/>
        </w:rPr>
        <w:t xml:space="preserve"> </w:t>
      </w:r>
    </w:p>
    <w:p w:rsidR="005A0CE0" w:rsidRDefault="00BA5B03" w:rsidP="005A0CE0">
      <w:pPr>
        <w:spacing w:after="0"/>
        <w:jc w:val="both"/>
        <w:rPr>
          <w:rFonts w:ascii="Cambria Math" w:hAnsi="Cambria Math" w:cs="Cambria Math"/>
        </w:rPr>
      </w:pPr>
      <w:r w:rsidRPr="00692A41">
        <w:rPr>
          <w:rFonts w:ascii="Cambria Math" w:hAnsi="Cambria Math" w:cs="Cambria Math"/>
          <w:color w:val="FF0000"/>
        </w:rPr>
        <w:t>Это называется «изоморфизмом Карри–Ховарда».</w:t>
      </w:r>
    </w:p>
    <w:p w:rsidR="00BA5B03" w:rsidRPr="005A0CE0" w:rsidRDefault="00BA5B03" w:rsidP="005A0CE0">
      <w:pPr>
        <w:spacing w:after="0"/>
        <w:jc w:val="both"/>
        <w:rPr>
          <w:rFonts w:ascii="Cambria Math" w:hAnsi="Cambria Math" w:cs="Cambria Math"/>
        </w:rPr>
      </w:pPr>
    </w:p>
    <w:p w:rsidR="00FA4C49" w:rsidRPr="00787688" w:rsidRDefault="00FA4C49" w:rsidP="00FA4C49">
      <w:pPr>
        <w:spacing w:after="0"/>
        <w:jc w:val="both"/>
        <w:rPr>
          <w:rFonts w:ascii="Cambria Math" w:hAnsi="Cambria Math" w:cs="Cambria Math"/>
          <w:b/>
        </w:rPr>
      </w:pPr>
      <w:r>
        <w:rPr>
          <w:rFonts w:ascii="Cambria Math" w:hAnsi="Cambria Math" w:cs="Cambria Math"/>
          <w:b/>
        </w:rPr>
        <w:t>Лекция</w:t>
      </w:r>
      <w:r w:rsidRPr="007A587D">
        <w:rPr>
          <w:rFonts w:ascii="Cambria Math" w:hAnsi="Cambria Math" w:cs="Cambria Math"/>
          <w:b/>
        </w:rPr>
        <w:t xml:space="preserve"> 19. </w:t>
      </w:r>
      <w:r>
        <w:rPr>
          <w:rFonts w:ascii="Cambria Math" w:hAnsi="Cambria Math" w:cs="Cambria Math"/>
          <w:b/>
        </w:rPr>
        <w:t>Модальные логики.</w:t>
      </w:r>
    </w:p>
    <w:p w:rsidR="00FA4C49" w:rsidRDefault="00FA4C49" w:rsidP="0009192A">
      <w:pPr>
        <w:spacing w:after="0"/>
        <w:jc w:val="both"/>
        <w:rPr>
          <w:rFonts w:ascii="Cambria Math" w:hAnsi="Cambria Math" w:cs="Cambria Math"/>
        </w:rPr>
      </w:pPr>
    </w:p>
    <w:p w:rsidR="00DA5A7B" w:rsidRPr="00F86402" w:rsidRDefault="00DA5A7B" w:rsidP="00DA5A7B">
      <w:pPr>
        <w:spacing w:after="0"/>
        <w:jc w:val="both"/>
        <w:rPr>
          <w:rFonts w:ascii="Cambria Math" w:hAnsi="Cambria Math" w:cs="Cambria Math"/>
          <w:color w:val="FF0000"/>
        </w:rPr>
      </w:pPr>
      <w:r w:rsidRPr="00F86402">
        <w:rPr>
          <w:rFonts w:ascii="Cambria Math" w:hAnsi="Cambria Math" w:cs="Cambria Math"/>
          <w:color w:val="FF0000"/>
        </w:rPr>
        <w:t>Синтаксис модальных формул</w:t>
      </w:r>
    </w:p>
    <w:p w:rsidR="00DA5A7B" w:rsidRPr="00F86402" w:rsidRDefault="00DA5A7B" w:rsidP="00DA5A7B">
      <w:pPr>
        <w:spacing w:after="0"/>
        <w:jc w:val="both"/>
        <w:rPr>
          <w:rFonts w:ascii="Cambria Math" w:hAnsi="Cambria Math" w:cs="Cambria Math"/>
        </w:rPr>
      </w:pPr>
      <w:r w:rsidRPr="00DA5A7B">
        <w:rPr>
          <w:rFonts w:ascii="Cambria Math" w:hAnsi="Cambria Math" w:cs="Cambria Math"/>
        </w:rPr>
        <w:t>Расширим синтаксис класси</w:t>
      </w:r>
      <w:r w:rsidR="00F86402">
        <w:rPr>
          <w:rFonts w:ascii="Cambria Math" w:hAnsi="Cambria Math" w:cs="Cambria Math"/>
        </w:rPr>
        <w:t>ческой логики предикатов, введя</w:t>
      </w:r>
      <w:r w:rsidR="00F86402" w:rsidRPr="00F86402">
        <w:rPr>
          <w:rFonts w:ascii="Cambria Math" w:hAnsi="Cambria Math" w:cs="Cambria Math"/>
        </w:rPr>
        <w:t xml:space="preserve"> </w:t>
      </w:r>
      <w:r w:rsidRPr="00DA5A7B">
        <w:rPr>
          <w:rFonts w:ascii="Cambria Math" w:hAnsi="Cambria Math" w:cs="Cambria Math"/>
        </w:rPr>
        <w:t>два логических оператора</w:t>
      </w:r>
      <w:r w:rsidR="00F86402">
        <w:rPr>
          <w:rFonts w:ascii="Cambria Math" w:hAnsi="Cambria Math" w:cs="Cambria Math"/>
        </w:rPr>
        <w:t>:</w:t>
      </w:r>
    </w:p>
    <w:p w:rsidR="00F86402" w:rsidRDefault="00697FC8" w:rsidP="00973020">
      <w:pPr>
        <w:pStyle w:val="a3"/>
        <w:numPr>
          <w:ilvl w:val="0"/>
          <w:numId w:val="44"/>
        </w:numPr>
        <w:spacing w:after="0"/>
        <w:jc w:val="both"/>
        <w:rPr>
          <w:rFonts w:ascii="Cambria Math" w:hAnsi="Cambria Math" w:cs="Cambria Math"/>
        </w:rPr>
      </w:pPr>
      <w:r w:rsidRPr="00697FC8">
        <w:rPr>
          <w:rFonts w:ascii="Cambria Math" w:hAnsi="Cambria Math" w:cs="Cambria Math"/>
        </w:rPr>
        <w:t>□</w:t>
      </w:r>
      <w:r w:rsidR="00DA5A7B" w:rsidRPr="00F86402">
        <w:rPr>
          <w:rFonts w:ascii="Cambria Math" w:hAnsi="Cambria Math" w:cs="Cambria Math"/>
        </w:rPr>
        <w:t xml:space="preserve"> (модальность необходимого) и</w:t>
      </w:r>
    </w:p>
    <w:p w:rsidR="00DA5A7B" w:rsidRPr="00F86402" w:rsidRDefault="00697FC8" w:rsidP="00973020">
      <w:pPr>
        <w:pStyle w:val="a3"/>
        <w:numPr>
          <w:ilvl w:val="0"/>
          <w:numId w:val="44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◊</w:t>
      </w:r>
      <w:r w:rsidR="00DA5A7B" w:rsidRPr="00F86402">
        <w:rPr>
          <w:rFonts w:ascii="Cambria Math" w:hAnsi="Cambria Math" w:cs="Cambria Math"/>
        </w:rPr>
        <w:t xml:space="preserve"> (модальность возможного),</w:t>
      </w:r>
    </w:p>
    <w:p w:rsidR="00DA5A7B" w:rsidRPr="00DA5A7B" w:rsidRDefault="00DA5A7B" w:rsidP="00DA5A7B">
      <w:pPr>
        <w:spacing w:after="0"/>
        <w:jc w:val="both"/>
        <w:rPr>
          <w:rFonts w:ascii="Cambria Math" w:hAnsi="Cambria Math" w:cs="Cambria Math"/>
        </w:rPr>
      </w:pPr>
      <w:r w:rsidRPr="00DA5A7B">
        <w:rPr>
          <w:rFonts w:ascii="Cambria Math" w:hAnsi="Cambria Math" w:cs="Cambria Math"/>
        </w:rPr>
        <w:t>при помощи кото</w:t>
      </w:r>
      <w:r w:rsidR="00F86402">
        <w:rPr>
          <w:rFonts w:ascii="Cambria Math" w:hAnsi="Cambria Math" w:cs="Cambria Math"/>
        </w:rPr>
        <w:t>рых разрешается строить формулы</w:t>
      </w:r>
      <w:r w:rsidR="00F86402" w:rsidRPr="00F86402">
        <w:rPr>
          <w:rFonts w:ascii="Cambria Math" w:hAnsi="Cambria Math" w:cs="Cambria Math"/>
        </w:rPr>
        <w:t xml:space="preserve"> </w:t>
      </w:r>
      <w:r w:rsidRPr="00DA5A7B">
        <w:rPr>
          <w:rFonts w:ascii="Cambria Math" w:hAnsi="Cambria Math" w:cs="Cambria Math"/>
        </w:rPr>
        <w:t>следующего вида:</w:t>
      </w:r>
    </w:p>
    <w:p w:rsidR="00F86402" w:rsidRDefault="00DA5A7B" w:rsidP="00973020">
      <w:pPr>
        <w:pStyle w:val="a3"/>
        <w:numPr>
          <w:ilvl w:val="0"/>
          <w:numId w:val="45"/>
        </w:numPr>
        <w:spacing w:after="0"/>
        <w:jc w:val="both"/>
        <w:rPr>
          <w:rFonts w:ascii="Cambria Math" w:hAnsi="Cambria Math" w:cs="Cambria Math"/>
        </w:rPr>
      </w:pPr>
      <w:r w:rsidRPr="00F86402">
        <w:rPr>
          <w:rFonts w:ascii="Cambria Math" w:hAnsi="Cambria Math" w:cs="Cambria Math"/>
        </w:rPr>
        <w:lastRenderedPageBreak/>
        <w:t>(</w:t>
      </w:r>
      <w:r w:rsidR="00697FC8" w:rsidRPr="00697FC8">
        <w:rPr>
          <w:rFonts w:ascii="Cambria Math" w:hAnsi="Cambria Math" w:cs="Cambria Math"/>
        </w:rPr>
        <w:t>□</w:t>
      </w:r>
      <w:r w:rsidR="00093463">
        <w:rPr>
          <w:rStyle w:val="st"/>
        </w:rPr>
        <w:t>ϕ</w:t>
      </w:r>
      <w:r w:rsidRPr="00F86402">
        <w:rPr>
          <w:rFonts w:ascii="Cambria Math" w:hAnsi="Cambria Math" w:cs="Cambria Math"/>
        </w:rPr>
        <w:t xml:space="preserve">) «необходимо </w:t>
      </w:r>
      <w:r w:rsidR="00093463">
        <w:rPr>
          <w:rStyle w:val="st"/>
        </w:rPr>
        <w:t>ϕ</w:t>
      </w:r>
      <w:r w:rsidRPr="00F86402">
        <w:rPr>
          <w:rFonts w:ascii="Cambria Math" w:hAnsi="Cambria Math" w:cs="Cambria Math"/>
        </w:rPr>
        <w:t>»,</w:t>
      </w:r>
    </w:p>
    <w:p w:rsidR="007A587D" w:rsidRPr="00F86402" w:rsidRDefault="00DA5A7B" w:rsidP="00973020">
      <w:pPr>
        <w:pStyle w:val="a3"/>
        <w:numPr>
          <w:ilvl w:val="0"/>
          <w:numId w:val="45"/>
        </w:numPr>
        <w:spacing w:after="0"/>
        <w:jc w:val="both"/>
        <w:rPr>
          <w:rFonts w:ascii="Cambria Math" w:hAnsi="Cambria Math" w:cs="Cambria Math"/>
        </w:rPr>
      </w:pPr>
      <w:r w:rsidRPr="00F86402">
        <w:rPr>
          <w:rFonts w:ascii="Cambria Math" w:hAnsi="Cambria Math" w:cs="Cambria Math"/>
        </w:rPr>
        <w:t>(</w:t>
      </w:r>
      <w:r w:rsidR="00697FC8">
        <w:rPr>
          <w:rFonts w:ascii="Cambria Math" w:hAnsi="Cambria Math" w:cs="Cambria Math"/>
        </w:rPr>
        <w:t>◊</w:t>
      </w:r>
      <w:r w:rsidR="00093463">
        <w:rPr>
          <w:rStyle w:val="st"/>
        </w:rPr>
        <w:t>ϕ</w:t>
      </w:r>
      <w:r w:rsidRPr="00F86402">
        <w:rPr>
          <w:rFonts w:ascii="Cambria Math" w:hAnsi="Cambria Math" w:cs="Cambria Math"/>
        </w:rPr>
        <w:t xml:space="preserve">) «возможно </w:t>
      </w:r>
      <w:r w:rsidR="00093463">
        <w:rPr>
          <w:rStyle w:val="st"/>
        </w:rPr>
        <w:t>ϕ</w:t>
      </w:r>
      <w:r w:rsidRPr="00F86402">
        <w:rPr>
          <w:rFonts w:ascii="Cambria Math" w:hAnsi="Cambria Math" w:cs="Cambria Math"/>
        </w:rPr>
        <w:t>».</w:t>
      </w:r>
    </w:p>
    <w:p w:rsidR="00DA5A7B" w:rsidRDefault="00DA5A7B" w:rsidP="00DA5A7B">
      <w:pPr>
        <w:spacing w:after="0"/>
        <w:jc w:val="both"/>
        <w:rPr>
          <w:rFonts w:ascii="Cambria Math" w:hAnsi="Cambria Math" w:cs="Cambria Math"/>
        </w:rPr>
      </w:pPr>
    </w:p>
    <w:p w:rsidR="00AB5314" w:rsidRPr="00AB5314" w:rsidRDefault="00AB5314" w:rsidP="00AB5314">
      <w:pPr>
        <w:spacing w:after="0"/>
        <w:jc w:val="both"/>
        <w:rPr>
          <w:rFonts w:ascii="Cambria Math" w:hAnsi="Cambria Math" w:cs="Cambria Math"/>
        </w:rPr>
      </w:pPr>
      <w:r w:rsidRPr="00AB5314">
        <w:rPr>
          <w:rFonts w:ascii="Cambria Math" w:hAnsi="Cambria Math" w:cs="Cambria Math"/>
          <w:color w:val="FF0000"/>
        </w:rPr>
        <w:t>Семантика Крипке модальных формул</w:t>
      </w:r>
    </w:p>
    <w:p w:rsidR="00AB5314" w:rsidRDefault="00AB5314" w:rsidP="00AB5314">
      <w:pPr>
        <w:spacing w:after="0"/>
        <w:jc w:val="both"/>
        <w:rPr>
          <w:rFonts w:ascii="Cambria Math" w:hAnsi="Cambria Math" w:cs="Cambria Math"/>
        </w:rPr>
      </w:pPr>
      <w:r w:rsidRPr="00AB5314">
        <w:rPr>
          <w:rFonts w:ascii="Cambria Math" w:hAnsi="Cambria Math" w:cs="Cambria Math"/>
        </w:rPr>
        <w:t>Определим самое о</w:t>
      </w:r>
      <w:r>
        <w:rPr>
          <w:rFonts w:ascii="Cambria Math" w:hAnsi="Cambria Math" w:cs="Cambria Math"/>
        </w:rPr>
        <w:t>бщее отношение выполнимости для</w:t>
      </w:r>
      <w:r w:rsidRPr="00AB5314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модальных формул.</w:t>
      </w:r>
      <w:r w:rsidRPr="00AB5314">
        <w:rPr>
          <w:rFonts w:ascii="Cambria Math" w:hAnsi="Cambria Math" w:cs="Cambria Math"/>
        </w:rPr>
        <w:t xml:space="preserve"> </w:t>
      </w:r>
    </w:p>
    <w:p w:rsidR="00AB5314" w:rsidRDefault="00AB5314" w:rsidP="00AB5314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Пусть P = {P1, P2, …, Pn</w:t>
      </w:r>
      <w:r w:rsidRPr="00AB5314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AB5314">
        <w:rPr>
          <w:rFonts w:ascii="Cambria Math" w:hAnsi="Cambria Math" w:cs="Cambria Math"/>
        </w:rPr>
        <w:t>} — множеств</w:t>
      </w:r>
      <w:r>
        <w:rPr>
          <w:rFonts w:ascii="Cambria Math" w:hAnsi="Cambria Math" w:cs="Cambria Math"/>
        </w:rPr>
        <w:t xml:space="preserve">о </w:t>
      </w:r>
      <w:r w:rsidRPr="00AB5314">
        <w:rPr>
          <w:rFonts w:ascii="Cambria Math" w:hAnsi="Cambria Math" w:cs="Cambria Math"/>
          <w:color w:val="FF0000"/>
        </w:rPr>
        <w:t xml:space="preserve">атомарных формул </w:t>
      </w:r>
      <w:r>
        <w:rPr>
          <w:rFonts w:ascii="Cambria Math" w:hAnsi="Cambria Math" w:cs="Cambria Math"/>
        </w:rPr>
        <w:t>(элементарные высказывания).</w:t>
      </w:r>
    </w:p>
    <w:p w:rsidR="00AB5314" w:rsidRDefault="00AB5314" w:rsidP="00AB5314">
      <w:pPr>
        <w:spacing w:after="0"/>
        <w:jc w:val="both"/>
        <w:rPr>
          <w:rFonts w:ascii="Cambria Math" w:hAnsi="Cambria Math" w:cs="Cambria Math"/>
        </w:rPr>
      </w:pPr>
      <w:r w:rsidRPr="00AB5314">
        <w:rPr>
          <w:rFonts w:ascii="Cambria Math" w:hAnsi="Cambria Math" w:cs="Cambria Math"/>
          <w:color w:val="FF0000"/>
        </w:rPr>
        <w:t xml:space="preserve">Модальная интерпретация </w:t>
      </w:r>
      <w:r>
        <w:rPr>
          <w:rFonts w:ascii="Cambria Math" w:hAnsi="Cambria Math" w:cs="Cambria Math"/>
        </w:rPr>
        <w:t xml:space="preserve">или </w:t>
      </w:r>
      <w:r w:rsidRPr="00AB5314">
        <w:rPr>
          <w:rFonts w:ascii="Cambria Math" w:hAnsi="Cambria Math" w:cs="Cambria Math"/>
          <w:color w:val="FF0000"/>
        </w:rPr>
        <w:t xml:space="preserve">модель Крипке </w:t>
      </w:r>
      <w:r>
        <w:rPr>
          <w:rFonts w:ascii="Cambria Math" w:hAnsi="Cambria Math" w:cs="Cambria Math"/>
        </w:rPr>
        <w:t>— это</w:t>
      </w:r>
      <w:r w:rsidRPr="00AB5314">
        <w:rPr>
          <w:rFonts w:ascii="Cambria Math" w:hAnsi="Cambria Math" w:cs="Cambria Math"/>
        </w:rPr>
        <w:t xml:space="preserve"> реляционная сис</w:t>
      </w:r>
      <w:r>
        <w:rPr>
          <w:rFonts w:ascii="Cambria Math" w:hAnsi="Cambria Math" w:cs="Cambria Math"/>
        </w:rPr>
        <w:t>тема I = &lt;W, R, ξ&gt;, в которой</w:t>
      </w:r>
    </w:p>
    <w:p w:rsidR="00AB5314" w:rsidRDefault="00AB5314" w:rsidP="00973020">
      <w:pPr>
        <w:pStyle w:val="a3"/>
        <w:numPr>
          <w:ilvl w:val="0"/>
          <w:numId w:val="46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W </w:t>
      </w:r>
      <w:r w:rsidRPr="00787688">
        <w:rPr>
          <w:color w:val="000000" w:themeColor="text1"/>
        </w:rPr>
        <w:t>≠</w:t>
      </w:r>
      <w:r w:rsidRPr="00AB5314">
        <w:rPr>
          <w:rFonts w:ascii="Cambria Math" w:hAnsi="Cambria Math" w:cs="Cambria Math"/>
        </w:rPr>
        <w:t xml:space="preserve"> ∅ — множество состояний (возможные миры);</w:t>
      </w:r>
    </w:p>
    <w:p w:rsidR="00AB5314" w:rsidRDefault="00D94DE7" w:rsidP="00973020">
      <w:pPr>
        <w:pStyle w:val="a3"/>
        <w:numPr>
          <w:ilvl w:val="0"/>
          <w:numId w:val="46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R ⊆ W × </w:t>
      </w:r>
      <w:r>
        <w:rPr>
          <w:rFonts w:ascii="Cambria Math" w:hAnsi="Cambria Math" w:cs="Cambria Math"/>
          <w:lang w:val="en-US"/>
        </w:rPr>
        <w:t>W</w:t>
      </w:r>
      <w:r w:rsidR="00AB5314" w:rsidRPr="00AB5314">
        <w:rPr>
          <w:rFonts w:ascii="Cambria Math" w:hAnsi="Cambria Math" w:cs="Cambria Math"/>
        </w:rPr>
        <w:t xml:space="preserve"> </w:t>
      </w:r>
      <w:r w:rsidR="00AB5314">
        <w:rPr>
          <w:rFonts w:ascii="Cambria Math" w:hAnsi="Cambria Math" w:cs="Cambria Math"/>
        </w:rPr>
        <w:t>— отношение достижимости на W</w:t>
      </w:r>
      <w:r w:rsidR="00AB5314" w:rsidRPr="00AB5314">
        <w:rPr>
          <w:rFonts w:ascii="Cambria Math" w:hAnsi="Cambria Math" w:cs="Cambria Math"/>
        </w:rPr>
        <w:t>,</w:t>
      </w:r>
    </w:p>
    <w:p w:rsidR="00AB5314" w:rsidRDefault="00AB5314" w:rsidP="00973020">
      <w:pPr>
        <w:pStyle w:val="a3"/>
        <w:numPr>
          <w:ilvl w:val="0"/>
          <w:numId w:val="46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ξ</w:t>
      </w:r>
      <w:r w:rsidRPr="00AB5314">
        <w:rPr>
          <w:rFonts w:ascii="Cambria Math" w:hAnsi="Cambria Math" w:cs="Cambria Math"/>
        </w:rPr>
        <w:t>: W × P → {true, false} — оценка атомарных формул.</w:t>
      </w:r>
    </w:p>
    <w:p w:rsidR="00AB5314" w:rsidRDefault="00AB5314" w:rsidP="00AB5314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Система </w:t>
      </w:r>
      <w:r w:rsidRPr="00AB5314">
        <w:rPr>
          <w:rFonts w:ascii="Cambria Math" w:hAnsi="Cambria Math" w:cs="Cambria Math"/>
        </w:rPr>
        <w:t>&lt;</w:t>
      </w:r>
      <w:r>
        <w:rPr>
          <w:rFonts w:ascii="Cambria Math" w:hAnsi="Cambria Math" w:cs="Cambria Math"/>
        </w:rPr>
        <w:t>W, R&gt;</w:t>
      </w:r>
      <w:r w:rsidRPr="00AB5314">
        <w:rPr>
          <w:rFonts w:ascii="Cambria Math" w:hAnsi="Cambria Math" w:cs="Cambria Math"/>
        </w:rPr>
        <w:t xml:space="preserve"> называется </w:t>
      </w:r>
      <w:r w:rsidRPr="00AB5314">
        <w:rPr>
          <w:rFonts w:ascii="Cambria Math" w:hAnsi="Cambria Math" w:cs="Cambria Math"/>
          <w:color w:val="FF0000"/>
        </w:rPr>
        <w:t xml:space="preserve">шкалой Крипке </w:t>
      </w:r>
      <w:r w:rsidRPr="00AB5314">
        <w:rPr>
          <w:rFonts w:ascii="Cambria Math" w:hAnsi="Cambria Math" w:cs="Cambria Math"/>
        </w:rPr>
        <w:t>(frame).</w:t>
      </w:r>
    </w:p>
    <w:p w:rsidR="00DA5A7B" w:rsidRDefault="00AB5314" w:rsidP="00AB5314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Если (w</w:t>
      </w:r>
      <w:r w:rsidRPr="00AB5314">
        <w:rPr>
          <w:rFonts w:ascii="Cambria Math" w:hAnsi="Cambria Math" w:cs="Cambria Math"/>
        </w:rPr>
        <w:t>, w</w:t>
      </w:r>
      <w:r>
        <w:rPr>
          <w:rFonts w:ascii="Cambria Math" w:hAnsi="Cambria Math" w:cs="Cambria Math"/>
        </w:rPr>
        <w:t>'</w:t>
      </w:r>
      <w:r w:rsidRPr="00AB5314">
        <w:rPr>
          <w:rFonts w:ascii="Cambria Math" w:hAnsi="Cambria Math" w:cs="Cambria Math"/>
        </w:rPr>
        <w:t>) ∈ R, то возможный мир w</w:t>
      </w:r>
      <w:r>
        <w:rPr>
          <w:rFonts w:ascii="Cambria Math" w:hAnsi="Cambria Math" w:cs="Cambria Math"/>
        </w:rPr>
        <w:t>'</w:t>
      </w:r>
      <w:r w:rsidRPr="00AB5314">
        <w:rPr>
          <w:rFonts w:ascii="Cambria Math" w:hAnsi="Cambria Math" w:cs="Cambria Math"/>
        </w:rPr>
        <w:t xml:space="preserve"> называется </w:t>
      </w:r>
      <w:r w:rsidRPr="00AB5314">
        <w:rPr>
          <w:rFonts w:ascii="Cambria Math" w:hAnsi="Cambria Math" w:cs="Cambria Math"/>
          <w:color w:val="FF0000"/>
        </w:rPr>
        <w:t xml:space="preserve">альтернативным миром </w:t>
      </w:r>
      <w:r w:rsidR="003C77F9">
        <w:rPr>
          <w:rFonts w:ascii="Cambria Math" w:hAnsi="Cambria Math" w:cs="Cambria Math"/>
        </w:rPr>
        <w:t>для w</w:t>
      </w:r>
      <w:r w:rsidRPr="00AB5314">
        <w:rPr>
          <w:rFonts w:ascii="Cambria Math" w:hAnsi="Cambria Math" w:cs="Cambria Math"/>
        </w:rPr>
        <w:t>.</w:t>
      </w:r>
    </w:p>
    <w:p w:rsidR="00AB5314" w:rsidRDefault="00AB5314" w:rsidP="00AB5314">
      <w:pPr>
        <w:spacing w:after="0"/>
        <w:jc w:val="both"/>
        <w:rPr>
          <w:rFonts w:ascii="Cambria Math" w:hAnsi="Cambria Math" w:cs="Cambria Math"/>
        </w:rPr>
      </w:pPr>
    </w:p>
    <w:p w:rsidR="000766C2" w:rsidRPr="0092012A" w:rsidRDefault="000766C2" w:rsidP="000766C2">
      <w:pPr>
        <w:spacing w:after="0"/>
        <w:jc w:val="both"/>
        <w:rPr>
          <w:rFonts w:ascii="Cambria Math" w:hAnsi="Cambria Math" w:cs="Cambria Math"/>
          <w:color w:val="FF0000"/>
        </w:rPr>
      </w:pPr>
      <w:r w:rsidRPr="0092012A">
        <w:rPr>
          <w:rFonts w:ascii="Cambria Math" w:hAnsi="Cambria Math" w:cs="Cambria Math"/>
          <w:color w:val="FF0000"/>
        </w:rPr>
        <w:t>Отношение выполнимости для модальных формул</w:t>
      </w:r>
    </w:p>
    <w:p w:rsidR="0092012A" w:rsidRDefault="0092012A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Пусть I = &lt;</w:t>
      </w:r>
      <w:r w:rsidR="000766C2" w:rsidRPr="000766C2">
        <w:rPr>
          <w:rFonts w:ascii="Cambria Math" w:hAnsi="Cambria Math" w:cs="Cambria Math"/>
        </w:rPr>
        <w:t>W , R, ξ</w:t>
      </w:r>
      <w:r w:rsidRPr="0092012A">
        <w:rPr>
          <w:rFonts w:ascii="Cambria Math" w:hAnsi="Cambria Math" w:cs="Cambria Math"/>
        </w:rPr>
        <w:t>&gt;</w:t>
      </w:r>
      <w:r>
        <w:rPr>
          <w:rFonts w:ascii="Cambria Math" w:hAnsi="Cambria Math" w:cs="Cambria Math"/>
        </w:rPr>
        <w:t xml:space="preserve"> — модель Крипке.</w:t>
      </w:r>
    </w:p>
    <w:p w:rsidR="0092012A" w:rsidRDefault="000766C2" w:rsidP="0009192A">
      <w:pPr>
        <w:spacing w:after="0"/>
        <w:jc w:val="both"/>
        <w:rPr>
          <w:rFonts w:ascii="Cambria Math" w:hAnsi="Cambria Math" w:cs="Cambria Math"/>
        </w:rPr>
      </w:pPr>
      <w:r w:rsidRPr="000766C2">
        <w:rPr>
          <w:rFonts w:ascii="Cambria Math" w:hAnsi="Cambria Math" w:cs="Cambria Math"/>
        </w:rPr>
        <w:t>Тогда отношение</w:t>
      </w:r>
      <w:r w:rsidR="0092012A" w:rsidRPr="0092012A">
        <w:rPr>
          <w:rFonts w:ascii="Cambria Math" w:hAnsi="Cambria Math" w:cs="Cambria Math"/>
        </w:rPr>
        <w:t xml:space="preserve"> </w:t>
      </w:r>
      <w:r w:rsidR="0092012A">
        <w:rPr>
          <w:rFonts w:ascii="Cambria Math" w:hAnsi="Cambria Math" w:cs="Cambria Math"/>
        </w:rPr>
        <w:t>выполнимости I, s |</w:t>
      </w:r>
      <w:r w:rsidRPr="000766C2">
        <w:rPr>
          <w:rFonts w:ascii="Cambria Math" w:hAnsi="Cambria Math" w:cs="Cambria Math"/>
        </w:rPr>
        <w:t>= ϕ формулы ϕ в мире s модели I</w:t>
      </w:r>
      <w:r w:rsidR="0092012A" w:rsidRPr="0092012A">
        <w:rPr>
          <w:rFonts w:ascii="Cambria Math" w:hAnsi="Cambria Math" w:cs="Cambria Math"/>
        </w:rPr>
        <w:t xml:space="preserve"> </w:t>
      </w:r>
      <w:r w:rsidRPr="000766C2">
        <w:rPr>
          <w:rFonts w:ascii="Cambria Math" w:hAnsi="Cambria Math" w:cs="Cambria Math"/>
        </w:rPr>
        <w:t>определяется так:</w:t>
      </w:r>
    </w:p>
    <w:p w:rsidR="000D45FB" w:rsidRPr="000D45FB" w:rsidRDefault="000766C2" w:rsidP="00973020">
      <w:pPr>
        <w:pStyle w:val="a3"/>
        <w:numPr>
          <w:ilvl w:val="0"/>
          <w:numId w:val="47"/>
        </w:numPr>
        <w:spacing w:after="0"/>
        <w:jc w:val="both"/>
        <w:rPr>
          <w:rFonts w:ascii="Cambria Math" w:hAnsi="Cambria Math" w:cs="Cambria Math"/>
          <w:lang w:val="en-US"/>
        </w:rPr>
      </w:pPr>
      <w:r w:rsidRPr="0092012A">
        <w:rPr>
          <w:rFonts w:ascii="Cambria Math" w:hAnsi="Cambria Math" w:cs="Cambria Math"/>
        </w:rPr>
        <w:t>если</w:t>
      </w:r>
      <w:r w:rsidRPr="000D45FB">
        <w:rPr>
          <w:rFonts w:ascii="Cambria Math" w:hAnsi="Cambria Math" w:cs="Cambria Math"/>
          <w:lang w:val="en-US"/>
        </w:rPr>
        <w:t xml:space="preserve"> </w:t>
      </w:r>
      <w:r w:rsidRPr="0092012A">
        <w:rPr>
          <w:rFonts w:ascii="Cambria Math" w:hAnsi="Cambria Math" w:cs="Cambria Math"/>
        </w:rPr>
        <w:t>ϕ</w:t>
      </w:r>
      <w:r w:rsidR="000D45FB" w:rsidRPr="000D45FB">
        <w:rPr>
          <w:rFonts w:ascii="Cambria Math" w:hAnsi="Cambria Math" w:cs="Cambria Math"/>
          <w:lang w:val="en-US"/>
        </w:rPr>
        <w:t xml:space="preserve"> = P ∈ P , </w:t>
      </w:r>
      <w:r w:rsidR="000D45FB">
        <w:rPr>
          <w:rFonts w:ascii="Cambria Math" w:hAnsi="Cambria Math" w:cs="Cambria Math"/>
        </w:rPr>
        <w:t>то</w:t>
      </w:r>
      <w:r w:rsidR="000D45FB" w:rsidRPr="000D45FB">
        <w:rPr>
          <w:rFonts w:ascii="Cambria Math" w:hAnsi="Cambria Math" w:cs="Cambria Math"/>
          <w:lang w:val="en-US"/>
        </w:rPr>
        <w:t xml:space="preserve"> I, s |</w:t>
      </w:r>
      <w:r w:rsidRPr="000D45FB">
        <w:rPr>
          <w:rFonts w:ascii="Cambria Math" w:hAnsi="Cambria Math" w:cs="Cambria Math"/>
          <w:lang w:val="en-US"/>
        </w:rPr>
        <w:t xml:space="preserve">= </w:t>
      </w:r>
      <w:r w:rsidRPr="0092012A">
        <w:rPr>
          <w:rFonts w:ascii="Cambria Math" w:hAnsi="Cambria Math" w:cs="Cambria Math"/>
        </w:rPr>
        <w:t>ϕ</w:t>
      </w:r>
      <w:r w:rsidR="000D45FB" w:rsidRPr="000D45FB">
        <w:rPr>
          <w:rFonts w:ascii="Cambria Math" w:hAnsi="Cambria Math" w:cs="Cambria Math"/>
          <w:lang w:val="en-US"/>
        </w:rPr>
        <w:t xml:space="preserve"> ⇐⇒ </w:t>
      </w:r>
      <w:r w:rsidR="000D45FB">
        <w:rPr>
          <w:rFonts w:ascii="Cambria Math" w:hAnsi="Cambria Math" w:cs="Cambria Math"/>
        </w:rPr>
        <w:t>ξ</w:t>
      </w:r>
      <w:r w:rsidR="000D45FB" w:rsidRPr="000D45FB">
        <w:rPr>
          <w:rFonts w:ascii="Cambria Math" w:hAnsi="Cambria Math" w:cs="Cambria Math"/>
          <w:lang w:val="en-US"/>
        </w:rPr>
        <w:t xml:space="preserve"> (w, P</w:t>
      </w:r>
      <w:r w:rsidRPr="000D45FB">
        <w:rPr>
          <w:rFonts w:ascii="Cambria Math" w:hAnsi="Cambria Math" w:cs="Cambria Math"/>
          <w:lang w:val="en-US"/>
        </w:rPr>
        <w:t>) = true;</w:t>
      </w:r>
    </w:p>
    <w:p w:rsidR="000D45FB" w:rsidRPr="000D45FB" w:rsidRDefault="000766C2" w:rsidP="00973020">
      <w:pPr>
        <w:pStyle w:val="a3"/>
        <w:numPr>
          <w:ilvl w:val="0"/>
          <w:numId w:val="47"/>
        </w:numPr>
        <w:spacing w:after="0"/>
        <w:jc w:val="both"/>
        <w:rPr>
          <w:rFonts w:ascii="Cambria Math" w:hAnsi="Cambria Math" w:cs="Cambria Math"/>
          <w:lang w:val="en-US"/>
        </w:rPr>
      </w:pPr>
      <w:r w:rsidRPr="0092012A">
        <w:rPr>
          <w:rFonts w:ascii="Cambria Math" w:hAnsi="Cambria Math" w:cs="Cambria Math"/>
          <w:lang w:val="en-US"/>
        </w:rPr>
        <w:t>I</w:t>
      </w:r>
      <w:r w:rsidRPr="000D45FB">
        <w:rPr>
          <w:rFonts w:ascii="Cambria Math" w:hAnsi="Cambria Math" w:cs="Cambria Math"/>
          <w:lang w:val="en-US"/>
        </w:rPr>
        <w:t xml:space="preserve">, </w:t>
      </w:r>
      <w:r w:rsidRPr="0092012A">
        <w:rPr>
          <w:rFonts w:ascii="Cambria Math" w:hAnsi="Cambria Math" w:cs="Cambria Math"/>
          <w:lang w:val="en-US"/>
        </w:rPr>
        <w:t>w</w:t>
      </w:r>
      <w:r w:rsidR="000D45FB" w:rsidRPr="000D45FB">
        <w:rPr>
          <w:rFonts w:ascii="Cambria Math" w:hAnsi="Cambria Math" w:cs="Cambria Math"/>
          <w:lang w:val="en-US"/>
        </w:rPr>
        <w:t xml:space="preserve"> |</w:t>
      </w:r>
      <w:r w:rsidRPr="000D45FB">
        <w:rPr>
          <w:rFonts w:ascii="Cambria Math" w:hAnsi="Cambria Math" w:cs="Cambria Math"/>
          <w:lang w:val="en-US"/>
        </w:rPr>
        <w:t xml:space="preserve">= </w:t>
      </w:r>
      <w:r w:rsidRPr="0092012A">
        <w:rPr>
          <w:rFonts w:ascii="Cambria Math" w:hAnsi="Cambria Math" w:cs="Cambria Math"/>
        </w:rPr>
        <w:t>ϕ</w:t>
      </w:r>
      <w:r w:rsidRPr="000D45FB">
        <w:rPr>
          <w:rFonts w:ascii="Cambria Math" w:hAnsi="Cambria Math" w:cs="Cambria Math"/>
          <w:vertAlign w:val="subscript"/>
          <w:lang w:val="en-US"/>
        </w:rPr>
        <w:t>1</w:t>
      </w:r>
      <w:r w:rsidRPr="000D45FB">
        <w:rPr>
          <w:rFonts w:ascii="Cambria Math" w:hAnsi="Cambria Math" w:cs="Cambria Math"/>
          <w:lang w:val="en-US"/>
        </w:rPr>
        <w:t>&amp;</w:t>
      </w:r>
      <w:r w:rsidRPr="0092012A">
        <w:rPr>
          <w:rFonts w:ascii="Cambria Math" w:hAnsi="Cambria Math" w:cs="Cambria Math"/>
        </w:rPr>
        <w:t>ϕ</w:t>
      </w:r>
      <w:r w:rsidRPr="000D45FB">
        <w:rPr>
          <w:rFonts w:ascii="Cambria Math" w:hAnsi="Cambria Math" w:cs="Cambria Math"/>
          <w:vertAlign w:val="subscript"/>
          <w:lang w:val="en-US"/>
        </w:rPr>
        <w:t>2</w:t>
      </w:r>
      <w:r w:rsidRPr="000D45FB">
        <w:rPr>
          <w:rFonts w:ascii="Cambria Math" w:hAnsi="Cambria Math" w:cs="Cambria Math"/>
          <w:lang w:val="en-US"/>
        </w:rPr>
        <w:t xml:space="preserve"> ⇐⇒ </w:t>
      </w:r>
      <w:r w:rsidRPr="0092012A">
        <w:rPr>
          <w:rFonts w:ascii="Cambria Math" w:hAnsi="Cambria Math" w:cs="Cambria Math"/>
          <w:lang w:val="en-US"/>
        </w:rPr>
        <w:t>I</w:t>
      </w:r>
      <w:r w:rsidRPr="000D45FB">
        <w:rPr>
          <w:rFonts w:ascii="Cambria Math" w:hAnsi="Cambria Math" w:cs="Cambria Math"/>
          <w:lang w:val="en-US"/>
        </w:rPr>
        <w:t xml:space="preserve">, </w:t>
      </w:r>
      <w:r w:rsidRPr="0092012A">
        <w:rPr>
          <w:rFonts w:ascii="Cambria Math" w:hAnsi="Cambria Math" w:cs="Cambria Math"/>
          <w:lang w:val="en-US"/>
        </w:rPr>
        <w:t>w</w:t>
      </w:r>
      <w:r w:rsidR="000D45FB" w:rsidRPr="000D45FB">
        <w:rPr>
          <w:rFonts w:ascii="Cambria Math" w:hAnsi="Cambria Math" w:cs="Cambria Math"/>
          <w:lang w:val="en-US"/>
        </w:rPr>
        <w:t xml:space="preserve"> |</w:t>
      </w:r>
      <w:r w:rsidRPr="000D45FB">
        <w:rPr>
          <w:rFonts w:ascii="Cambria Math" w:hAnsi="Cambria Math" w:cs="Cambria Math"/>
          <w:lang w:val="en-US"/>
        </w:rPr>
        <w:t xml:space="preserve">= </w:t>
      </w:r>
      <w:r w:rsidRPr="0092012A">
        <w:rPr>
          <w:rFonts w:ascii="Cambria Math" w:hAnsi="Cambria Math" w:cs="Cambria Math"/>
        </w:rPr>
        <w:t>ϕ</w:t>
      </w:r>
      <w:r w:rsidRPr="000D45FB">
        <w:rPr>
          <w:rFonts w:ascii="Cambria Math" w:hAnsi="Cambria Math" w:cs="Cambria Math"/>
          <w:lang w:val="en-US"/>
        </w:rPr>
        <w:t>1</w:t>
      </w:r>
      <w:r w:rsidR="000D45FB">
        <w:rPr>
          <w:rFonts w:ascii="Cambria Math" w:hAnsi="Cambria Math" w:cs="Cambria Math"/>
          <w:lang w:val="en-US"/>
        </w:rPr>
        <w:t xml:space="preserve"> </w:t>
      </w:r>
      <w:r w:rsidRPr="0092012A">
        <w:rPr>
          <w:rFonts w:ascii="Cambria Math" w:hAnsi="Cambria Math" w:cs="Cambria Math"/>
        </w:rPr>
        <w:t>и</w:t>
      </w:r>
      <w:r w:rsidRPr="000D45FB">
        <w:rPr>
          <w:rFonts w:ascii="Cambria Math" w:hAnsi="Cambria Math" w:cs="Cambria Math"/>
          <w:lang w:val="en-US"/>
        </w:rPr>
        <w:t xml:space="preserve"> </w:t>
      </w:r>
      <w:r w:rsidRPr="0092012A">
        <w:rPr>
          <w:rFonts w:ascii="Cambria Math" w:hAnsi="Cambria Math" w:cs="Cambria Math"/>
          <w:lang w:val="en-US"/>
        </w:rPr>
        <w:t>I</w:t>
      </w:r>
      <w:r w:rsidRPr="000D45FB">
        <w:rPr>
          <w:rFonts w:ascii="Cambria Math" w:hAnsi="Cambria Math" w:cs="Cambria Math"/>
          <w:lang w:val="en-US"/>
        </w:rPr>
        <w:t xml:space="preserve">, </w:t>
      </w:r>
      <w:r w:rsidRPr="0092012A">
        <w:rPr>
          <w:rFonts w:ascii="Cambria Math" w:hAnsi="Cambria Math" w:cs="Cambria Math"/>
          <w:lang w:val="en-US"/>
        </w:rPr>
        <w:t>w</w:t>
      </w:r>
      <w:r w:rsidR="000D45FB" w:rsidRPr="000D45FB">
        <w:rPr>
          <w:rFonts w:ascii="Cambria Math" w:hAnsi="Cambria Math" w:cs="Cambria Math"/>
          <w:lang w:val="en-US"/>
        </w:rPr>
        <w:t xml:space="preserve"> |</w:t>
      </w:r>
      <w:r w:rsidR="000D45FB">
        <w:rPr>
          <w:rFonts w:ascii="Cambria Math" w:hAnsi="Cambria Math" w:cs="Cambria Math"/>
          <w:lang w:val="en-US"/>
        </w:rPr>
        <w:t>=</w:t>
      </w:r>
      <w:r w:rsidRPr="000D45FB">
        <w:rPr>
          <w:rFonts w:ascii="Cambria Math" w:hAnsi="Cambria Math" w:cs="Cambria Math"/>
          <w:lang w:val="en-US"/>
        </w:rPr>
        <w:t xml:space="preserve"> </w:t>
      </w:r>
      <w:r w:rsidRPr="0092012A">
        <w:rPr>
          <w:rFonts w:ascii="Cambria Math" w:hAnsi="Cambria Math" w:cs="Cambria Math"/>
        </w:rPr>
        <w:t>ϕ</w:t>
      </w:r>
      <w:r w:rsidRPr="000D45FB">
        <w:rPr>
          <w:rFonts w:ascii="Cambria Math" w:hAnsi="Cambria Math" w:cs="Cambria Math"/>
          <w:lang w:val="en-US"/>
        </w:rPr>
        <w:t>2;</w:t>
      </w:r>
    </w:p>
    <w:p w:rsidR="000D45FB" w:rsidRPr="000D45FB" w:rsidRDefault="000766C2" w:rsidP="00973020">
      <w:pPr>
        <w:pStyle w:val="a3"/>
        <w:numPr>
          <w:ilvl w:val="0"/>
          <w:numId w:val="47"/>
        </w:numPr>
        <w:spacing w:after="0"/>
        <w:jc w:val="both"/>
        <w:rPr>
          <w:rFonts w:ascii="Cambria Math" w:hAnsi="Cambria Math" w:cs="Cambria Math"/>
          <w:lang w:val="en-US"/>
        </w:rPr>
      </w:pPr>
      <w:r w:rsidRPr="0092012A">
        <w:rPr>
          <w:rFonts w:ascii="Cambria Math" w:hAnsi="Cambria Math" w:cs="Cambria Math"/>
          <w:lang w:val="en-US"/>
        </w:rPr>
        <w:t>I</w:t>
      </w:r>
      <w:r w:rsidRPr="000D45FB">
        <w:rPr>
          <w:rFonts w:ascii="Cambria Math" w:hAnsi="Cambria Math" w:cs="Cambria Math"/>
          <w:lang w:val="en-US"/>
        </w:rPr>
        <w:t xml:space="preserve">, </w:t>
      </w:r>
      <w:r w:rsidRPr="0092012A">
        <w:rPr>
          <w:rFonts w:ascii="Cambria Math" w:hAnsi="Cambria Math" w:cs="Cambria Math"/>
          <w:lang w:val="en-US"/>
        </w:rPr>
        <w:t>w</w:t>
      </w:r>
      <w:r w:rsidR="000D45FB" w:rsidRPr="000D45FB">
        <w:rPr>
          <w:rFonts w:ascii="Cambria Math" w:hAnsi="Cambria Math" w:cs="Cambria Math"/>
          <w:lang w:val="en-US"/>
        </w:rPr>
        <w:t xml:space="preserve"> |</w:t>
      </w:r>
      <w:r w:rsidRPr="000D45FB">
        <w:rPr>
          <w:rFonts w:ascii="Cambria Math" w:hAnsi="Cambria Math" w:cs="Cambria Math"/>
          <w:lang w:val="en-US"/>
        </w:rPr>
        <w:t xml:space="preserve">= </w:t>
      </w:r>
      <w:r w:rsidRPr="0092012A">
        <w:rPr>
          <w:rFonts w:ascii="Cambria Math" w:hAnsi="Cambria Math" w:cs="Cambria Math"/>
        </w:rPr>
        <w:t>ϕ</w:t>
      </w:r>
      <w:r w:rsidRPr="000D45FB">
        <w:rPr>
          <w:rFonts w:ascii="Cambria Math" w:hAnsi="Cambria Math" w:cs="Cambria Math"/>
          <w:vertAlign w:val="subscript"/>
          <w:lang w:val="en-US"/>
        </w:rPr>
        <w:t>1</w:t>
      </w:r>
      <w:r w:rsidRPr="000D45FB">
        <w:rPr>
          <w:rFonts w:ascii="Cambria Math" w:hAnsi="Cambria Math" w:cs="Cambria Math"/>
          <w:lang w:val="en-US"/>
        </w:rPr>
        <w:t xml:space="preserve"> ∨ </w:t>
      </w:r>
      <w:r w:rsidRPr="0092012A">
        <w:rPr>
          <w:rFonts w:ascii="Cambria Math" w:hAnsi="Cambria Math" w:cs="Cambria Math"/>
        </w:rPr>
        <w:t>ϕ</w:t>
      </w:r>
      <w:r w:rsidRPr="000D45FB">
        <w:rPr>
          <w:rFonts w:ascii="Cambria Math" w:hAnsi="Cambria Math" w:cs="Cambria Math"/>
          <w:vertAlign w:val="subscript"/>
          <w:lang w:val="en-US"/>
        </w:rPr>
        <w:t>2</w:t>
      </w:r>
      <w:r w:rsidRPr="000D45FB">
        <w:rPr>
          <w:rFonts w:ascii="Cambria Math" w:hAnsi="Cambria Math" w:cs="Cambria Math"/>
          <w:lang w:val="en-US"/>
        </w:rPr>
        <w:t xml:space="preserve"> ⇐⇒ </w:t>
      </w:r>
      <w:r w:rsidRPr="0092012A">
        <w:rPr>
          <w:rFonts w:ascii="Cambria Math" w:hAnsi="Cambria Math" w:cs="Cambria Math"/>
          <w:lang w:val="en-US"/>
        </w:rPr>
        <w:t>I</w:t>
      </w:r>
      <w:r w:rsidRPr="000D45FB">
        <w:rPr>
          <w:rFonts w:ascii="Cambria Math" w:hAnsi="Cambria Math" w:cs="Cambria Math"/>
          <w:lang w:val="en-US"/>
        </w:rPr>
        <w:t xml:space="preserve">, </w:t>
      </w:r>
      <w:r w:rsidRPr="0092012A">
        <w:rPr>
          <w:rFonts w:ascii="Cambria Math" w:hAnsi="Cambria Math" w:cs="Cambria Math"/>
          <w:lang w:val="en-US"/>
        </w:rPr>
        <w:t>w</w:t>
      </w:r>
      <w:r w:rsidR="000D45FB">
        <w:rPr>
          <w:rFonts w:ascii="Cambria Math" w:hAnsi="Cambria Math" w:cs="Cambria Math"/>
          <w:lang w:val="en-US"/>
        </w:rPr>
        <w:t xml:space="preserve"> |</w:t>
      </w:r>
      <w:r w:rsidRPr="000D45FB">
        <w:rPr>
          <w:rFonts w:ascii="Cambria Math" w:hAnsi="Cambria Math" w:cs="Cambria Math"/>
          <w:lang w:val="en-US"/>
        </w:rPr>
        <w:t xml:space="preserve">= </w:t>
      </w:r>
      <w:r w:rsidRPr="0092012A">
        <w:rPr>
          <w:rFonts w:ascii="Cambria Math" w:hAnsi="Cambria Math" w:cs="Cambria Math"/>
        </w:rPr>
        <w:t>ϕ</w:t>
      </w:r>
      <w:r w:rsidRPr="000D45FB">
        <w:rPr>
          <w:rFonts w:ascii="Cambria Math" w:hAnsi="Cambria Math" w:cs="Cambria Math"/>
          <w:vertAlign w:val="subscript"/>
          <w:lang w:val="en-US"/>
        </w:rPr>
        <w:t>1</w:t>
      </w:r>
      <w:r w:rsidR="000D45FB">
        <w:rPr>
          <w:rFonts w:ascii="Cambria Math" w:hAnsi="Cambria Math" w:cs="Cambria Math"/>
          <w:lang w:val="en-US"/>
        </w:rPr>
        <w:t xml:space="preserve"> </w:t>
      </w:r>
      <w:r w:rsidRPr="0092012A">
        <w:rPr>
          <w:rFonts w:ascii="Cambria Math" w:hAnsi="Cambria Math" w:cs="Cambria Math"/>
        </w:rPr>
        <w:t>или</w:t>
      </w:r>
      <w:r w:rsidRPr="000D45FB">
        <w:rPr>
          <w:rFonts w:ascii="Cambria Math" w:hAnsi="Cambria Math" w:cs="Cambria Math"/>
          <w:lang w:val="en-US"/>
        </w:rPr>
        <w:t xml:space="preserve"> </w:t>
      </w:r>
      <w:r w:rsidRPr="0092012A">
        <w:rPr>
          <w:rFonts w:ascii="Cambria Math" w:hAnsi="Cambria Math" w:cs="Cambria Math"/>
          <w:lang w:val="en-US"/>
        </w:rPr>
        <w:t>I</w:t>
      </w:r>
      <w:r w:rsidRPr="000D45FB">
        <w:rPr>
          <w:rFonts w:ascii="Cambria Math" w:hAnsi="Cambria Math" w:cs="Cambria Math"/>
          <w:lang w:val="en-US"/>
        </w:rPr>
        <w:t xml:space="preserve">, </w:t>
      </w:r>
      <w:r w:rsidRPr="0092012A">
        <w:rPr>
          <w:rFonts w:ascii="Cambria Math" w:hAnsi="Cambria Math" w:cs="Cambria Math"/>
          <w:lang w:val="en-US"/>
        </w:rPr>
        <w:t>w</w:t>
      </w:r>
      <w:r w:rsidR="000D45FB">
        <w:rPr>
          <w:rFonts w:ascii="Cambria Math" w:hAnsi="Cambria Math" w:cs="Cambria Math"/>
          <w:lang w:val="en-US"/>
        </w:rPr>
        <w:t xml:space="preserve"> |</w:t>
      </w:r>
      <w:r w:rsidRPr="000D45FB">
        <w:rPr>
          <w:rFonts w:ascii="Cambria Math" w:hAnsi="Cambria Math" w:cs="Cambria Math"/>
          <w:lang w:val="en-US"/>
        </w:rPr>
        <w:t xml:space="preserve">= </w:t>
      </w:r>
      <w:r w:rsidRPr="0092012A">
        <w:rPr>
          <w:rFonts w:ascii="Cambria Math" w:hAnsi="Cambria Math" w:cs="Cambria Math"/>
        </w:rPr>
        <w:t>ϕ</w:t>
      </w:r>
      <w:r w:rsidRPr="000D45FB">
        <w:rPr>
          <w:rFonts w:ascii="Cambria Math" w:hAnsi="Cambria Math" w:cs="Cambria Math"/>
          <w:vertAlign w:val="subscript"/>
          <w:lang w:val="en-US"/>
        </w:rPr>
        <w:t>2</w:t>
      </w:r>
      <w:r w:rsidRPr="000D45FB">
        <w:rPr>
          <w:rFonts w:ascii="Cambria Math" w:hAnsi="Cambria Math" w:cs="Cambria Math"/>
          <w:lang w:val="en-US"/>
        </w:rPr>
        <w:t>;</w:t>
      </w:r>
    </w:p>
    <w:p w:rsidR="000D45FB" w:rsidRPr="000D45FB" w:rsidRDefault="000D45FB" w:rsidP="00973020">
      <w:pPr>
        <w:pStyle w:val="a3"/>
        <w:numPr>
          <w:ilvl w:val="0"/>
          <w:numId w:val="47"/>
        </w:numPr>
        <w:spacing w:after="0"/>
        <w:jc w:val="both"/>
        <w:rPr>
          <w:rFonts w:ascii="Cambria Math" w:hAnsi="Cambria Math" w:cs="Cambria Math"/>
          <w:lang w:val="en-US"/>
        </w:rPr>
      </w:pPr>
      <w:r w:rsidRPr="000D45FB">
        <w:rPr>
          <w:rFonts w:ascii="Cambria Math" w:hAnsi="Cambria Math" w:cs="Cambria Math"/>
          <w:lang w:val="en-US"/>
        </w:rPr>
        <w:t>I, w |</w:t>
      </w:r>
      <w:r w:rsidR="000766C2" w:rsidRPr="000D45FB">
        <w:rPr>
          <w:rFonts w:ascii="Cambria Math" w:hAnsi="Cambria Math" w:cs="Cambria Math"/>
          <w:lang w:val="en-US"/>
        </w:rPr>
        <w:t xml:space="preserve">= </w:t>
      </w:r>
      <w:r w:rsidR="000766C2" w:rsidRPr="0092012A">
        <w:rPr>
          <w:rFonts w:ascii="Cambria Math" w:hAnsi="Cambria Math" w:cs="Cambria Math"/>
        </w:rPr>
        <w:t>ϕ</w:t>
      </w:r>
      <w:r w:rsidR="000766C2" w:rsidRPr="000D45FB">
        <w:rPr>
          <w:rFonts w:ascii="Cambria Math" w:hAnsi="Cambria Math" w:cs="Cambria Math"/>
          <w:vertAlign w:val="subscript"/>
          <w:lang w:val="en-US"/>
        </w:rPr>
        <w:t>1</w:t>
      </w:r>
      <w:r w:rsidR="000766C2" w:rsidRPr="000D45FB">
        <w:rPr>
          <w:rFonts w:ascii="Cambria Math" w:hAnsi="Cambria Math" w:cs="Cambria Math"/>
          <w:lang w:val="en-US"/>
        </w:rPr>
        <w:t xml:space="preserve"> → </w:t>
      </w:r>
      <w:r w:rsidR="000766C2" w:rsidRPr="0092012A">
        <w:rPr>
          <w:rFonts w:ascii="Cambria Math" w:hAnsi="Cambria Math" w:cs="Cambria Math"/>
        </w:rPr>
        <w:t>ϕ</w:t>
      </w:r>
      <w:r w:rsidR="000766C2" w:rsidRPr="000D45FB">
        <w:rPr>
          <w:rFonts w:ascii="Cambria Math" w:hAnsi="Cambria Math" w:cs="Cambria Math"/>
          <w:vertAlign w:val="subscript"/>
          <w:lang w:val="en-US"/>
        </w:rPr>
        <w:t>2</w:t>
      </w:r>
      <w:r>
        <w:rPr>
          <w:rFonts w:ascii="Cambria Math" w:hAnsi="Cambria Math" w:cs="Cambria Math"/>
          <w:lang w:val="en-US"/>
        </w:rPr>
        <w:t xml:space="preserve"> ⇐⇒ I</w:t>
      </w:r>
      <w:r w:rsidR="000766C2" w:rsidRPr="000D45FB">
        <w:rPr>
          <w:rFonts w:ascii="Cambria Math" w:hAnsi="Cambria Math" w:cs="Cambria Math"/>
          <w:lang w:val="en-US"/>
        </w:rPr>
        <w:t>, w |</w:t>
      </w:r>
      <w:r w:rsidRPr="000D45FB">
        <w:rPr>
          <w:color w:val="000000" w:themeColor="text1"/>
          <w:lang w:val="en-US"/>
        </w:rPr>
        <w:t>≠</w:t>
      </w:r>
      <w:r w:rsidR="000766C2" w:rsidRPr="000D45FB">
        <w:rPr>
          <w:rFonts w:ascii="Cambria Math" w:hAnsi="Cambria Math" w:cs="Cambria Math"/>
          <w:lang w:val="en-US"/>
        </w:rPr>
        <w:t xml:space="preserve"> </w:t>
      </w:r>
      <w:r w:rsidR="000766C2" w:rsidRPr="0092012A">
        <w:rPr>
          <w:rFonts w:ascii="Cambria Math" w:hAnsi="Cambria Math" w:cs="Cambria Math"/>
        </w:rPr>
        <w:t>ϕ</w:t>
      </w:r>
      <w:r w:rsidR="000766C2" w:rsidRPr="000D45FB">
        <w:rPr>
          <w:rFonts w:ascii="Cambria Math" w:hAnsi="Cambria Math" w:cs="Cambria Math"/>
          <w:vertAlign w:val="subscript"/>
          <w:lang w:val="en-US"/>
        </w:rPr>
        <w:t>1</w:t>
      </w:r>
      <w:r>
        <w:rPr>
          <w:rFonts w:ascii="Cambria Math" w:hAnsi="Cambria Math" w:cs="Cambria Math"/>
          <w:lang w:val="en-US"/>
        </w:rPr>
        <w:t xml:space="preserve"> </w:t>
      </w:r>
      <w:r w:rsidR="000766C2" w:rsidRPr="0092012A">
        <w:rPr>
          <w:rFonts w:ascii="Cambria Math" w:hAnsi="Cambria Math" w:cs="Cambria Math"/>
        </w:rPr>
        <w:t>или</w:t>
      </w:r>
      <w:r w:rsidR="000766C2" w:rsidRPr="000D45FB">
        <w:rPr>
          <w:rFonts w:ascii="Cambria Math" w:hAnsi="Cambria Math" w:cs="Cambria Math"/>
          <w:lang w:val="en-US"/>
        </w:rPr>
        <w:t xml:space="preserve"> </w:t>
      </w:r>
      <w:r w:rsidR="000766C2" w:rsidRPr="0092012A">
        <w:rPr>
          <w:rFonts w:ascii="Cambria Math" w:hAnsi="Cambria Math" w:cs="Cambria Math"/>
          <w:lang w:val="en-US"/>
        </w:rPr>
        <w:t>I</w:t>
      </w:r>
      <w:r w:rsidR="000766C2" w:rsidRPr="000D45FB">
        <w:rPr>
          <w:rFonts w:ascii="Cambria Math" w:hAnsi="Cambria Math" w:cs="Cambria Math"/>
          <w:lang w:val="en-US"/>
        </w:rPr>
        <w:t xml:space="preserve">, </w:t>
      </w:r>
      <w:r w:rsidR="000766C2" w:rsidRPr="0092012A">
        <w:rPr>
          <w:rFonts w:ascii="Cambria Math" w:hAnsi="Cambria Math" w:cs="Cambria Math"/>
          <w:lang w:val="en-US"/>
        </w:rPr>
        <w:t>w</w:t>
      </w:r>
      <w:r>
        <w:rPr>
          <w:rFonts w:ascii="Cambria Math" w:hAnsi="Cambria Math" w:cs="Cambria Math"/>
          <w:lang w:val="en-US"/>
        </w:rPr>
        <w:t xml:space="preserve"> |</w:t>
      </w:r>
      <w:r w:rsidR="000766C2" w:rsidRPr="000D45FB">
        <w:rPr>
          <w:rFonts w:ascii="Cambria Math" w:hAnsi="Cambria Math" w:cs="Cambria Math"/>
          <w:lang w:val="en-US"/>
        </w:rPr>
        <w:t xml:space="preserve">= </w:t>
      </w:r>
      <w:r w:rsidR="000766C2" w:rsidRPr="0092012A">
        <w:rPr>
          <w:rFonts w:ascii="Cambria Math" w:hAnsi="Cambria Math" w:cs="Cambria Math"/>
        </w:rPr>
        <w:t>ϕ</w:t>
      </w:r>
      <w:r w:rsidR="000766C2" w:rsidRPr="000D45FB">
        <w:rPr>
          <w:rFonts w:ascii="Cambria Math" w:hAnsi="Cambria Math" w:cs="Cambria Math"/>
          <w:vertAlign w:val="subscript"/>
          <w:lang w:val="en-US"/>
        </w:rPr>
        <w:t>2</w:t>
      </w:r>
      <w:r w:rsidR="000766C2" w:rsidRPr="000D45FB">
        <w:rPr>
          <w:rFonts w:ascii="Cambria Math" w:hAnsi="Cambria Math" w:cs="Cambria Math"/>
          <w:lang w:val="en-US"/>
        </w:rPr>
        <w:t>;</w:t>
      </w:r>
    </w:p>
    <w:p w:rsidR="000D45FB" w:rsidRDefault="000766C2" w:rsidP="00973020">
      <w:pPr>
        <w:pStyle w:val="a3"/>
        <w:numPr>
          <w:ilvl w:val="0"/>
          <w:numId w:val="47"/>
        </w:numPr>
        <w:spacing w:after="0"/>
        <w:jc w:val="both"/>
        <w:rPr>
          <w:rFonts w:ascii="Cambria Math" w:hAnsi="Cambria Math" w:cs="Cambria Math"/>
        </w:rPr>
      </w:pPr>
      <w:r w:rsidRPr="0092012A">
        <w:rPr>
          <w:rFonts w:ascii="Cambria Math" w:hAnsi="Cambria Math" w:cs="Cambria Math"/>
          <w:lang w:val="en-US"/>
        </w:rPr>
        <w:t>I</w:t>
      </w:r>
      <w:r w:rsidRPr="0092012A">
        <w:rPr>
          <w:rFonts w:ascii="Cambria Math" w:hAnsi="Cambria Math" w:cs="Cambria Math"/>
        </w:rPr>
        <w:t xml:space="preserve">, </w:t>
      </w:r>
      <w:r w:rsidRPr="0092012A">
        <w:rPr>
          <w:rFonts w:ascii="Cambria Math" w:hAnsi="Cambria Math" w:cs="Cambria Math"/>
          <w:lang w:val="en-US"/>
        </w:rPr>
        <w:t>w</w:t>
      </w:r>
      <w:r w:rsidR="000D45FB">
        <w:rPr>
          <w:rFonts w:ascii="Cambria Math" w:hAnsi="Cambria Math" w:cs="Cambria Math"/>
        </w:rPr>
        <w:t xml:space="preserve"> |</w:t>
      </w:r>
      <w:r w:rsidRPr="0092012A">
        <w:rPr>
          <w:rFonts w:ascii="Cambria Math" w:hAnsi="Cambria Math" w:cs="Cambria Math"/>
        </w:rPr>
        <w:t>= ¬ϕ</w:t>
      </w:r>
      <w:r w:rsidRPr="000D45FB">
        <w:rPr>
          <w:rFonts w:ascii="Cambria Math" w:hAnsi="Cambria Math" w:cs="Cambria Math"/>
          <w:vertAlign w:val="subscript"/>
        </w:rPr>
        <w:t>1</w:t>
      </w:r>
      <w:r w:rsidRPr="0092012A">
        <w:rPr>
          <w:rFonts w:ascii="Cambria Math" w:hAnsi="Cambria Math" w:cs="Cambria Math"/>
        </w:rPr>
        <w:t xml:space="preserve"> ⇐⇒ </w:t>
      </w:r>
      <w:r w:rsidRPr="0092012A">
        <w:rPr>
          <w:rFonts w:ascii="Cambria Math" w:hAnsi="Cambria Math" w:cs="Cambria Math"/>
          <w:lang w:val="en-US"/>
        </w:rPr>
        <w:t>I</w:t>
      </w:r>
      <w:r w:rsidRPr="0092012A">
        <w:rPr>
          <w:rFonts w:ascii="Cambria Math" w:hAnsi="Cambria Math" w:cs="Cambria Math"/>
        </w:rPr>
        <w:t xml:space="preserve">, </w:t>
      </w:r>
      <w:r w:rsidRPr="0092012A">
        <w:rPr>
          <w:rFonts w:ascii="Cambria Math" w:hAnsi="Cambria Math" w:cs="Cambria Math"/>
          <w:lang w:val="en-US"/>
        </w:rPr>
        <w:t>w</w:t>
      </w:r>
      <w:r w:rsidR="000D45FB">
        <w:rPr>
          <w:rFonts w:ascii="Cambria Math" w:hAnsi="Cambria Math" w:cs="Cambria Math"/>
        </w:rPr>
        <w:t xml:space="preserve"> |</w:t>
      </w:r>
      <w:r w:rsidRPr="0092012A">
        <w:rPr>
          <w:rFonts w:ascii="Cambria Math" w:hAnsi="Cambria Math" w:cs="Cambria Math"/>
        </w:rPr>
        <w:t>= ϕ</w:t>
      </w:r>
      <w:r w:rsidRPr="000D45FB">
        <w:rPr>
          <w:rFonts w:ascii="Cambria Math" w:hAnsi="Cambria Math" w:cs="Cambria Math"/>
          <w:vertAlign w:val="subscript"/>
        </w:rPr>
        <w:t>1</w:t>
      </w:r>
      <w:r w:rsidRPr="0092012A">
        <w:rPr>
          <w:rFonts w:ascii="Cambria Math" w:hAnsi="Cambria Math" w:cs="Cambria Math"/>
        </w:rPr>
        <w:t>;</w:t>
      </w:r>
    </w:p>
    <w:p w:rsidR="000D45FB" w:rsidRDefault="000D45FB" w:rsidP="00973020">
      <w:pPr>
        <w:pStyle w:val="a3"/>
        <w:numPr>
          <w:ilvl w:val="0"/>
          <w:numId w:val="47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I, w |</w:t>
      </w:r>
      <w:r w:rsidR="000766C2" w:rsidRPr="0092012A">
        <w:rPr>
          <w:rFonts w:ascii="Cambria Math" w:hAnsi="Cambria Math" w:cs="Cambria Math"/>
        </w:rPr>
        <w:t xml:space="preserve">= </w:t>
      </w:r>
      <w:r w:rsidR="00697FC8" w:rsidRPr="00697FC8">
        <w:rPr>
          <w:rFonts w:ascii="Cambria Math" w:hAnsi="Cambria Math" w:cs="Cambria Math"/>
        </w:rPr>
        <w:t>□</w:t>
      </w:r>
      <w:r w:rsidR="000766C2" w:rsidRPr="0092012A">
        <w:rPr>
          <w:rFonts w:ascii="Cambria Math" w:hAnsi="Cambria Math" w:cs="Cambria Math"/>
        </w:rPr>
        <w:t>ϕ ⇐⇒</w:t>
      </w:r>
      <w:r w:rsidRPr="000D45FB">
        <w:rPr>
          <w:rFonts w:ascii="Cambria Math" w:hAnsi="Cambria Math" w:cs="Cambria Math"/>
        </w:rPr>
        <w:t xml:space="preserve"> </w:t>
      </w:r>
      <w:r w:rsidR="000766C2" w:rsidRPr="0092012A">
        <w:rPr>
          <w:rFonts w:ascii="Cambria Math" w:hAnsi="Cambria Math" w:cs="Cambria Math"/>
        </w:rPr>
        <w:t>для любого альтернативного мира w</w:t>
      </w:r>
      <w:r>
        <w:rPr>
          <w:rFonts w:ascii="Cambria Math" w:hAnsi="Cambria Math" w:cs="Cambria Math"/>
        </w:rPr>
        <w:t xml:space="preserve">' </w:t>
      </w:r>
      <w:r w:rsidR="000766C2" w:rsidRPr="0092012A">
        <w:rPr>
          <w:rFonts w:ascii="Cambria Math" w:hAnsi="Cambria Math" w:cs="Cambria Math"/>
        </w:rPr>
        <w:t xml:space="preserve">если </w:t>
      </w:r>
      <w:r w:rsidRPr="000D45FB">
        <w:rPr>
          <w:rFonts w:ascii="Cambria Math" w:hAnsi="Cambria Math" w:cs="Cambria Math"/>
        </w:rPr>
        <w:t>&lt;</w:t>
      </w:r>
      <w:r w:rsidR="000766C2" w:rsidRPr="0092012A">
        <w:rPr>
          <w:rFonts w:ascii="Cambria Math" w:hAnsi="Cambria Math" w:cs="Cambria Math"/>
          <w:lang w:val="en-US"/>
        </w:rPr>
        <w:t>w</w:t>
      </w:r>
      <w:r w:rsidR="000766C2" w:rsidRPr="0092012A">
        <w:rPr>
          <w:rFonts w:ascii="Cambria Math" w:hAnsi="Cambria Math" w:cs="Cambria Math"/>
        </w:rPr>
        <w:t xml:space="preserve">, </w:t>
      </w:r>
      <w:r w:rsidR="000766C2" w:rsidRPr="0092012A">
        <w:rPr>
          <w:rFonts w:ascii="Cambria Math" w:hAnsi="Cambria Math" w:cs="Cambria Math"/>
          <w:lang w:val="en-US"/>
        </w:rPr>
        <w:t>w</w:t>
      </w:r>
      <w:r w:rsidRPr="000D45FB">
        <w:rPr>
          <w:rFonts w:ascii="Cambria Math" w:hAnsi="Cambria Math" w:cs="Cambria Math"/>
        </w:rPr>
        <w:t xml:space="preserve">’&gt; </w:t>
      </w:r>
      <w:r w:rsidR="000766C2" w:rsidRPr="0092012A">
        <w:rPr>
          <w:rFonts w:ascii="Cambria Math" w:hAnsi="Cambria Math" w:cs="Cambria Math"/>
        </w:rPr>
        <w:t xml:space="preserve">∈ </w:t>
      </w:r>
      <w:r w:rsidR="000766C2" w:rsidRPr="0092012A">
        <w:rPr>
          <w:rFonts w:ascii="Cambria Math" w:hAnsi="Cambria Math" w:cs="Cambria Math"/>
          <w:lang w:val="en-US"/>
        </w:rPr>
        <w:t>R</w:t>
      </w:r>
      <w:r w:rsidR="000766C2" w:rsidRPr="0092012A">
        <w:rPr>
          <w:rFonts w:ascii="Cambria Math" w:hAnsi="Cambria Math" w:cs="Cambria Math"/>
        </w:rPr>
        <w:t xml:space="preserve">, то </w:t>
      </w:r>
      <w:r w:rsidR="000766C2" w:rsidRPr="0092012A">
        <w:rPr>
          <w:rFonts w:ascii="Cambria Math" w:hAnsi="Cambria Math" w:cs="Cambria Math"/>
          <w:lang w:val="en-US"/>
        </w:rPr>
        <w:t>I</w:t>
      </w:r>
      <w:r w:rsidR="000766C2" w:rsidRPr="0092012A">
        <w:rPr>
          <w:rFonts w:ascii="Cambria Math" w:hAnsi="Cambria Math" w:cs="Cambria Math"/>
        </w:rPr>
        <w:t xml:space="preserve">, </w:t>
      </w:r>
      <w:r w:rsidR="000766C2" w:rsidRPr="0092012A">
        <w:rPr>
          <w:rFonts w:ascii="Cambria Math" w:hAnsi="Cambria Math" w:cs="Cambria Math"/>
          <w:lang w:val="en-US"/>
        </w:rPr>
        <w:t>w</w:t>
      </w:r>
      <w:r>
        <w:rPr>
          <w:rFonts w:ascii="Cambria Math" w:hAnsi="Cambria Math" w:cs="Cambria Math"/>
        </w:rPr>
        <w:t>'|</w:t>
      </w:r>
      <w:r w:rsidR="000766C2" w:rsidRPr="0092012A">
        <w:rPr>
          <w:rFonts w:ascii="Cambria Math" w:hAnsi="Cambria Math" w:cs="Cambria Math"/>
        </w:rPr>
        <w:t>= ϕ;</w:t>
      </w:r>
    </w:p>
    <w:p w:rsidR="007A587D" w:rsidRDefault="000766C2" w:rsidP="00973020">
      <w:pPr>
        <w:pStyle w:val="a3"/>
        <w:numPr>
          <w:ilvl w:val="0"/>
          <w:numId w:val="47"/>
        </w:numPr>
        <w:spacing w:after="0"/>
        <w:jc w:val="both"/>
        <w:rPr>
          <w:rFonts w:ascii="Cambria Math" w:hAnsi="Cambria Math" w:cs="Cambria Math"/>
        </w:rPr>
      </w:pPr>
      <w:r w:rsidRPr="0092012A">
        <w:rPr>
          <w:rFonts w:ascii="Cambria Math" w:hAnsi="Cambria Math" w:cs="Cambria Math"/>
        </w:rPr>
        <w:t>I</w:t>
      </w:r>
      <w:r w:rsidR="000D45FB">
        <w:rPr>
          <w:rFonts w:ascii="Cambria Math" w:hAnsi="Cambria Math" w:cs="Cambria Math"/>
        </w:rPr>
        <w:t>, w |</w:t>
      </w:r>
      <w:r w:rsidRPr="0092012A">
        <w:rPr>
          <w:rFonts w:ascii="Cambria Math" w:hAnsi="Cambria Math" w:cs="Cambria Math"/>
        </w:rPr>
        <w:t xml:space="preserve">= </w:t>
      </w:r>
      <w:r w:rsidR="00697FC8">
        <w:rPr>
          <w:rFonts w:ascii="Cambria Math" w:hAnsi="Cambria Math" w:cs="Cambria Math"/>
        </w:rPr>
        <w:t>◊</w:t>
      </w:r>
      <w:r w:rsidRPr="0092012A">
        <w:rPr>
          <w:rFonts w:ascii="Cambria Math" w:hAnsi="Cambria Math" w:cs="Cambria Math"/>
        </w:rPr>
        <w:t>ϕ ⇐⇒</w:t>
      </w:r>
      <w:r w:rsidR="000D45FB" w:rsidRPr="000D45FB">
        <w:rPr>
          <w:rFonts w:ascii="Cambria Math" w:hAnsi="Cambria Math" w:cs="Cambria Math"/>
        </w:rPr>
        <w:t xml:space="preserve"> </w:t>
      </w:r>
      <w:r w:rsidR="000D45FB" w:rsidRPr="0092012A">
        <w:rPr>
          <w:rFonts w:ascii="Cambria Math" w:hAnsi="Cambria Math" w:cs="Cambria Math"/>
        </w:rPr>
        <w:t>существует</w:t>
      </w:r>
      <w:r w:rsidRPr="0092012A">
        <w:rPr>
          <w:rFonts w:ascii="Cambria Math" w:hAnsi="Cambria Math" w:cs="Cambria Math"/>
        </w:rPr>
        <w:t xml:space="preserve"> такой альтернативный мир w</w:t>
      </w:r>
      <w:r w:rsidR="000D45FB">
        <w:rPr>
          <w:rFonts w:ascii="Cambria Math" w:hAnsi="Cambria Math" w:cs="Cambria Math"/>
        </w:rPr>
        <w:t>'</w:t>
      </w:r>
      <w:r w:rsidRPr="0092012A">
        <w:rPr>
          <w:rFonts w:ascii="Cambria Math" w:hAnsi="Cambria Math" w:cs="Cambria Math"/>
        </w:rPr>
        <w:t>,</w:t>
      </w:r>
      <w:r w:rsidR="000D45FB" w:rsidRPr="000D45FB">
        <w:rPr>
          <w:rFonts w:ascii="Cambria Math" w:hAnsi="Cambria Math" w:cs="Cambria Math"/>
        </w:rPr>
        <w:t xml:space="preserve"> </w:t>
      </w:r>
      <w:r w:rsidRPr="0092012A">
        <w:rPr>
          <w:rFonts w:ascii="Cambria Math" w:hAnsi="Cambria Math" w:cs="Cambria Math"/>
        </w:rPr>
        <w:t xml:space="preserve">что </w:t>
      </w:r>
      <w:r w:rsidR="000D45FB" w:rsidRPr="000D45FB">
        <w:rPr>
          <w:rFonts w:ascii="Cambria Math" w:hAnsi="Cambria Math" w:cs="Cambria Math"/>
        </w:rPr>
        <w:t>&lt;</w:t>
      </w:r>
      <w:r w:rsidRPr="0092012A">
        <w:rPr>
          <w:rFonts w:ascii="Cambria Math" w:hAnsi="Cambria Math" w:cs="Cambria Math"/>
          <w:lang w:val="en-US"/>
        </w:rPr>
        <w:t>w</w:t>
      </w:r>
      <w:r w:rsidRPr="0092012A">
        <w:rPr>
          <w:rFonts w:ascii="Cambria Math" w:hAnsi="Cambria Math" w:cs="Cambria Math"/>
        </w:rPr>
        <w:t xml:space="preserve">, </w:t>
      </w:r>
      <w:r w:rsidRPr="0092012A">
        <w:rPr>
          <w:rFonts w:ascii="Cambria Math" w:hAnsi="Cambria Math" w:cs="Cambria Math"/>
          <w:lang w:val="en-US"/>
        </w:rPr>
        <w:t>w</w:t>
      </w:r>
      <w:r w:rsidR="000D45FB">
        <w:rPr>
          <w:rFonts w:ascii="Cambria Math" w:hAnsi="Cambria Math" w:cs="Cambria Math"/>
        </w:rPr>
        <w:t>'</w:t>
      </w:r>
      <w:r w:rsidR="000D45FB" w:rsidRPr="000D45FB">
        <w:rPr>
          <w:rFonts w:ascii="Cambria Math" w:hAnsi="Cambria Math" w:cs="Cambria Math"/>
        </w:rPr>
        <w:t xml:space="preserve">&gt; </w:t>
      </w:r>
      <w:r w:rsidRPr="0092012A">
        <w:rPr>
          <w:rFonts w:ascii="Cambria Math" w:hAnsi="Cambria Math" w:cs="Cambria Math"/>
        </w:rPr>
        <w:t xml:space="preserve">∈ </w:t>
      </w:r>
      <w:r w:rsidRPr="0092012A">
        <w:rPr>
          <w:rFonts w:ascii="Cambria Math" w:hAnsi="Cambria Math" w:cs="Cambria Math"/>
          <w:lang w:val="en-US"/>
        </w:rPr>
        <w:t>R</w:t>
      </w:r>
      <w:r w:rsidRPr="0092012A">
        <w:rPr>
          <w:rFonts w:ascii="Cambria Math" w:hAnsi="Cambria Math" w:cs="Cambria Math"/>
        </w:rPr>
        <w:t xml:space="preserve"> и </w:t>
      </w:r>
      <w:r w:rsidRPr="0092012A">
        <w:rPr>
          <w:rFonts w:ascii="Cambria Math" w:hAnsi="Cambria Math" w:cs="Cambria Math"/>
          <w:lang w:val="en-US"/>
        </w:rPr>
        <w:t>I</w:t>
      </w:r>
      <w:r w:rsidRPr="0092012A">
        <w:rPr>
          <w:rFonts w:ascii="Cambria Math" w:hAnsi="Cambria Math" w:cs="Cambria Math"/>
        </w:rPr>
        <w:t xml:space="preserve">, </w:t>
      </w:r>
      <w:r w:rsidRPr="0092012A">
        <w:rPr>
          <w:rFonts w:ascii="Cambria Math" w:hAnsi="Cambria Math" w:cs="Cambria Math"/>
          <w:lang w:val="en-US"/>
        </w:rPr>
        <w:t>w</w:t>
      </w:r>
      <w:r w:rsidR="000D45FB">
        <w:rPr>
          <w:rFonts w:ascii="Cambria Math" w:hAnsi="Cambria Math" w:cs="Cambria Math"/>
        </w:rPr>
        <w:t>' |</w:t>
      </w:r>
      <w:r w:rsidRPr="0092012A">
        <w:rPr>
          <w:rFonts w:ascii="Cambria Math" w:hAnsi="Cambria Math" w:cs="Cambria Math"/>
        </w:rPr>
        <w:t>= ϕ.</w:t>
      </w:r>
    </w:p>
    <w:p w:rsidR="00076A0B" w:rsidRDefault="00076A0B" w:rsidP="00076A0B">
      <w:pPr>
        <w:spacing w:after="0"/>
        <w:jc w:val="both"/>
        <w:rPr>
          <w:rFonts w:ascii="Cambria Math" w:hAnsi="Cambria Math" w:cs="Cambria Math"/>
        </w:rPr>
      </w:pPr>
    </w:p>
    <w:p w:rsidR="00076A0B" w:rsidRPr="004E4DF1" w:rsidRDefault="00351D07" w:rsidP="00076A0B">
      <w:pPr>
        <w:spacing w:after="0"/>
        <w:jc w:val="both"/>
        <w:rPr>
          <w:rFonts w:ascii="Cambria Math" w:hAnsi="Cambria Math" w:cs="Cambria Math"/>
          <w:color w:val="00B050"/>
        </w:rPr>
      </w:pPr>
      <w:r w:rsidRPr="004E4DF1">
        <w:rPr>
          <w:rFonts w:ascii="Cambria Math" w:hAnsi="Cambria Math" w:cs="Cambria Math"/>
          <w:color w:val="00B050"/>
        </w:rPr>
        <w:t>Свойства:</w:t>
      </w:r>
    </w:p>
    <w:p w:rsidR="00351D07" w:rsidRDefault="00696CB7" w:rsidP="00973020">
      <w:pPr>
        <w:pStyle w:val="a3"/>
        <w:numPr>
          <w:ilvl w:val="0"/>
          <w:numId w:val="48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|</w:t>
      </w:r>
      <w:r w:rsidR="00351D07" w:rsidRPr="00351D07">
        <w:rPr>
          <w:rFonts w:ascii="Cambria Math" w:hAnsi="Cambria Math" w:cs="Cambria Math"/>
        </w:rPr>
        <w:t xml:space="preserve">= </w:t>
      </w:r>
      <w:r w:rsidR="00697FC8">
        <w:rPr>
          <w:rFonts w:ascii="Cambria Math" w:hAnsi="Cambria Math" w:cs="Cambria Math"/>
        </w:rPr>
        <w:t>◊</w:t>
      </w:r>
      <w:r w:rsidR="00351D07" w:rsidRPr="00351D07">
        <w:rPr>
          <w:rFonts w:ascii="Cambria Math" w:hAnsi="Cambria Math" w:cs="Cambria Math"/>
        </w:rPr>
        <w:t>ϕ</w:t>
      </w:r>
      <w:r w:rsidR="00697FC8">
        <w:rPr>
          <w:rFonts w:ascii="Cambria Math" w:hAnsi="Cambria Math" w:cs="Cambria Math"/>
        </w:rPr>
        <w:t xml:space="preserve"> ≡ ¬</w:t>
      </w:r>
      <w:r w:rsidR="00697FC8" w:rsidRPr="00697FC8">
        <w:rPr>
          <w:rFonts w:ascii="Cambria Math" w:hAnsi="Cambria Math" w:cs="Cambria Math"/>
        </w:rPr>
        <w:t>□</w:t>
      </w:r>
      <w:r w:rsidR="00351D07" w:rsidRPr="00351D07">
        <w:rPr>
          <w:rFonts w:ascii="Cambria Math" w:hAnsi="Cambria Math" w:cs="Cambria Math"/>
        </w:rPr>
        <w:t>¬ϕ;</w:t>
      </w:r>
    </w:p>
    <w:p w:rsidR="00351D07" w:rsidRDefault="00351D07" w:rsidP="00973020">
      <w:pPr>
        <w:pStyle w:val="a3"/>
        <w:numPr>
          <w:ilvl w:val="0"/>
          <w:numId w:val="48"/>
        </w:numPr>
        <w:spacing w:after="0"/>
        <w:jc w:val="both"/>
        <w:rPr>
          <w:rFonts w:ascii="Cambria Math" w:hAnsi="Cambria Math" w:cs="Cambria Math"/>
        </w:rPr>
      </w:pPr>
      <w:r w:rsidRPr="00351D07">
        <w:rPr>
          <w:rFonts w:ascii="Cambria Math" w:hAnsi="Cambria Math" w:cs="Cambria Math"/>
        </w:rPr>
        <w:t>|</w:t>
      </w:r>
      <w:r w:rsidR="00697FC8">
        <w:rPr>
          <w:rFonts w:ascii="Cambria Math" w:hAnsi="Cambria Math" w:cs="Cambria Math"/>
        </w:rPr>
        <w:t xml:space="preserve">= </w:t>
      </w:r>
      <w:r w:rsidR="00697FC8" w:rsidRPr="00697FC8">
        <w:rPr>
          <w:rFonts w:ascii="Cambria Math" w:hAnsi="Cambria Math" w:cs="Cambria Math"/>
        </w:rPr>
        <w:t xml:space="preserve">□ </w:t>
      </w:r>
      <w:r w:rsidRPr="00351D07">
        <w:rPr>
          <w:rFonts w:ascii="Cambria Math" w:hAnsi="Cambria Math" w:cs="Cambria Math"/>
        </w:rPr>
        <w:t>(ϕ1 → ϕ2) → (</w:t>
      </w:r>
      <w:r w:rsidRPr="00351D07">
        <w:rPr>
          <w:rFonts w:ascii="Cambria Math" w:hAnsi="Cambria Math" w:cs="Cambria Math"/>
        </w:rPr>
        <w:separator/>
      </w:r>
      <w:r w:rsidRPr="00351D07">
        <w:rPr>
          <w:rFonts w:ascii="Cambria Math" w:hAnsi="Cambria Math" w:cs="Cambria Math"/>
        </w:rPr>
        <w:t xml:space="preserve">ϕ1 → </w:t>
      </w:r>
      <w:r w:rsidRPr="00351D07">
        <w:rPr>
          <w:rFonts w:ascii="Cambria Math" w:hAnsi="Cambria Math" w:cs="Cambria Math"/>
        </w:rPr>
        <w:separator/>
      </w:r>
      <w:r w:rsidRPr="00351D07">
        <w:rPr>
          <w:rFonts w:ascii="Cambria Math" w:hAnsi="Cambria Math" w:cs="Cambria Math"/>
        </w:rPr>
        <w:t>ϕ2);</w:t>
      </w:r>
    </w:p>
    <w:p w:rsidR="00351D07" w:rsidRPr="00351D07" w:rsidRDefault="00351D07" w:rsidP="00973020">
      <w:pPr>
        <w:pStyle w:val="a3"/>
        <w:numPr>
          <w:ilvl w:val="0"/>
          <w:numId w:val="48"/>
        </w:numPr>
        <w:spacing w:after="0"/>
        <w:jc w:val="both"/>
        <w:rPr>
          <w:rFonts w:ascii="Cambria Math" w:hAnsi="Cambria Math" w:cs="Cambria Math"/>
        </w:rPr>
      </w:pPr>
      <w:r w:rsidRPr="00351D07">
        <w:rPr>
          <w:rFonts w:ascii="Cambria Math" w:hAnsi="Cambria Math" w:cs="Cambria Math"/>
        </w:rPr>
        <w:t>|= ϕ ⇒ |</w:t>
      </w:r>
      <w:r w:rsidR="00697FC8">
        <w:rPr>
          <w:rFonts w:ascii="Cambria Math" w:hAnsi="Cambria Math" w:cs="Cambria Math"/>
        </w:rPr>
        <w:t xml:space="preserve">= </w:t>
      </w:r>
      <w:r w:rsidR="00697FC8" w:rsidRPr="00697FC8">
        <w:rPr>
          <w:rFonts w:ascii="Cambria Math" w:hAnsi="Cambria Math" w:cs="Cambria Math"/>
        </w:rPr>
        <w:t>□</w:t>
      </w:r>
      <w:r w:rsidRPr="00351D07">
        <w:rPr>
          <w:rFonts w:ascii="Cambria Math" w:hAnsi="Cambria Math" w:cs="Cambria Math"/>
        </w:rPr>
        <w:t>ϕ (правило необходимости).</w:t>
      </w:r>
    </w:p>
    <w:p w:rsidR="000766C2" w:rsidRDefault="000766C2" w:rsidP="0009192A">
      <w:pPr>
        <w:spacing w:after="0"/>
        <w:jc w:val="both"/>
        <w:rPr>
          <w:rFonts w:ascii="Cambria Math" w:hAnsi="Cambria Math" w:cs="Cambria Math"/>
        </w:rPr>
      </w:pPr>
    </w:p>
    <w:p w:rsidR="002C2021" w:rsidRPr="002C2021" w:rsidRDefault="002C2021" w:rsidP="002C2021">
      <w:pPr>
        <w:spacing w:after="0"/>
        <w:jc w:val="both"/>
        <w:rPr>
          <w:rFonts w:ascii="Cambria Math" w:hAnsi="Cambria Math" w:cs="Cambria Math"/>
          <w:color w:val="FF0000"/>
        </w:rPr>
      </w:pPr>
      <w:r w:rsidRPr="002C2021">
        <w:rPr>
          <w:rFonts w:ascii="Cambria Math" w:hAnsi="Cambria Math" w:cs="Cambria Math"/>
          <w:color w:val="FF0000"/>
        </w:rPr>
        <w:t>Характеристические формулы</w:t>
      </w:r>
    </w:p>
    <w:p w:rsidR="002C2021" w:rsidRDefault="00697FC8" w:rsidP="00973020">
      <w:pPr>
        <w:pStyle w:val="a3"/>
        <w:numPr>
          <w:ilvl w:val="0"/>
          <w:numId w:val="49"/>
        </w:numPr>
        <w:spacing w:after="0"/>
        <w:jc w:val="both"/>
        <w:rPr>
          <w:rFonts w:ascii="Cambria Math" w:hAnsi="Cambria Math" w:cs="Cambria Math"/>
        </w:rPr>
      </w:pPr>
      <w:r w:rsidRPr="00697FC8">
        <w:rPr>
          <w:rFonts w:ascii="Cambria Math" w:hAnsi="Cambria Math" w:cs="Cambria Math"/>
        </w:rPr>
        <w:t>□</w:t>
      </w:r>
      <w:r w:rsidR="002C2021" w:rsidRPr="002C2021">
        <w:rPr>
          <w:rFonts w:ascii="Cambria Math" w:hAnsi="Cambria Math" w:cs="Cambria Math"/>
        </w:rPr>
        <w:t>ϕ → ϕ</w:t>
      </w:r>
      <w:r w:rsidR="002C2021">
        <w:rPr>
          <w:rFonts w:ascii="Cambria Math" w:hAnsi="Cambria Math" w:cs="Cambria Math"/>
        </w:rPr>
        <w:t xml:space="preserve"> </w:t>
      </w:r>
      <w:r w:rsidR="002C2021" w:rsidRPr="002C2021">
        <w:rPr>
          <w:rFonts w:ascii="Cambria Math" w:hAnsi="Cambria Math" w:cs="Cambria Math"/>
        </w:rPr>
        <w:t>рефлексивные шкалы</w:t>
      </w:r>
      <w:r w:rsidR="002C2021">
        <w:rPr>
          <w:rFonts w:ascii="Cambria Math" w:hAnsi="Cambria Math" w:cs="Cambria Math"/>
        </w:rPr>
        <w:t xml:space="preserve"> ∀w R(w, w</w:t>
      </w:r>
      <w:r w:rsidR="002C2021" w:rsidRPr="002C2021">
        <w:rPr>
          <w:rFonts w:ascii="Cambria Math" w:hAnsi="Cambria Math" w:cs="Cambria Math"/>
        </w:rPr>
        <w:t>);</w:t>
      </w:r>
    </w:p>
    <w:p w:rsidR="002C2021" w:rsidRDefault="00697FC8" w:rsidP="00973020">
      <w:pPr>
        <w:pStyle w:val="a3"/>
        <w:numPr>
          <w:ilvl w:val="0"/>
          <w:numId w:val="49"/>
        </w:numPr>
        <w:spacing w:after="0"/>
        <w:jc w:val="both"/>
        <w:rPr>
          <w:rFonts w:ascii="Cambria Math" w:hAnsi="Cambria Math" w:cs="Cambria Math"/>
        </w:rPr>
      </w:pPr>
      <w:r w:rsidRPr="00697FC8">
        <w:rPr>
          <w:rFonts w:ascii="Cambria Math" w:hAnsi="Cambria Math" w:cs="Cambria Math"/>
        </w:rPr>
        <w:t>□</w:t>
      </w:r>
      <w:r w:rsidR="002C2021" w:rsidRPr="002C2021">
        <w:rPr>
          <w:rFonts w:ascii="Cambria Math" w:hAnsi="Cambria Math" w:cs="Cambria Math"/>
        </w:rPr>
        <w:t>ϕ</w:t>
      </w:r>
      <w:r>
        <w:rPr>
          <w:rFonts w:ascii="Cambria Math" w:hAnsi="Cambria Math" w:cs="Cambria Math"/>
        </w:rPr>
        <w:t xml:space="preserve"> → </w:t>
      </w:r>
      <w:r w:rsidRPr="00697FC8">
        <w:rPr>
          <w:rFonts w:ascii="Cambria Math" w:hAnsi="Cambria Math" w:cs="Cambria Math"/>
        </w:rPr>
        <w:t>□□</w:t>
      </w:r>
      <w:r w:rsidR="002C2021" w:rsidRPr="002C2021">
        <w:rPr>
          <w:rFonts w:ascii="Cambria Math" w:hAnsi="Cambria Math" w:cs="Cambria Math"/>
        </w:rPr>
        <w:t>ϕ</w:t>
      </w:r>
      <w:r w:rsidR="002C2021">
        <w:rPr>
          <w:rFonts w:ascii="Cambria Math" w:hAnsi="Cambria Math" w:cs="Cambria Math"/>
        </w:rPr>
        <w:t xml:space="preserve"> </w:t>
      </w:r>
      <w:r w:rsidR="002C2021" w:rsidRPr="002C2021">
        <w:rPr>
          <w:rFonts w:ascii="Cambria Math" w:hAnsi="Cambria Math" w:cs="Cambria Math"/>
        </w:rPr>
        <w:t>транзитивные шкалы</w:t>
      </w:r>
      <w:r w:rsidR="002C2021">
        <w:rPr>
          <w:rFonts w:ascii="Cambria Math" w:hAnsi="Cambria Math" w:cs="Cambria Math"/>
        </w:rPr>
        <w:t xml:space="preserve"> </w:t>
      </w:r>
      <w:r w:rsidR="002C2021" w:rsidRPr="002C2021">
        <w:rPr>
          <w:rFonts w:ascii="Cambria Math" w:hAnsi="Cambria Math" w:cs="Cambria Math"/>
        </w:rPr>
        <w:t>∀w</w:t>
      </w:r>
      <w:r w:rsidR="002C2021" w:rsidRPr="002C2021">
        <w:rPr>
          <w:rFonts w:ascii="Cambria Math" w:hAnsi="Cambria Math" w:cs="Cambria Math"/>
          <w:vertAlign w:val="subscript"/>
        </w:rPr>
        <w:t>1</w:t>
      </w:r>
      <w:r w:rsidR="002C2021" w:rsidRPr="002C2021">
        <w:rPr>
          <w:rFonts w:ascii="Cambria Math" w:hAnsi="Cambria Math" w:cs="Cambria Math"/>
        </w:rPr>
        <w:t>∀w</w:t>
      </w:r>
      <w:r w:rsidR="002C2021" w:rsidRPr="002C2021">
        <w:rPr>
          <w:rFonts w:ascii="Cambria Math" w:hAnsi="Cambria Math" w:cs="Cambria Math"/>
          <w:vertAlign w:val="subscript"/>
        </w:rPr>
        <w:t>2</w:t>
      </w:r>
      <w:r w:rsidR="002C2021" w:rsidRPr="002C2021">
        <w:rPr>
          <w:rFonts w:ascii="Cambria Math" w:hAnsi="Cambria Math" w:cs="Cambria Math"/>
        </w:rPr>
        <w:t>∀w</w:t>
      </w:r>
      <w:r w:rsidR="002C2021" w:rsidRPr="002C2021">
        <w:rPr>
          <w:rFonts w:ascii="Cambria Math" w:hAnsi="Cambria Math" w:cs="Cambria Math"/>
          <w:vertAlign w:val="subscript"/>
        </w:rPr>
        <w:t>3</w:t>
      </w:r>
      <w:r w:rsidR="002C2021">
        <w:rPr>
          <w:rFonts w:ascii="Cambria Math" w:hAnsi="Cambria Math" w:cs="Cambria Math"/>
        </w:rPr>
        <w:t xml:space="preserve"> </w:t>
      </w:r>
      <w:r w:rsidR="002C2021" w:rsidRPr="002C2021">
        <w:rPr>
          <w:rFonts w:ascii="Cambria Math" w:hAnsi="Cambria Math" w:cs="Cambria Math"/>
        </w:rPr>
        <w:t>(R(w</w:t>
      </w:r>
      <w:r w:rsidR="002C2021" w:rsidRPr="002C2021">
        <w:rPr>
          <w:rFonts w:ascii="Cambria Math" w:hAnsi="Cambria Math" w:cs="Cambria Math"/>
          <w:vertAlign w:val="subscript"/>
        </w:rPr>
        <w:t>1</w:t>
      </w:r>
      <w:r w:rsidR="002C2021" w:rsidRPr="002C2021">
        <w:rPr>
          <w:rFonts w:ascii="Cambria Math" w:hAnsi="Cambria Math" w:cs="Cambria Math"/>
        </w:rPr>
        <w:t>, w</w:t>
      </w:r>
      <w:r w:rsidR="002C2021" w:rsidRPr="002C2021">
        <w:rPr>
          <w:rFonts w:ascii="Cambria Math" w:hAnsi="Cambria Math" w:cs="Cambria Math"/>
          <w:vertAlign w:val="subscript"/>
        </w:rPr>
        <w:t>2</w:t>
      </w:r>
      <w:r w:rsidR="002C2021" w:rsidRPr="002C2021">
        <w:rPr>
          <w:rFonts w:ascii="Cambria Math" w:hAnsi="Cambria Math" w:cs="Cambria Math"/>
        </w:rPr>
        <w:t>)&amp;R(w</w:t>
      </w:r>
      <w:r w:rsidR="002C2021" w:rsidRPr="002C2021">
        <w:rPr>
          <w:rFonts w:ascii="Cambria Math" w:hAnsi="Cambria Math" w:cs="Cambria Math"/>
          <w:vertAlign w:val="subscript"/>
        </w:rPr>
        <w:t>2</w:t>
      </w:r>
      <w:r w:rsidR="002C2021" w:rsidRPr="002C2021">
        <w:rPr>
          <w:rFonts w:ascii="Cambria Math" w:hAnsi="Cambria Math" w:cs="Cambria Math"/>
        </w:rPr>
        <w:t>, w</w:t>
      </w:r>
      <w:r w:rsidR="002C2021" w:rsidRPr="002C2021">
        <w:rPr>
          <w:rFonts w:ascii="Cambria Math" w:hAnsi="Cambria Math" w:cs="Cambria Math"/>
          <w:vertAlign w:val="subscript"/>
        </w:rPr>
        <w:t>3</w:t>
      </w:r>
      <w:r w:rsidR="002C2021" w:rsidRPr="002C2021">
        <w:rPr>
          <w:rFonts w:ascii="Cambria Math" w:hAnsi="Cambria Math" w:cs="Cambria Math"/>
        </w:rPr>
        <w:t>) → R(w</w:t>
      </w:r>
      <w:r w:rsidR="002C2021" w:rsidRPr="002C2021">
        <w:rPr>
          <w:rFonts w:ascii="Cambria Math" w:hAnsi="Cambria Math" w:cs="Cambria Math"/>
          <w:vertAlign w:val="subscript"/>
        </w:rPr>
        <w:t>1</w:t>
      </w:r>
      <w:r w:rsidR="002C2021" w:rsidRPr="002C2021">
        <w:rPr>
          <w:rFonts w:ascii="Cambria Math" w:hAnsi="Cambria Math" w:cs="Cambria Math"/>
        </w:rPr>
        <w:t>, w</w:t>
      </w:r>
      <w:r w:rsidR="002C2021" w:rsidRPr="002C2021">
        <w:rPr>
          <w:rFonts w:ascii="Cambria Math" w:hAnsi="Cambria Math" w:cs="Cambria Math"/>
          <w:vertAlign w:val="subscript"/>
        </w:rPr>
        <w:t>3</w:t>
      </w:r>
      <w:r w:rsidR="002C2021" w:rsidRPr="002C2021">
        <w:rPr>
          <w:rFonts w:ascii="Cambria Math" w:hAnsi="Cambria Math" w:cs="Cambria Math"/>
        </w:rPr>
        <w:t>));</w:t>
      </w:r>
    </w:p>
    <w:p w:rsidR="000766C2" w:rsidRDefault="00697FC8" w:rsidP="00973020">
      <w:pPr>
        <w:pStyle w:val="a3"/>
        <w:numPr>
          <w:ilvl w:val="0"/>
          <w:numId w:val="49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◊</w:t>
      </w:r>
      <w:r w:rsidRPr="00697FC8">
        <w:rPr>
          <w:rFonts w:ascii="Cambria Math" w:hAnsi="Cambria Math" w:cs="Cambria Math"/>
        </w:rPr>
        <w:t>□</w:t>
      </w:r>
      <w:r w:rsidR="002C2021" w:rsidRPr="002C2021">
        <w:rPr>
          <w:rFonts w:ascii="Cambria Math" w:hAnsi="Cambria Math" w:cs="Cambria Math"/>
        </w:rPr>
        <w:t>ϕ</w:t>
      </w:r>
      <w:r>
        <w:rPr>
          <w:rFonts w:ascii="Cambria Math" w:hAnsi="Cambria Math" w:cs="Cambria Math"/>
        </w:rPr>
        <w:t xml:space="preserve"> → </w:t>
      </w:r>
      <w:r w:rsidRPr="00697FC8">
        <w:rPr>
          <w:rFonts w:ascii="Cambria Math" w:hAnsi="Cambria Math" w:cs="Cambria Math"/>
        </w:rPr>
        <w:t>□</w:t>
      </w:r>
      <w:r w:rsidR="002C2021" w:rsidRPr="002C2021">
        <w:rPr>
          <w:rFonts w:ascii="Cambria Math" w:hAnsi="Cambria Math" w:cs="Cambria Math"/>
        </w:rPr>
        <w:t>ϕ</w:t>
      </w:r>
      <w:r w:rsidR="002C2021">
        <w:rPr>
          <w:rFonts w:ascii="Cambria Math" w:hAnsi="Cambria Math" w:cs="Cambria Math"/>
        </w:rPr>
        <w:t xml:space="preserve"> </w:t>
      </w:r>
      <w:r w:rsidR="002C2021" w:rsidRPr="002C2021">
        <w:rPr>
          <w:rFonts w:ascii="Cambria Math" w:hAnsi="Cambria Math" w:cs="Cambria Math"/>
        </w:rPr>
        <w:t>симметричные шкалы</w:t>
      </w:r>
      <w:r w:rsidR="002C2021">
        <w:rPr>
          <w:rFonts w:ascii="Cambria Math" w:hAnsi="Cambria Math" w:cs="Cambria Math"/>
        </w:rPr>
        <w:t xml:space="preserve"> </w:t>
      </w:r>
      <w:r w:rsidR="002C2021" w:rsidRPr="002C2021">
        <w:rPr>
          <w:rFonts w:ascii="Cambria Math" w:hAnsi="Cambria Math" w:cs="Cambria Math"/>
        </w:rPr>
        <w:t>∀w</w:t>
      </w:r>
      <w:r w:rsidR="002C2021" w:rsidRPr="002C2021">
        <w:rPr>
          <w:rFonts w:ascii="Cambria Math" w:hAnsi="Cambria Math" w:cs="Cambria Math"/>
          <w:vertAlign w:val="subscript"/>
        </w:rPr>
        <w:t>1</w:t>
      </w:r>
      <w:r w:rsidR="002C2021" w:rsidRPr="002C2021">
        <w:rPr>
          <w:rFonts w:ascii="Cambria Math" w:hAnsi="Cambria Math" w:cs="Cambria Math"/>
        </w:rPr>
        <w:t>∀w</w:t>
      </w:r>
      <w:r w:rsidR="002C2021" w:rsidRPr="002C2021">
        <w:rPr>
          <w:rFonts w:ascii="Cambria Math" w:hAnsi="Cambria Math" w:cs="Cambria Math"/>
          <w:vertAlign w:val="subscript"/>
        </w:rPr>
        <w:t>2</w:t>
      </w:r>
      <w:r w:rsidR="002C2021">
        <w:rPr>
          <w:rFonts w:ascii="Cambria Math" w:hAnsi="Cambria Math" w:cs="Cambria Math"/>
        </w:rPr>
        <w:t xml:space="preserve"> </w:t>
      </w:r>
      <w:r w:rsidR="002C2021" w:rsidRPr="002C2021">
        <w:rPr>
          <w:rFonts w:ascii="Cambria Math" w:hAnsi="Cambria Math" w:cs="Cambria Math"/>
        </w:rPr>
        <w:t>(R(w</w:t>
      </w:r>
      <w:r w:rsidR="002C2021" w:rsidRPr="002C2021">
        <w:rPr>
          <w:rFonts w:ascii="Cambria Math" w:hAnsi="Cambria Math" w:cs="Cambria Math"/>
          <w:vertAlign w:val="subscript"/>
        </w:rPr>
        <w:t>1</w:t>
      </w:r>
      <w:r w:rsidR="002C2021" w:rsidRPr="002C2021">
        <w:rPr>
          <w:rFonts w:ascii="Cambria Math" w:hAnsi="Cambria Math" w:cs="Cambria Math"/>
        </w:rPr>
        <w:t>, w</w:t>
      </w:r>
      <w:r w:rsidR="002C2021" w:rsidRPr="002C2021">
        <w:rPr>
          <w:rFonts w:ascii="Cambria Math" w:hAnsi="Cambria Math" w:cs="Cambria Math"/>
          <w:vertAlign w:val="subscript"/>
        </w:rPr>
        <w:t>2</w:t>
      </w:r>
      <w:r w:rsidR="002C2021" w:rsidRPr="002C2021">
        <w:rPr>
          <w:rFonts w:ascii="Cambria Math" w:hAnsi="Cambria Math" w:cs="Cambria Math"/>
        </w:rPr>
        <w:t>) → R(w</w:t>
      </w:r>
      <w:r w:rsidR="002C2021" w:rsidRPr="002C2021">
        <w:rPr>
          <w:rFonts w:ascii="Cambria Math" w:hAnsi="Cambria Math" w:cs="Cambria Math"/>
          <w:vertAlign w:val="subscript"/>
        </w:rPr>
        <w:t>2</w:t>
      </w:r>
      <w:r w:rsidR="002C2021" w:rsidRPr="002C2021">
        <w:rPr>
          <w:rFonts w:ascii="Cambria Math" w:hAnsi="Cambria Math" w:cs="Cambria Math"/>
        </w:rPr>
        <w:t>, w</w:t>
      </w:r>
      <w:r w:rsidR="002C2021" w:rsidRPr="002C2021">
        <w:rPr>
          <w:rFonts w:ascii="Cambria Math" w:hAnsi="Cambria Math" w:cs="Cambria Math"/>
          <w:vertAlign w:val="subscript"/>
        </w:rPr>
        <w:t>1</w:t>
      </w:r>
      <w:r w:rsidR="002C2021" w:rsidRPr="002C2021">
        <w:rPr>
          <w:rFonts w:ascii="Cambria Math" w:hAnsi="Cambria Math" w:cs="Cambria Math"/>
        </w:rPr>
        <w:t>)).</w:t>
      </w:r>
    </w:p>
    <w:p w:rsidR="0097504A" w:rsidRPr="0097504A" w:rsidRDefault="0097504A" w:rsidP="0097504A">
      <w:pPr>
        <w:spacing w:after="0"/>
        <w:jc w:val="both"/>
        <w:rPr>
          <w:rFonts w:ascii="Cambria Math" w:hAnsi="Cambria Math" w:cs="Cambria Math"/>
        </w:rPr>
      </w:pPr>
    </w:p>
    <w:p w:rsidR="00886E3F" w:rsidRPr="00886E3F" w:rsidRDefault="00886E3F" w:rsidP="00886E3F">
      <w:pPr>
        <w:spacing w:after="0"/>
        <w:jc w:val="both"/>
        <w:rPr>
          <w:rFonts w:ascii="Cambria Math" w:hAnsi="Cambria Math" w:cs="Cambria Math"/>
          <w:color w:val="FF0000"/>
        </w:rPr>
      </w:pPr>
      <w:r w:rsidRPr="00886E3F">
        <w:rPr>
          <w:rFonts w:ascii="Cambria Math" w:hAnsi="Cambria Math" w:cs="Cambria Math"/>
          <w:color w:val="FF0000"/>
        </w:rPr>
        <w:t>Эпистемические логики и мультагентные системы</w:t>
      </w:r>
    </w:p>
    <w:p w:rsidR="002C2021" w:rsidRDefault="00886E3F" w:rsidP="00886E3F">
      <w:pPr>
        <w:spacing w:after="0"/>
        <w:jc w:val="both"/>
        <w:rPr>
          <w:rFonts w:ascii="Cambria Math" w:hAnsi="Cambria Math" w:cs="Cambria Math"/>
        </w:rPr>
      </w:pPr>
      <w:r w:rsidRPr="00886E3F">
        <w:rPr>
          <w:rFonts w:ascii="Cambria Math" w:hAnsi="Cambria Math" w:cs="Cambria Math"/>
        </w:rPr>
        <w:t>Эпистемические логики — это</w:t>
      </w:r>
      <w:r>
        <w:rPr>
          <w:rFonts w:ascii="Cambria Math" w:hAnsi="Cambria Math" w:cs="Cambria Math"/>
        </w:rPr>
        <w:t xml:space="preserve"> разновидности модальных логик, </w:t>
      </w:r>
      <w:r w:rsidRPr="00886E3F">
        <w:rPr>
          <w:rFonts w:ascii="Cambria Math" w:hAnsi="Cambria Math" w:cs="Cambria Math"/>
        </w:rPr>
        <w:t>изучающие мод</w:t>
      </w:r>
      <w:r>
        <w:rPr>
          <w:rFonts w:ascii="Cambria Math" w:hAnsi="Cambria Math" w:cs="Cambria Math"/>
        </w:rPr>
        <w:t xml:space="preserve">альности знания и мнения (веры) </w:t>
      </w:r>
      <w:r w:rsidRPr="00886E3F">
        <w:rPr>
          <w:rFonts w:ascii="Cambria Math" w:hAnsi="Cambria Math" w:cs="Cambria Math"/>
        </w:rPr>
        <w:t>идеализированных агентов.</w:t>
      </w:r>
      <w:r>
        <w:rPr>
          <w:rFonts w:ascii="Cambria Math" w:hAnsi="Cambria Math" w:cs="Cambria Math"/>
        </w:rPr>
        <w:t xml:space="preserve"> Интерес представляют вопросы о </w:t>
      </w:r>
      <w:r w:rsidRPr="00886E3F">
        <w:rPr>
          <w:rFonts w:ascii="Cambria Math" w:hAnsi="Cambria Math" w:cs="Cambria Math"/>
        </w:rPr>
        <w:t>том, какими знаниям ра</w:t>
      </w:r>
      <w:r>
        <w:rPr>
          <w:rFonts w:ascii="Cambria Math" w:hAnsi="Cambria Math" w:cs="Cambria Math"/>
        </w:rPr>
        <w:t xml:space="preserve">сполагает субъект, насколько он </w:t>
      </w:r>
      <w:r w:rsidRPr="00886E3F">
        <w:rPr>
          <w:rFonts w:ascii="Cambria Math" w:hAnsi="Cambria Math" w:cs="Cambria Math"/>
        </w:rPr>
        <w:t>осознает св</w:t>
      </w:r>
      <w:r>
        <w:rPr>
          <w:rFonts w:ascii="Cambria Math" w:hAnsi="Cambria Math" w:cs="Cambria Math"/>
        </w:rPr>
        <w:t xml:space="preserve">ои знания (и незнания), и какие </w:t>
      </w:r>
      <w:r w:rsidRPr="00886E3F">
        <w:rPr>
          <w:rFonts w:ascii="Cambria Math" w:hAnsi="Cambria Math" w:cs="Cambria Math"/>
        </w:rPr>
        <w:t>причинно-сле</w:t>
      </w:r>
      <w:r>
        <w:rPr>
          <w:rFonts w:ascii="Cambria Math" w:hAnsi="Cambria Math" w:cs="Cambria Math"/>
        </w:rPr>
        <w:t xml:space="preserve">дственные связи возникают между </w:t>
      </w:r>
      <w:r w:rsidRPr="00886E3F">
        <w:rPr>
          <w:rFonts w:ascii="Cambria Math" w:hAnsi="Cambria Math" w:cs="Cambria Math"/>
        </w:rPr>
        <w:t>утверждениями, каса</w:t>
      </w:r>
      <w:r>
        <w:rPr>
          <w:rFonts w:ascii="Cambria Math" w:hAnsi="Cambria Math" w:cs="Cambria Math"/>
        </w:rPr>
        <w:t xml:space="preserve">ющимися вопросов знания и веры. </w:t>
      </w:r>
      <w:r w:rsidRPr="00886E3F">
        <w:rPr>
          <w:rFonts w:ascii="Cambria Math" w:hAnsi="Cambria Math" w:cs="Cambria Math"/>
        </w:rPr>
        <w:t>В эпистемиче</w:t>
      </w:r>
      <w:r w:rsidR="00697FC8">
        <w:rPr>
          <w:rFonts w:ascii="Cambria Math" w:hAnsi="Cambria Math" w:cs="Cambria Math"/>
        </w:rPr>
        <w:t xml:space="preserve">ской логике модальный оператор </w:t>
      </w:r>
      <w:r w:rsidR="00697FC8" w:rsidRPr="00697FC8">
        <w:rPr>
          <w:rFonts w:ascii="Cambria Math" w:hAnsi="Cambria Math" w:cs="Cambria Math"/>
        </w:rPr>
        <w:t>□</w:t>
      </w:r>
      <w:r w:rsidRPr="00886E3F">
        <w:rPr>
          <w:rFonts w:ascii="Cambria Math" w:hAnsi="Cambria Math" w:cs="Cambria Math"/>
        </w:rPr>
        <w:t>ϕ</w:t>
      </w:r>
      <w:r>
        <w:rPr>
          <w:rFonts w:ascii="Cambria Math" w:hAnsi="Cambria Math" w:cs="Cambria Math"/>
        </w:rPr>
        <w:t xml:space="preserve"> следует </w:t>
      </w:r>
      <w:r w:rsidRPr="00886E3F">
        <w:rPr>
          <w:rFonts w:ascii="Cambria Math" w:hAnsi="Cambria Math" w:cs="Cambria Math"/>
        </w:rPr>
        <w:t xml:space="preserve">прочитывать «Я знаю, что ϕ», а </w:t>
      </w:r>
      <w:r w:rsidR="00697FC8">
        <w:rPr>
          <w:rFonts w:ascii="Cambria Math" w:hAnsi="Cambria Math" w:cs="Cambria Math"/>
        </w:rPr>
        <w:t>◊</w:t>
      </w:r>
      <w:r w:rsidRPr="00886E3F">
        <w:rPr>
          <w:rFonts w:ascii="Cambria Math" w:hAnsi="Cambria Math" w:cs="Cambria Math"/>
        </w:rPr>
        <w:t>ϕ — «Я допускаю, что ϕ».</w:t>
      </w:r>
    </w:p>
    <w:p w:rsidR="00886E3F" w:rsidRDefault="00886E3F" w:rsidP="00886E3F">
      <w:pPr>
        <w:spacing w:after="0"/>
        <w:jc w:val="both"/>
        <w:rPr>
          <w:rFonts w:ascii="Cambria Math" w:hAnsi="Cambria Math" w:cs="Cambria Math"/>
        </w:rPr>
      </w:pPr>
    </w:p>
    <w:p w:rsidR="007A4147" w:rsidRPr="007A4147" w:rsidRDefault="007A4147" w:rsidP="007A4147">
      <w:pPr>
        <w:spacing w:after="0"/>
        <w:jc w:val="both"/>
        <w:rPr>
          <w:rFonts w:ascii="Cambria Math" w:hAnsi="Cambria Math" w:cs="Cambria Math"/>
          <w:color w:val="FF0000"/>
        </w:rPr>
      </w:pPr>
      <w:r w:rsidRPr="007A4147">
        <w:rPr>
          <w:rFonts w:ascii="Cambria Math" w:hAnsi="Cambria Math" w:cs="Cambria Math"/>
          <w:color w:val="FF0000"/>
        </w:rPr>
        <w:t>Эпистемические логики и мультагентные системы</w:t>
      </w:r>
    </w:p>
    <w:p w:rsidR="007A4147" w:rsidRDefault="007A4147" w:rsidP="007A4147">
      <w:pPr>
        <w:spacing w:after="0"/>
        <w:jc w:val="both"/>
        <w:rPr>
          <w:rFonts w:ascii="Cambria Math" w:hAnsi="Cambria Math" w:cs="Cambria Math"/>
        </w:rPr>
      </w:pPr>
      <w:r w:rsidRPr="007A4147">
        <w:rPr>
          <w:rFonts w:ascii="Cambria Math" w:hAnsi="Cambria Math" w:cs="Cambria Math"/>
        </w:rPr>
        <w:t xml:space="preserve">Основные законы </w:t>
      </w:r>
      <w:r>
        <w:rPr>
          <w:rFonts w:ascii="Cambria Math" w:hAnsi="Cambria Math" w:cs="Cambria Math"/>
        </w:rPr>
        <w:t>(аксимы) эпистемической логики:</w:t>
      </w:r>
    </w:p>
    <w:p w:rsidR="007A4147" w:rsidRDefault="00697FC8" w:rsidP="00973020">
      <w:pPr>
        <w:pStyle w:val="a3"/>
        <w:numPr>
          <w:ilvl w:val="0"/>
          <w:numId w:val="50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Аксиома адекватности знания: </w:t>
      </w:r>
      <w:r w:rsidRPr="00697FC8">
        <w:rPr>
          <w:rFonts w:ascii="Cambria Math" w:hAnsi="Cambria Math" w:cs="Cambria Math"/>
        </w:rPr>
        <w:t>□</w:t>
      </w:r>
      <w:r w:rsidR="007A4147" w:rsidRPr="007A4147">
        <w:rPr>
          <w:rFonts w:ascii="Cambria Math" w:hAnsi="Cambria Math" w:cs="Cambria Math"/>
        </w:rPr>
        <w:t>ϕ → ϕ</w:t>
      </w:r>
    </w:p>
    <w:p w:rsidR="007A4147" w:rsidRDefault="007A4147" w:rsidP="007A4147">
      <w:pPr>
        <w:pStyle w:val="a3"/>
        <w:spacing w:after="0"/>
        <w:jc w:val="both"/>
        <w:rPr>
          <w:rFonts w:ascii="Cambria Math" w:hAnsi="Cambria Math" w:cs="Cambria Math"/>
        </w:rPr>
      </w:pPr>
      <w:r w:rsidRPr="007A4147">
        <w:rPr>
          <w:rFonts w:ascii="Cambria Math" w:hAnsi="Cambria Math" w:cs="Cambria Math"/>
        </w:rPr>
        <w:t>«Мои знания верны».</w:t>
      </w:r>
    </w:p>
    <w:p w:rsidR="007A4147" w:rsidRDefault="007A4147" w:rsidP="00973020">
      <w:pPr>
        <w:pStyle w:val="a3"/>
        <w:numPr>
          <w:ilvl w:val="0"/>
          <w:numId w:val="50"/>
        </w:numPr>
        <w:spacing w:after="0"/>
        <w:jc w:val="both"/>
        <w:rPr>
          <w:rFonts w:ascii="Cambria Math" w:hAnsi="Cambria Math" w:cs="Cambria Math"/>
        </w:rPr>
      </w:pPr>
      <w:r w:rsidRPr="007A4147">
        <w:rPr>
          <w:rFonts w:ascii="Cambria Math" w:hAnsi="Cambria Math" w:cs="Cambria Math"/>
        </w:rPr>
        <w:t>Ак</w:t>
      </w:r>
      <w:r w:rsidR="00697FC8">
        <w:rPr>
          <w:rFonts w:ascii="Cambria Math" w:hAnsi="Cambria Math" w:cs="Cambria Math"/>
        </w:rPr>
        <w:t xml:space="preserve">сиома позитивной интроспекции: </w:t>
      </w:r>
      <w:r w:rsidR="00697FC8" w:rsidRPr="00697FC8">
        <w:rPr>
          <w:rFonts w:ascii="Cambria Math" w:hAnsi="Cambria Math" w:cs="Cambria Math"/>
        </w:rPr>
        <w:t>□</w:t>
      </w:r>
      <w:r w:rsidRPr="007A4147">
        <w:rPr>
          <w:rFonts w:ascii="Cambria Math" w:hAnsi="Cambria Math" w:cs="Cambria Math"/>
        </w:rPr>
        <w:t>ϕ</w:t>
      </w:r>
      <w:r w:rsidR="00697FC8">
        <w:rPr>
          <w:rFonts w:ascii="Cambria Math" w:hAnsi="Cambria Math" w:cs="Cambria Math"/>
        </w:rPr>
        <w:t xml:space="preserve"> → </w:t>
      </w:r>
      <w:r w:rsidR="00697FC8" w:rsidRPr="00697FC8">
        <w:rPr>
          <w:rFonts w:ascii="Cambria Math" w:hAnsi="Cambria Math" w:cs="Cambria Math"/>
        </w:rPr>
        <w:t>□□</w:t>
      </w:r>
      <w:r w:rsidRPr="007A4147">
        <w:rPr>
          <w:rFonts w:ascii="Cambria Math" w:hAnsi="Cambria Math" w:cs="Cambria Math"/>
        </w:rPr>
        <w:t>ϕ</w:t>
      </w:r>
    </w:p>
    <w:p w:rsidR="007A4147" w:rsidRDefault="007A4147" w:rsidP="007A4147">
      <w:pPr>
        <w:pStyle w:val="a3"/>
        <w:spacing w:after="0"/>
        <w:jc w:val="both"/>
        <w:rPr>
          <w:rFonts w:ascii="Cambria Math" w:hAnsi="Cambria Math" w:cs="Cambria Math"/>
        </w:rPr>
      </w:pPr>
      <w:r w:rsidRPr="007A4147">
        <w:rPr>
          <w:rFonts w:ascii="Cambria Math" w:hAnsi="Cambria Math" w:cs="Cambria Math"/>
        </w:rPr>
        <w:t>«Я вполне представляю все, что мне известно».</w:t>
      </w:r>
    </w:p>
    <w:p w:rsidR="007A4147" w:rsidRDefault="007A4147" w:rsidP="00973020">
      <w:pPr>
        <w:pStyle w:val="a3"/>
        <w:numPr>
          <w:ilvl w:val="0"/>
          <w:numId w:val="50"/>
        </w:numPr>
        <w:spacing w:after="0"/>
        <w:jc w:val="both"/>
        <w:rPr>
          <w:rFonts w:ascii="Cambria Math" w:hAnsi="Cambria Math" w:cs="Cambria Math"/>
        </w:rPr>
      </w:pPr>
      <w:r w:rsidRPr="007A4147">
        <w:rPr>
          <w:rFonts w:ascii="Cambria Math" w:hAnsi="Cambria Math" w:cs="Cambria Math"/>
        </w:rPr>
        <w:t xml:space="preserve">Аксиома негативной интроспекции: </w:t>
      </w:r>
      <w:r w:rsidR="00697FC8">
        <w:rPr>
          <w:rFonts w:ascii="Cambria Math" w:hAnsi="Cambria Math" w:cs="Cambria Math"/>
        </w:rPr>
        <w:t>◊</w:t>
      </w:r>
      <w:r w:rsidR="00697FC8" w:rsidRPr="00697FC8">
        <w:rPr>
          <w:rFonts w:ascii="Cambria Math" w:hAnsi="Cambria Math" w:cs="Cambria Math"/>
        </w:rPr>
        <w:t>□</w:t>
      </w:r>
      <w:r w:rsidRPr="007A4147">
        <w:rPr>
          <w:rFonts w:ascii="Cambria Math" w:hAnsi="Cambria Math" w:cs="Cambria Math"/>
        </w:rPr>
        <w:t>ϕ</w:t>
      </w:r>
      <w:r w:rsidR="00697FC8">
        <w:rPr>
          <w:rFonts w:ascii="Cambria Math" w:hAnsi="Cambria Math" w:cs="Cambria Math"/>
        </w:rPr>
        <w:t xml:space="preserve"> → </w:t>
      </w:r>
      <w:r w:rsidR="00697FC8" w:rsidRPr="00697FC8">
        <w:rPr>
          <w:rFonts w:ascii="Cambria Math" w:hAnsi="Cambria Math" w:cs="Cambria Math"/>
        </w:rPr>
        <w:t>□</w:t>
      </w:r>
      <w:r w:rsidRPr="007A4147">
        <w:rPr>
          <w:rFonts w:ascii="Cambria Math" w:hAnsi="Cambria Math" w:cs="Cambria Math"/>
        </w:rPr>
        <w:t>ϕ</w:t>
      </w:r>
    </w:p>
    <w:p w:rsidR="00886E3F" w:rsidRDefault="007A4147" w:rsidP="007A4147">
      <w:pPr>
        <w:pStyle w:val="a3"/>
        <w:spacing w:after="0"/>
        <w:jc w:val="both"/>
        <w:rPr>
          <w:rFonts w:ascii="Cambria Math" w:hAnsi="Cambria Math" w:cs="Cambria Math"/>
        </w:rPr>
      </w:pPr>
      <w:r w:rsidRPr="007A4147">
        <w:rPr>
          <w:rFonts w:ascii="Cambria Math" w:hAnsi="Cambria Math" w:cs="Cambria Math"/>
        </w:rPr>
        <w:t>«Я вполне сознаю, что именно мне неизвестно».</w:t>
      </w:r>
    </w:p>
    <w:p w:rsidR="007A4147" w:rsidRDefault="007A4147" w:rsidP="007A4147">
      <w:pPr>
        <w:spacing w:after="0"/>
        <w:jc w:val="both"/>
        <w:rPr>
          <w:rFonts w:ascii="Cambria Math" w:hAnsi="Cambria Math" w:cs="Cambria Math"/>
        </w:rPr>
      </w:pPr>
    </w:p>
    <w:p w:rsidR="00D6699C" w:rsidRPr="00D6699C" w:rsidRDefault="00D6699C" w:rsidP="00D6699C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Пусть A = {a</w:t>
      </w:r>
      <w:r w:rsidRPr="00D6699C">
        <w:rPr>
          <w:rFonts w:ascii="Cambria Math" w:hAnsi="Cambria Math" w:cs="Cambria Math"/>
          <w:vertAlign w:val="subscript"/>
        </w:rPr>
        <w:t>1</w:t>
      </w:r>
      <w:r>
        <w:rPr>
          <w:rFonts w:ascii="Cambria Math" w:hAnsi="Cambria Math" w:cs="Cambria Math"/>
        </w:rPr>
        <w:t>, a</w:t>
      </w:r>
      <w:r w:rsidRPr="00D6699C">
        <w:rPr>
          <w:rFonts w:ascii="Cambria Math" w:hAnsi="Cambria Math" w:cs="Cambria Math"/>
          <w:vertAlign w:val="subscript"/>
        </w:rPr>
        <w:t>2</w:t>
      </w:r>
      <w:r>
        <w:rPr>
          <w:rFonts w:ascii="Cambria Math" w:hAnsi="Cambria Math" w:cs="Cambria Math"/>
        </w:rPr>
        <w:t>, …</w:t>
      </w:r>
      <w:r w:rsidRPr="00D6699C">
        <w:rPr>
          <w:rFonts w:ascii="Cambria Math" w:hAnsi="Cambria Math" w:cs="Cambria Math"/>
        </w:rPr>
        <w:t>,</w:t>
      </w:r>
      <w:r>
        <w:rPr>
          <w:rFonts w:ascii="Cambria Math" w:hAnsi="Cambria Math" w:cs="Cambria Math"/>
        </w:rPr>
        <w:t xml:space="preserve"> a</w:t>
      </w:r>
      <w:r w:rsidRPr="00D6699C">
        <w:rPr>
          <w:rFonts w:ascii="Cambria Math" w:hAnsi="Cambria Math" w:cs="Cambria Math"/>
          <w:vertAlign w:val="subscript"/>
        </w:rPr>
        <w:t>n</w:t>
      </w:r>
      <w:r w:rsidRPr="00D6699C">
        <w:rPr>
          <w:rFonts w:ascii="Cambria Math" w:hAnsi="Cambria Math" w:cs="Cambria Math"/>
        </w:rPr>
        <w:t>} — множество агентов. Тогда</w:t>
      </w:r>
    </w:p>
    <w:p w:rsidR="00D6699C" w:rsidRPr="00D6699C" w:rsidRDefault="00697FC8" w:rsidP="00D6699C">
      <w:pPr>
        <w:spacing w:after="0"/>
        <w:jc w:val="both"/>
        <w:rPr>
          <w:rFonts w:ascii="Cambria Math" w:hAnsi="Cambria Math" w:cs="Cambria Math"/>
        </w:rPr>
      </w:pPr>
      <w:r w:rsidRPr="00697FC8">
        <w:rPr>
          <w:rFonts w:ascii="Cambria Math" w:hAnsi="Cambria Math" w:cs="Cambria Math"/>
          <w:color w:val="0070C0"/>
        </w:rPr>
        <w:t>□</w:t>
      </w:r>
      <w:r w:rsidR="00D6699C" w:rsidRPr="002A133C">
        <w:rPr>
          <w:rFonts w:ascii="Cambria Math" w:hAnsi="Cambria Math" w:cs="Cambria Math"/>
          <w:color w:val="0070C0"/>
          <w:vertAlign w:val="subscript"/>
        </w:rPr>
        <w:t>a</w:t>
      </w:r>
      <w:r w:rsidR="00D6699C">
        <w:rPr>
          <w:rFonts w:ascii="Cambria Math" w:hAnsi="Cambria Math" w:cs="Cambria Math"/>
        </w:rPr>
        <w:t xml:space="preserve"> </w:t>
      </w:r>
      <w:r w:rsidR="00D6699C" w:rsidRPr="00D6699C">
        <w:rPr>
          <w:rFonts w:ascii="Cambria Math" w:hAnsi="Cambria Math" w:cs="Cambria Math"/>
        </w:rPr>
        <w:t>ϕ означает «Агент a знает, что ϕ верно».</w:t>
      </w:r>
    </w:p>
    <w:p w:rsidR="007A4147" w:rsidRPr="007A4147" w:rsidRDefault="00697FC8" w:rsidP="00D6699C">
      <w:pPr>
        <w:spacing w:after="0"/>
        <w:jc w:val="both"/>
        <w:rPr>
          <w:rFonts w:ascii="Cambria Math" w:hAnsi="Cambria Math" w:cs="Cambria Math"/>
        </w:rPr>
      </w:pPr>
      <w:r w:rsidRPr="00697FC8">
        <w:rPr>
          <w:rFonts w:ascii="Cambria Math" w:hAnsi="Cambria Math" w:cs="Cambria Math"/>
          <w:color w:val="0070C0"/>
        </w:rPr>
        <w:t>□</w:t>
      </w:r>
      <w:r w:rsidR="00D6699C" w:rsidRPr="002A133C">
        <w:rPr>
          <w:rFonts w:ascii="Cambria Math" w:hAnsi="Cambria Math" w:cs="Cambria Math"/>
          <w:color w:val="0070C0"/>
          <w:vertAlign w:val="subscript"/>
        </w:rPr>
        <w:t>C</w:t>
      </w:r>
      <w:r w:rsidR="00D6699C" w:rsidRPr="00D6699C">
        <w:rPr>
          <w:rFonts w:ascii="Cambria Math" w:hAnsi="Cambria Math" w:cs="Cambria Math"/>
        </w:rPr>
        <w:t xml:space="preserve"> ϕ означает «Все агенты знают, что ϕ верно».</w:t>
      </w:r>
    </w:p>
    <w:p w:rsidR="002C2021" w:rsidRDefault="002C2021" w:rsidP="002C2021">
      <w:pPr>
        <w:spacing w:after="0"/>
        <w:jc w:val="both"/>
        <w:rPr>
          <w:rFonts w:ascii="Cambria Math" w:hAnsi="Cambria Math" w:cs="Cambria Math"/>
        </w:rPr>
      </w:pPr>
    </w:p>
    <w:p w:rsidR="00A83562" w:rsidRPr="00A83562" w:rsidRDefault="00A83562" w:rsidP="00A83562">
      <w:pPr>
        <w:spacing w:after="0"/>
        <w:jc w:val="both"/>
        <w:rPr>
          <w:rFonts w:ascii="Cambria Math" w:hAnsi="Cambria Math" w:cs="Cambria Math"/>
          <w:color w:val="FF0000"/>
        </w:rPr>
      </w:pPr>
      <w:r w:rsidRPr="00A83562">
        <w:rPr>
          <w:rFonts w:ascii="Cambria Math" w:hAnsi="Cambria Math" w:cs="Cambria Math"/>
          <w:color w:val="FF0000"/>
        </w:rPr>
        <w:lastRenderedPageBreak/>
        <w:t>Темпоральные логики</w:t>
      </w:r>
    </w:p>
    <w:p w:rsidR="002A133C" w:rsidRDefault="00A83562" w:rsidP="00A83562">
      <w:pPr>
        <w:spacing w:after="0"/>
        <w:jc w:val="both"/>
        <w:rPr>
          <w:rFonts w:ascii="Cambria Math" w:hAnsi="Cambria Math" w:cs="Cambria Math"/>
        </w:rPr>
      </w:pPr>
      <w:r w:rsidRPr="00A83562">
        <w:rPr>
          <w:rFonts w:ascii="Cambria Math" w:hAnsi="Cambria Math" w:cs="Cambria Math"/>
        </w:rPr>
        <w:t xml:space="preserve">Темпоральные (временные) </w:t>
      </w:r>
      <w:r>
        <w:rPr>
          <w:rFonts w:ascii="Cambria Math" w:hAnsi="Cambria Math" w:cs="Cambria Math"/>
        </w:rPr>
        <w:t xml:space="preserve">логики применяются для описания </w:t>
      </w:r>
      <w:r w:rsidRPr="00A83562">
        <w:rPr>
          <w:rFonts w:ascii="Cambria Math" w:hAnsi="Cambria Math" w:cs="Cambria Math"/>
        </w:rPr>
        <w:t>и исследования прич</w:t>
      </w:r>
      <w:r>
        <w:rPr>
          <w:rFonts w:ascii="Cambria Math" w:hAnsi="Cambria Math" w:cs="Cambria Math"/>
        </w:rPr>
        <w:t xml:space="preserve">инно-следственных зависимостей, развивающихся во времени. </w:t>
      </w:r>
      <w:r w:rsidRPr="00A83562">
        <w:rPr>
          <w:rFonts w:ascii="Cambria Math" w:hAnsi="Cambria Math" w:cs="Cambria Math"/>
        </w:rPr>
        <w:t xml:space="preserve">Модальный оператор </w:t>
      </w:r>
      <w:r w:rsidR="00697FC8" w:rsidRPr="00697FC8">
        <w:rPr>
          <w:rFonts w:ascii="Cambria Math" w:hAnsi="Cambria Math" w:cs="Cambria Math"/>
        </w:rPr>
        <w:t>□</w:t>
      </w:r>
      <w:r>
        <w:rPr>
          <w:rFonts w:ascii="Cambria Math" w:hAnsi="Cambria Math" w:cs="Cambria Math"/>
        </w:rPr>
        <w:t xml:space="preserve"> означает «всегда», </w:t>
      </w:r>
      <w:r w:rsidRPr="00A83562">
        <w:rPr>
          <w:rFonts w:ascii="Cambria Math" w:hAnsi="Cambria Math" w:cs="Cambria Math"/>
        </w:rPr>
        <w:t xml:space="preserve">а оператор </w:t>
      </w:r>
      <w:r w:rsidR="00697FC8">
        <w:rPr>
          <w:rFonts w:ascii="Cambria Math" w:hAnsi="Cambria Math" w:cs="Cambria Math"/>
        </w:rPr>
        <w:t>◊</w:t>
      </w:r>
      <w:r w:rsidRPr="00A83562">
        <w:rPr>
          <w:rFonts w:ascii="Cambria Math" w:hAnsi="Cambria Math" w:cs="Cambria Math"/>
        </w:rPr>
        <w:t xml:space="preserve"> — «когда-нибудь».</w:t>
      </w:r>
    </w:p>
    <w:p w:rsidR="00A83562" w:rsidRDefault="00A83562" w:rsidP="00A83562">
      <w:pPr>
        <w:spacing w:after="0"/>
        <w:jc w:val="both"/>
        <w:rPr>
          <w:rFonts w:ascii="Cambria Math" w:hAnsi="Cambria Math" w:cs="Cambria Math"/>
        </w:rPr>
      </w:pPr>
    </w:p>
    <w:p w:rsidR="00A83562" w:rsidRDefault="005618E8" w:rsidP="00A83562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2 разновидности темпоральных логик:</w:t>
      </w:r>
    </w:p>
    <w:p w:rsidR="005618E8" w:rsidRDefault="005618E8" w:rsidP="00973020">
      <w:pPr>
        <w:pStyle w:val="a3"/>
        <w:numPr>
          <w:ilvl w:val="0"/>
          <w:numId w:val="51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Логика линейного времени LTL</w:t>
      </w:r>
    </w:p>
    <w:p w:rsidR="00B92C19" w:rsidRDefault="00B06262" w:rsidP="00973020">
      <w:pPr>
        <w:pStyle w:val="a3"/>
        <w:numPr>
          <w:ilvl w:val="0"/>
          <w:numId w:val="51"/>
        </w:numPr>
        <w:spacing w:after="0"/>
        <w:jc w:val="both"/>
        <w:rPr>
          <w:rFonts w:ascii="Cambria Math" w:hAnsi="Cambria Math" w:cs="Cambria Math"/>
        </w:rPr>
      </w:pPr>
      <w:r w:rsidRPr="00F472F2">
        <w:rPr>
          <w:rFonts w:ascii="Cambria Math" w:hAnsi="Cambria Math" w:cs="Cambria Math"/>
        </w:rPr>
        <w:t>Логика деревьев в</w:t>
      </w:r>
      <w:r>
        <w:rPr>
          <w:rFonts w:ascii="Cambria Math" w:hAnsi="Cambria Math" w:cs="Cambria Math"/>
        </w:rPr>
        <w:t>ычислений CTL</w:t>
      </w:r>
      <w:r w:rsidR="00F472F2" w:rsidRPr="00F472F2">
        <w:rPr>
          <w:rFonts w:ascii="Cambria Math" w:hAnsi="Cambria Math" w:cs="Cambria Math"/>
        </w:rPr>
        <w:t xml:space="preserve"> (</w:t>
      </w:r>
      <w:r w:rsidR="00B92C19">
        <w:rPr>
          <w:rFonts w:ascii="Cambria Math" w:hAnsi="Cambria Math" w:cs="Cambria Math"/>
        </w:rPr>
        <w:t xml:space="preserve">частный случай </w:t>
      </w:r>
      <w:r w:rsidR="00F472F2">
        <w:rPr>
          <w:rFonts w:ascii="Cambria Math" w:hAnsi="Cambria Math" w:cs="Cambria Math"/>
        </w:rPr>
        <w:t>«</w:t>
      </w:r>
      <w:r w:rsidR="00F472F2" w:rsidRPr="00F472F2">
        <w:rPr>
          <w:rFonts w:ascii="Cambria Math" w:hAnsi="Cambria Math" w:cs="Cambria Math"/>
          <w:color w:val="FF0000"/>
        </w:rPr>
        <w:t>Логики ветвящегося времени</w:t>
      </w:r>
      <w:r w:rsidR="00F472F2">
        <w:rPr>
          <w:rFonts w:ascii="Cambria Math" w:hAnsi="Cambria Math" w:cs="Cambria Math"/>
        </w:rPr>
        <w:t>»</w:t>
      </w:r>
      <w:r w:rsidR="00F472F2" w:rsidRPr="00F472F2">
        <w:rPr>
          <w:rFonts w:ascii="Cambria Math" w:hAnsi="Cambria Math" w:cs="Cambria Math"/>
        </w:rPr>
        <w:t>)</w:t>
      </w:r>
      <w:r w:rsidR="00B92C19">
        <w:rPr>
          <w:rFonts w:ascii="Cambria Math" w:hAnsi="Cambria Math" w:cs="Cambria Math"/>
        </w:rPr>
        <w:t xml:space="preserve">, использует темпоральные операторы 2-х типов: </w:t>
      </w:r>
      <w:r w:rsidR="00B92C19" w:rsidRPr="00B92C19">
        <w:rPr>
          <w:rFonts w:ascii="Cambria Math" w:hAnsi="Cambria Math" w:cs="Cambria Math"/>
          <w:color w:val="FF0000"/>
        </w:rPr>
        <w:t xml:space="preserve">универсальные </w:t>
      </w:r>
      <w:r w:rsidR="00B92C19">
        <w:rPr>
          <w:rFonts w:ascii="Cambria Math" w:hAnsi="Cambria Math" w:cs="Cambria Math"/>
        </w:rPr>
        <w:t xml:space="preserve">и </w:t>
      </w:r>
      <w:r w:rsidR="00B92C19" w:rsidRPr="00B92C19">
        <w:rPr>
          <w:rFonts w:ascii="Cambria Math" w:hAnsi="Cambria Math" w:cs="Cambria Math"/>
          <w:color w:val="FF0000"/>
        </w:rPr>
        <w:t>экзистенциальные</w:t>
      </w:r>
      <w:r w:rsidR="00B92C19">
        <w:rPr>
          <w:rFonts w:ascii="Cambria Math" w:hAnsi="Cambria Math" w:cs="Cambria Math"/>
        </w:rPr>
        <w:t xml:space="preserve"> </w:t>
      </w:r>
      <w:r w:rsidR="00B92C19" w:rsidRPr="00B92C19">
        <w:rPr>
          <w:rFonts w:ascii="Cambria Math" w:hAnsi="Cambria Math" w:cs="Cambria Math"/>
        </w:rPr>
        <w:t>∀</w:t>
      </w:r>
      <w:r w:rsidR="00697FC8" w:rsidRPr="00697FC8">
        <w:rPr>
          <w:rFonts w:ascii="Cambria Math" w:hAnsi="Cambria Math" w:cs="Cambria Math"/>
        </w:rPr>
        <w:t>□</w:t>
      </w:r>
      <w:r w:rsidR="00B92C19" w:rsidRPr="00B92C19">
        <w:rPr>
          <w:rFonts w:ascii="Cambria Math" w:hAnsi="Cambria Math" w:cs="Cambria Math"/>
        </w:rPr>
        <w:t>, ∀</w:t>
      </w:r>
      <w:r w:rsidR="00697FC8">
        <w:rPr>
          <w:rFonts w:ascii="Cambria Math" w:hAnsi="Cambria Math" w:cs="Cambria Math"/>
        </w:rPr>
        <w:t>◊</w:t>
      </w:r>
      <w:r w:rsidR="00B92C19" w:rsidRPr="00B92C19">
        <w:rPr>
          <w:rFonts w:ascii="Cambria Math" w:hAnsi="Cambria Math" w:cs="Cambria Math"/>
        </w:rPr>
        <w:t>, ∃</w:t>
      </w:r>
      <w:r w:rsidR="00697FC8" w:rsidRPr="00697FC8">
        <w:rPr>
          <w:rFonts w:ascii="Cambria Math" w:hAnsi="Cambria Math" w:cs="Cambria Math"/>
        </w:rPr>
        <w:t>□</w:t>
      </w:r>
      <w:r w:rsidR="00B92C19" w:rsidRPr="00B92C19">
        <w:rPr>
          <w:rFonts w:ascii="Cambria Math" w:hAnsi="Cambria Math" w:cs="Cambria Math"/>
        </w:rPr>
        <w:t>, ∃</w:t>
      </w:r>
      <w:r w:rsidR="00697FC8">
        <w:rPr>
          <w:rFonts w:ascii="Cambria Math" w:hAnsi="Cambria Math" w:cs="Cambria Math"/>
        </w:rPr>
        <w:t>◊</w:t>
      </w:r>
      <w:r w:rsidR="00B92C19" w:rsidRPr="00B92C19">
        <w:rPr>
          <w:rFonts w:ascii="Cambria Math" w:hAnsi="Cambria Math" w:cs="Cambria Math"/>
        </w:rPr>
        <w:t>.</w:t>
      </w:r>
    </w:p>
    <w:p w:rsidR="00B92C19" w:rsidRPr="00D03C72" w:rsidRDefault="00B92C19" w:rsidP="00B92C19">
      <w:pPr>
        <w:spacing w:after="0"/>
        <w:jc w:val="both"/>
        <w:rPr>
          <w:rFonts w:ascii="Cambria Math" w:hAnsi="Cambria Math" w:cs="Cambria Math"/>
        </w:rPr>
      </w:pPr>
    </w:p>
    <w:p w:rsidR="005C72AD" w:rsidRPr="005C72AD" w:rsidRDefault="005C72AD" w:rsidP="005C72AD">
      <w:pPr>
        <w:spacing w:after="0"/>
        <w:jc w:val="both"/>
        <w:rPr>
          <w:rFonts w:ascii="Cambria Math" w:hAnsi="Cambria Math" w:cs="Cambria Math"/>
          <w:color w:val="FF0000"/>
        </w:rPr>
      </w:pPr>
      <w:r w:rsidRPr="005C72AD">
        <w:rPr>
          <w:rFonts w:ascii="Cambria Math" w:hAnsi="Cambria Math" w:cs="Cambria Math"/>
          <w:color w:val="FF0000"/>
        </w:rPr>
        <w:t>Логика деревьев вычислений CTL</w:t>
      </w:r>
    </w:p>
    <w:p w:rsidR="005C72AD" w:rsidRDefault="005C72AD" w:rsidP="005C72AD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Пусть I = </w:t>
      </w:r>
      <w:r w:rsidRPr="005C72AD">
        <w:rPr>
          <w:rFonts w:ascii="Cambria Math" w:hAnsi="Cambria Math" w:cs="Cambria Math"/>
        </w:rPr>
        <w:t>&lt;</w:t>
      </w:r>
      <w:r>
        <w:rPr>
          <w:rFonts w:ascii="Cambria Math" w:hAnsi="Cambria Math" w:cs="Cambria Math"/>
        </w:rPr>
        <w:t>S</w:t>
      </w:r>
      <w:r w:rsidRPr="005C72AD">
        <w:rPr>
          <w:rFonts w:ascii="Cambria Math" w:hAnsi="Cambria Math" w:cs="Cambria Math"/>
        </w:rPr>
        <w:t>, R, ξ&gt; — древесная модель Крипке для логики CTL, s</w:t>
      </w:r>
      <w:r w:rsidRPr="005C72AD">
        <w:rPr>
          <w:rFonts w:ascii="Cambria Math" w:hAnsi="Cambria Math" w:cs="Cambria Math"/>
          <w:vertAlign w:val="subscript"/>
        </w:rPr>
        <w:t>0</w:t>
      </w:r>
      <w:r w:rsidRPr="005C72AD">
        <w:rPr>
          <w:rFonts w:ascii="Cambria Math" w:hAnsi="Cambria Math" w:cs="Cambria Math"/>
        </w:rPr>
        <w:t xml:space="preserve"> ∈ S — одно из состояний модели. Тогда</w:t>
      </w:r>
    </w:p>
    <w:p w:rsidR="005C72AD" w:rsidRDefault="005C72AD" w:rsidP="00973020">
      <w:pPr>
        <w:pStyle w:val="a3"/>
        <w:numPr>
          <w:ilvl w:val="0"/>
          <w:numId w:val="52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I</w:t>
      </w:r>
      <w:r w:rsidRPr="005C72AD">
        <w:rPr>
          <w:rFonts w:ascii="Cambria Math" w:hAnsi="Cambria Math" w:cs="Cambria Math"/>
        </w:rPr>
        <w:t>, s</w:t>
      </w:r>
      <w:r w:rsidRPr="005C72AD">
        <w:rPr>
          <w:rFonts w:ascii="Cambria Math" w:hAnsi="Cambria Math" w:cs="Cambria Math"/>
          <w:vertAlign w:val="subscript"/>
        </w:rPr>
        <w:t>0</w:t>
      </w:r>
      <w:r>
        <w:rPr>
          <w:rFonts w:ascii="Cambria Math" w:hAnsi="Cambria Math" w:cs="Cambria Math"/>
        </w:rPr>
        <w:t>|</w:t>
      </w:r>
      <w:r w:rsidRPr="005C72AD">
        <w:rPr>
          <w:rFonts w:ascii="Cambria Math" w:hAnsi="Cambria Math" w:cs="Cambria Math"/>
        </w:rPr>
        <w:t>= ∀</w:t>
      </w:r>
      <w:r w:rsidR="00697FC8" w:rsidRPr="00697FC8">
        <w:rPr>
          <w:rFonts w:ascii="Cambria Math" w:hAnsi="Cambria Math" w:cs="Cambria Math"/>
        </w:rPr>
        <w:t>□</w:t>
      </w:r>
      <w:r w:rsidRPr="005C72AD">
        <w:rPr>
          <w:rFonts w:ascii="Cambria Math" w:hAnsi="Cambria Math" w:cs="Cambria Math"/>
        </w:rPr>
        <w:t xml:space="preserve">ϕ ⇐⇒ </w:t>
      </w:r>
      <w:r>
        <w:rPr>
          <w:rFonts w:ascii="Cambria Math" w:hAnsi="Cambria Math" w:cs="Cambria Math"/>
        </w:rPr>
        <w:t>в каждом состоянии s</w:t>
      </w:r>
      <w:r w:rsidRPr="005C72AD">
        <w:rPr>
          <w:rFonts w:ascii="Cambria Math" w:hAnsi="Cambria Math" w:cs="Cambria Math"/>
        </w:rPr>
        <w:t>, достижимом из состояния s</w:t>
      </w:r>
      <w:r w:rsidRPr="005C72AD">
        <w:rPr>
          <w:rFonts w:ascii="Cambria Math" w:hAnsi="Cambria Math" w:cs="Cambria Math"/>
          <w:vertAlign w:val="subscript"/>
        </w:rPr>
        <w:t>0</w:t>
      </w:r>
      <w:r w:rsidRPr="005C72AD">
        <w:rPr>
          <w:rFonts w:ascii="Cambria Math" w:hAnsi="Cambria Math" w:cs="Cambria Math"/>
        </w:rPr>
        <w:t xml:space="preserve">, верно </w:t>
      </w:r>
      <w:r>
        <w:rPr>
          <w:rFonts w:ascii="Cambria Math" w:hAnsi="Cambria Math" w:cs="Cambria Math"/>
        </w:rPr>
        <w:t>I, s |</w:t>
      </w:r>
      <w:r w:rsidRPr="005C72AD">
        <w:rPr>
          <w:rFonts w:ascii="Cambria Math" w:hAnsi="Cambria Math" w:cs="Cambria Math"/>
        </w:rPr>
        <w:t>= ϕ;</w:t>
      </w:r>
    </w:p>
    <w:p w:rsidR="005C72AD" w:rsidRDefault="005C72AD" w:rsidP="00973020">
      <w:pPr>
        <w:pStyle w:val="a3"/>
        <w:numPr>
          <w:ilvl w:val="0"/>
          <w:numId w:val="52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I</w:t>
      </w:r>
      <w:r w:rsidRPr="005C72AD">
        <w:rPr>
          <w:rFonts w:ascii="Cambria Math" w:hAnsi="Cambria Math" w:cs="Cambria Math"/>
        </w:rPr>
        <w:t>, s</w:t>
      </w:r>
      <w:r w:rsidRPr="005C72AD">
        <w:rPr>
          <w:rFonts w:ascii="Cambria Math" w:hAnsi="Cambria Math" w:cs="Cambria Math"/>
          <w:vertAlign w:val="subscript"/>
        </w:rPr>
        <w:t>0</w:t>
      </w:r>
      <w:r>
        <w:rPr>
          <w:rFonts w:ascii="Cambria Math" w:hAnsi="Cambria Math" w:cs="Cambria Math"/>
        </w:rPr>
        <w:t>|</w:t>
      </w:r>
      <w:r w:rsidR="00697FC8">
        <w:rPr>
          <w:rFonts w:ascii="Cambria Math" w:hAnsi="Cambria Math" w:cs="Cambria Math"/>
        </w:rPr>
        <w:t>= ∃</w:t>
      </w:r>
      <w:r w:rsidR="00697FC8" w:rsidRPr="00697FC8">
        <w:rPr>
          <w:rFonts w:ascii="Cambria Math" w:hAnsi="Cambria Math" w:cs="Cambria Math"/>
        </w:rPr>
        <w:t>□</w:t>
      </w:r>
      <w:r w:rsidRPr="005C72AD">
        <w:rPr>
          <w:rFonts w:ascii="Cambria Math" w:hAnsi="Cambria Math" w:cs="Cambria Math"/>
        </w:rPr>
        <w:t>ϕ ⇐⇒ существует ветвь, исходящая из состояния s</w:t>
      </w:r>
      <w:r w:rsidRPr="005C72AD">
        <w:rPr>
          <w:rFonts w:ascii="Cambria Math" w:hAnsi="Cambria Math" w:cs="Cambria Math"/>
          <w:vertAlign w:val="subscript"/>
        </w:rPr>
        <w:t>0</w:t>
      </w:r>
      <w:r w:rsidRPr="005C72AD">
        <w:rPr>
          <w:rFonts w:ascii="Cambria Math" w:hAnsi="Cambria Math" w:cs="Cambria Math"/>
        </w:rPr>
        <w:t xml:space="preserve">, в каждом </w:t>
      </w:r>
      <w:r>
        <w:rPr>
          <w:rFonts w:ascii="Cambria Math" w:hAnsi="Cambria Math" w:cs="Cambria Math"/>
        </w:rPr>
        <w:t>состоянии s которой верно I, s |</w:t>
      </w:r>
      <w:r w:rsidRPr="005C72AD">
        <w:rPr>
          <w:rFonts w:ascii="Cambria Math" w:hAnsi="Cambria Math" w:cs="Cambria Math"/>
        </w:rPr>
        <w:t>= ϕ;</w:t>
      </w:r>
    </w:p>
    <w:p w:rsidR="005C72AD" w:rsidRDefault="005C72AD" w:rsidP="00973020">
      <w:pPr>
        <w:pStyle w:val="a3"/>
        <w:numPr>
          <w:ilvl w:val="0"/>
          <w:numId w:val="52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I</w:t>
      </w:r>
      <w:r w:rsidRPr="005C72AD">
        <w:rPr>
          <w:rFonts w:ascii="Cambria Math" w:hAnsi="Cambria Math" w:cs="Cambria Math"/>
        </w:rPr>
        <w:t>, s</w:t>
      </w:r>
      <w:r w:rsidRPr="005C72AD">
        <w:rPr>
          <w:rFonts w:ascii="Cambria Math" w:hAnsi="Cambria Math" w:cs="Cambria Math"/>
          <w:vertAlign w:val="subscript"/>
        </w:rPr>
        <w:t>0</w:t>
      </w:r>
      <w:r>
        <w:rPr>
          <w:rFonts w:ascii="Cambria Math" w:hAnsi="Cambria Math" w:cs="Cambria Math"/>
        </w:rPr>
        <w:t>|</w:t>
      </w:r>
      <w:r w:rsidRPr="005C72AD">
        <w:rPr>
          <w:rFonts w:ascii="Cambria Math" w:hAnsi="Cambria Math" w:cs="Cambria Math"/>
        </w:rPr>
        <w:t>= ∀</w:t>
      </w:r>
      <w:r w:rsidR="00697FC8">
        <w:rPr>
          <w:rFonts w:ascii="Cambria Math" w:hAnsi="Cambria Math" w:cs="Cambria Math"/>
        </w:rPr>
        <w:t>◊</w:t>
      </w:r>
      <w:r w:rsidRPr="005C72AD">
        <w:rPr>
          <w:rFonts w:ascii="Cambria Math" w:hAnsi="Cambria Math" w:cs="Cambria Math"/>
        </w:rPr>
        <w:t>ϕ ⇐⇒ в каждой ветви, исходящей из состояния s</w:t>
      </w:r>
      <w:r w:rsidRPr="005C72AD">
        <w:rPr>
          <w:rFonts w:ascii="Cambria Math" w:hAnsi="Cambria Math" w:cs="Cambria Math"/>
          <w:vertAlign w:val="subscript"/>
        </w:rPr>
        <w:t>0</w:t>
      </w:r>
      <w:r w:rsidRPr="005C72AD">
        <w:rPr>
          <w:rFonts w:ascii="Cambria Math" w:hAnsi="Cambria Math" w:cs="Cambria Math"/>
        </w:rPr>
        <w:t>, есть со</w:t>
      </w:r>
      <w:r>
        <w:rPr>
          <w:rFonts w:ascii="Cambria Math" w:hAnsi="Cambria Math" w:cs="Cambria Math"/>
        </w:rPr>
        <w:t>стояние s</w:t>
      </w:r>
      <w:r w:rsidRPr="005C72AD">
        <w:rPr>
          <w:rFonts w:ascii="Cambria Math" w:hAnsi="Cambria Math" w:cs="Cambria Math"/>
        </w:rPr>
        <w:t xml:space="preserve">, в </w:t>
      </w:r>
      <w:r>
        <w:rPr>
          <w:rFonts w:ascii="Cambria Math" w:hAnsi="Cambria Math" w:cs="Cambria Math"/>
        </w:rPr>
        <w:t>котором верно I, s |</w:t>
      </w:r>
      <w:r w:rsidRPr="005C72AD">
        <w:rPr>
          <w:rFonts w:ascii="Cambria Math" w:hAnsi="Cambria Math" w:cs="Cambria Math"/>
        </w:rPr>
        <w:t>= ϕ;</w:t>
      </w:r>
    </w:p>
    <w:p w:rsidR="00B92C19" w:rsidRPr="005C72AD" w:rsidRDefault="005C72AD" w:rsidP="00973020">
      <w:pPr>
        <w:pStyle w:val="a3"/>
        <w:numPr>
          <w:ilvl w:val="0"/>
          <w:numId w:val="52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I</w:t>
      </w:r>
      <w:r w:rsidRPr="005C72AD">
        <w:rPr>
          <w:rFonts w:ascii="Cambria Math" w:hAnsi="Cambria Math" w:cs="Cambria Math"/>
        </w:rPr>
        <w:t>, s</w:t>
      </w:r>
      <w:r w:rsidRPr="005C72AD">
        <w:rPr>
          <w:rFonts w:ascii="Cambria Math" w:hAnsi="Cambria Math" w:cs="Cambria Math"/>
          <w:vertAlign w:val="subscript"/>
        </w:rPr>
        <w:t>0</w:t>
      </w:r>
      <w:r>
        <w:rPr>
          <w:rFonts w:ascii="Cambria Math" w:hAnsi="Cambria Math" w:cs="Cambria Math"/>
        </w:rPr>
        <w:t>|</w:t>
      </w:r>
      <w:r w:rsidRPr="005C72AD">
        <w:rPr>
          <w:rFonts w:ascii="Cambria Math" w:hAnsi="Cambria Math" w:cs="Cambria Math"/>
        </w:rPr>
        <w:t>= ∃</w:t>
      </w:r>
      <w:r w:rsidR="00697FC8">
        <w:rPr>
          <w:rFonts w:ascii="Cambria Math" w:hAnsi="Cambria Math" w:cs="Cambria Math"/>
        </w:rPr>
        <w:t>◊</w:t>
      </w:r>
      <w:r w:rsidRPr="005C72AD">
        <w:rPr>
          <w:rFonts w:ascii="Cambria Math" w:hAnsi="Cambria Math" w:cs="Cambria Math"/>
        </w:rPr>
        <w:t>ϕ ⇐⇒ существует ветвь, исходящая из состояния s</w:t>
      </w:r>
      <w:r w:rsidRPr="005C72AD">
        <w:rPr>
          <w:rFonts w:ascii="Cambria Math" w:hAnsi="Cambria Math" w:cs="Cambria Math"/>
          <w:vertAlign w:val="subscript"/>
        </w:rPr>
        <w:t>0</w:t>
      </w:r>
      <w:r w:rsidRPr="005C72AD">
        <w:rPr>
          <w:rFonts w:ascii="Cambria Math" w:hAnsi="Cambria Math" w:cs="Cambria Math"/>
        </w:rPr>
        <w:t xml:space="preserve">, в одном из </w:t>
      </w:r>
      <w:r>
        <w:rPr>
          <w:rFonts w:ascii="Cambria Math" w:hAnsi="Cambria Math" w:cs="Cambria Math"/>
        </w:rPr>
        <w:t>состоянии s которой верно I, s |</w:t>
      </w:r>
      <w:r w:rsidRPr="005C72AD">
        <w:rPr>
          <w:rFonts w:ascii="Cambria Math" w:hAnsi="Cambria Math" w:cs="Cambria Math"/>
        </w:rPr>
        <w:t>= ϕ.</w:t>
      </w:r>
    </w:p>
    <w:p w:rsidR="002A133C" w:rsidRPr="002C2021" w:rsidRDefault="002A133C" w:rsidP="002C2021">
      <w:pPr>
        <w:spacing w:after="0"/>
        <w:jc w:val="both"/>
        <w:rPr>
          <w:rFonts w:ascii="Cambria Math" w:hAnsi="Cambria Math" w:cs="Cambria Math"/>
        </w:rPr>
      </w:pPr>
    </w:p>
    <w:p w:rsidR="000766C2" w:rsidRPr="0051243F" w:rsidRDefault="000766C2" w:rsidP="000766C2">
      <w:pPr>
        <w:spacing w:after="0"/>
        <w:jc w:val="both"/>
        <w:rPr>
          <w:rFonts w:ascii="Cambria Math" w:hAnsi="Cambria Math" w:cs="Cambria Math"/>
          <w:b/>
        </w:rPr>
      </w:pPr>
      <w:r>
        <w:rPr>
          <w:rFonts w:ascii="Cambria Math" w:hAnsi="Cambria Math" w:cs="Cambria Math"/>
          <w:b/>
        </w:rPr>
        <w:t xml:space="preserve">Лекция </w:t>
      </w:r>
      <w:r w:rsidRPr="00351D07">
        <w:rPr>
          <w:rFonts w:ascii="Cambria Math" w:hAnsi="Cambria Math" w:cs="Cambria Math"/>
          <w:b/>
        </w:rPr>
        <w:t>20</w:t>
      </w:r>
      <w:r w:rsidRPr="007A587D">
        <w:rPr>
          <w:rFonts w:ascii="Cambria Math" w:hAnsi="Cambria Math" w:cs="Cambria Math"/>
          <w:b/>
        </w:rPr>
        <w:t>.</w:t>
      </w:r>
      <w:r w:rsidR="0051243F" w:rsidRPr="0051243F">
        <w:rPr>
          <w:rFonts w:ascii="Cambria Math" w:hAnsi="Cambria Math" w:cs="Cambria Math"/>
          <w:b/>
        </w:rPr>
        <w:t xml:space="preserve"> Правил</w:t>
      </w:r>
      <w:r w:rsidR="0051243F">
        <w:rPr>
          <w:rFonts w:ascii="Cambria Math" w:hAnsi="Cambria Math" w:cs="Cambria Math"/>
          <w:b/>
        </w:rPr>
        <w:t>ьные программы. Императивные программы. Задача верификации программ. Логика Хоара. Автоматическая проверка правильности программ.</w:t>
      </w:r>
    </w:p>
    <w:p w:rsidR="000766C2" w:rsidRDefault="000766C2" w:rsidP="0009192A">
      <w:pPr>
        <w:spacing w:after="0"/>
        <w:jc w:val="both"/>
        <w:rPr>
          <w:rFonts w:ascii="Cambria Math" w:hAnsi="Cambria Math" w:cs="Cambria Math"/>
        </w:rPr>
      </w:pPr>
    </w:p>
    <w:p w:rsidR="0051243F" w:rsidRDefault="006135E2" w:rsidP="006135E2">
      <w:pPr>
        <w:spacing w:after="0"/>
        <w:jc w:val="both"/>
        <w:rPr>
          <w:rFonts w:ascii="Cambria Math" w:hAnsi="Cambria Math" w:cs="Cambria Math"/>
        </w:rPr>
      </w:pPr>
      <w:r w:rsidRPr="006135E2">
        <w:rPr>
          <w:rFonts w:ascii="Cambria Math" w:hAnsi="Cambria Math" w:cs="Cambria Math"/>
        </w:rPr>
        <w:t>Описание требовани</w:t>
      </w:r>
      <w:r>
        <w:rPr>
          <w:rFonts w:ascii="Cambria Math" w:hAnsi="Cambria Math" w:cs="Cambria Math"/>
        </w:rPr>
        <w:t xml:space="preserve">й правильности функционирования </w:t>
      </w:r>
      <w:r w:rsidRPr="006135E2">
        <w:rPr>
          <w:rFonts w:ascii="Cambria Math" w:hAnsi="Cambria Math" w:cs="Cambria Math"/>
        </w:rPr>
        <w:t xml:space="preserve">программы называется </w:t>
      </w:r>
      <w:r w:rsidRPr="006135E2">
        <w:rPr>
          <w:rFonts w:ascii="Cambria Math" w:hAnsi="Cambria Math" w:cs="Cambria Math"/>
          <w:color w:val="FF0000"/>
        </w:rPr>
        <w:t xml:space="preserve">спецификацией </w:t>
      </w:r>
      <w:r w:rsidRPr="006135E2">
        <w:rPr>
          <w:rFonts w:ascii="Cambria Math" w:hAnsi="Cambria Math" w:cs="Cambria Math"/>
        </w:rPr>
        <w:t>программы.</w:t>
      </w:r>
    </w:p>
    <w:p w:rsidR="006135E2" w:rsidRDefault="006135E2" w:rsidP="006135E2">
      <w:pPr>
        <w:spacing w:after="0"/>
        <w:jc w:val="both"/>
        <w:rPr>
          <w:rFonts w:ascii="Cambria Math" w:hAnsi="Cambria Math" w:cs="Cambria Math"/>
        </w:rPr>
      </w:pPr>
    </w:p>
    <w:p w:rsidR="006135E2" w:rsidRDefault="006135E2" w:rsidP="006135E2">
      <w:pPr>
        <w:spacing w:after="0"/>
        <w:jc w:val="both"/>
        <w:rPr>
          <w:rFonts w:ascii="Cambria Math" w:hAnsi="Cambria Math" w:cs="Cambria Math"/>
        </w:rPr>
      </w:pPr>
      <w:r w:rsidRPr="006135E2">
        <w:rPr>
          <w:rFonts w:ascii="Cambria Math" w:hAnsi="Cambria Math" w:cs="Cambria Math"/>
        </w:rPr>
        <w:t>Проверка соблюдения вы</w:t>
      </w:r>
      <w:r>
        <w:rPr>
          <w:rFonts w:ascii="Cambria Math" w:hAnsi="Cambria Math" w:cs="Cambria Math"/>
        </w:rPr>
        <w:t xml:space="preserve">числениями программы требований </w:t>
      </w:r>
      <w:r w:rsidRPr="006135E2">
        <w:rPr>
          <w:rFonts w:ascii="Cambria Math" w:hAnsi="Cambria Math" w:cs="Cambria Math"/>
        </w:rPr>
        <w:t>правильности функциони</w:t>
      </w:r>
      <w:r>
        <w:rPr>
          <w:rFonts w:ascii="Cambria Math" w:hAnsi="Cambria Math" w:cs="Cambria Math"/>
        </w:rPr>
        <w:t xml:space="preserve">рования называется </w:t>
      </w:r>
      <w:r w:rsidRPr="006135E2">
        <w:rPr>
          <w:rFonts w:ascii="Cambria Math" w:hAnsi="Cambria Math" w:cs="Cambria Math"/>
          <w:color w:val="FF0000"/>
        </w:rPr>
        <w:t xml:space="preserve">верификацией </w:t>
      </w:r>
      <w:r w:rsidRPr="006135E2">
        <w:rPr>
          <w:rFonts w:ascii="Cambria Math" w:hAnsi="Cambria Math" w:cs="Cambria Math"/>
        </w:rPr>
        <w:t>программы.</w:t>
      </w:r>
    </w:p>
    <w:p w:rsidR="000766C2" w:rsidRDefault="000766C2" w:rsidP="0009192A">
      <w:pPr>
        <w:spacing w:after="0"/>
        <w:jc w:val="both"/>
        <w:rPr>
          <w:rFonts w:ascii="Cambria Math" w:hAnsi="Cambria Math" w:cs="Cambria Math"/>
        </w:rPr>
      </w:pPr>
    </w:p>
    <w:p w:rsidR="006135E2" w:rsidRDefault="00AD6F82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Определение</w:t>
      </w:r>
    </w:p>
    <w:p w:rsidR="00AD6F82" w:rsidRPr="00AD6F82" w:rsidRDefault="00AD6F82" w:rsidP="00AD6F82">
      <w:pPr>
        <w:spacing w:after="0"/>
        <w:jc w:val="both"/>
        <w:rPr>
          <w:rFonts w:ascii="Cambria Math" w:hAnsi="Cambria Math" w:cs="Cambria Math"/>
        </w:rPr>
      </w:pPr>
      <w:r w:rsidRPr="00AD6F82">
        <w:rPr>
          <w:rFonts w:ascii="Cambria Math" w:hAnsi="Cambria Math" w:cs="Cambria Math"/>
          <w:color w:val="FF0000"/>
        </w:rPr>
        <w:t xml:space="preserve">присваивание </w:t>
      </w:r>
      <w:r w:rsidRPr="00AD6F82">
        <w:rPr>
          <w:rFonts w:ascii="Cambria Math" w:hAnsi="Cambria Math" w:cs="Cambria Math"/>
        </w:rPr>
        <w:t>::= «переменная» ⇐ «терм»</w:t>
      </w:r>
    </w:p>
    <w:p w:rsidR="00AD6F82" w:rsidRPr="00AD6F82" w:rsidRDefault="00AD6F82" w:rsidP="00AD6F82">
      <w:pPr>
        <w:spacing w:after="0"/>
        <w:jc w:val="both"/>
        <w:rPr>
          <w:rFonts w:ascii="Cambria Math" w:hAnsi="Cambria Math" w:cs="Cambria Math"/>
        </w:rPr>
      </w:pPr>
      <w:r w:rsidRPr="00AD6F82">
        <w:rPr>
          <w:rFonts w:ascii="Cambria Math" w:hAnsi="Cambria Math" w:cs="Cambria Math"/>
          <w:color w:val="FF0000"/>
        </w:rPr>
        <w:t xml:space="preserve">условие </w:t>
      </w:r>
      <w:r w:rsidRPr="00AD6F82">
        <w:rPr>
          <w:rFonts w:ascii="Cambria Math" w:hAnsi="Cambria Math" w:cs="Cambria Math"/>
        </w:rPr>
        <w:t>::= «атом» | (¬условие ) |</w:t>
      </w:r>
      <w:r>
        <w:rPr>
          <w:rFonts w:ascii="Cambria Math" w:hAnsi="Cambria Math" w:cs="Cambria Math"/>
        </w:rPr>
        <w:t xml:space="preserve"> </w:t>
      </w:r>
      <w:r w:rsidRPr="00AD6F82">
        <w:rPr>
          <w:rFonts w:ascii="Cambria Math" w:hAnsi="Cambria Math" w:cs="Cambria Math"/>
        </w:rPr>
        <w:t>(условие &amp; условие ) | (условие ∨ условие )</w:t>
      </w:r>
    </w:p>
    <w:p w:rsidR="00AD6F82" w:rsidRDefault="00AD6F82" w:rsidP="00AD6F82">
      <w:pPr>
        <w:spacing w:after="0"/>
        <w:jc w:val="both"/>
        <w:rPr>
          <w:rFonts w:ascii="Cambria Math" w:hAnsi="Cambria Math" w:cs="Cambria Math"/>
        </w:rPr>
      </w:pPr>
      <w:r w:rsidRPr="00AD6F82">
        <w:rPr>
          <w:rFonts w:ascii="Cambria Math" w:hAnsi="Cambria Math" w:cs="Cambria Math"/>
          <w:color w:val="FF0000"/>
        </w:rPr>
        <w:t xml:space="preserve">программа </w:t>
      </w:r>
      <w:r>
        <w:rPr>
          <w:rFonts w:ascii="Cambria Math" w:hAnsi="Cambria Math" w:cs="Cambria Math"/>
        </w:rPr>
        <w:t xml:space="preserve">::= присваивание | программа ; программа | </w:t>
      </w:r>
      <w:r w:rsidRPr="00AD6F82">
        <w:rPr>
          <w:rFonts w:ascii="Cambria Math" w:hAnsi="Cambria Math" w:cs="Cambria Math"/>
        </w:rPr>
        <w:t>if «условие» then про</w:t>
      </w:r>
      <w:r>
        <w:rPr>
          <w:rFonts w:ascii="Cambria Math" w:hAnsi="Cambria Math" w:cs="Cambria Math"/>
        </w:rPr>
        <w:t xml:space="preserve">грамма else программа fi | </w:t>
      </w:r>
      <w:r w:rsidRPr="00AD6F82">
        <w:rPr>
          <w:rFonts w:ascii="Cambria Math" w:hAnsi="Cambria Math" w:cs="Cambria Math"/>
        </w:rPr>
        <w:t>while условие do программа od</w:t>
      </w:r>
    </w:p>
    <w:p w:rsidR="006135E2" w:rsidRDefault="006135E2" w:rsidP="0009192A">
      <w:pPr>
        <w:spacing w:after="0"/>
        <w:jc w:val="both"/>
        <w:rPr>
          <w:rFonts w:ascii="Cambria Math" w:hAnsi="Cambria Math" w:cs="Cambria Math"/>
        </w:rPr>
      </w:pPr>
    </w:p>
    <w:p w:rsidR="00FF3666" w:rsidRDefault="00122B8C" w:rsidP="0009192A">
      <w:pPr>
        <w:spacing w:after="0"/>
        <w:jc w:val="both"/>
        <w:rPr>
          <w:rFonts w:ascii="Cambria Math" w:hAnsi="Cambria Math" w:cs="Cambria Math"/>
        </w:rPr>
      </w:pPr>
      <w:r w:rsidRPr="00122B8C">
        <w:rPr>
          <w:rFonts w:ascii="Cambria Math" w:hAnsi="Cambria Math" w:cs="Cambria Math"/>
        </w:rPr>
        <w:t>Определение (</w:t>
      </w:r>
      <w:r w:rsidRPr="00122B8C">
        <w:rPr>
          <w:rFonts w:ascii="Cambria Math" w:hAnsi="Cambria Math" w:cs="Cambria Math"/>
          <w:color w:val="FF0000"/>
        </w:rPr>
        <w:t>состояния вычисления</w:t>
      </w:r>
      <w:r w:rsidRPr="00122B8C">
        <w:rPr>
          <w:rFonts w:ascii="Cambria Math" w:hAnsi="Cambria Math" w:cs="Cambria Math"/>
        </w:rPr>
        <w:t>)</w:t>
      </w:r>
    </w:p>
    <w:p w:rsidR="00122B8C" w:rsidRDefault="001A72AB" w:rsidP="001A72AB">
      <w:pPr>
        <w:spacing w:after="0"/>
        <w:jc w:val="both"/>
        <w:rPr>
          <w:rFonts w:ascii="Cambria Math" w:hAnsi="Cambria Math" w:cs="Cambria Math"/>
        </w:rPr>
      </w:pPr>
      <w:r w:rsidRPr="001A72AB">
        <w:rPr>
          <w:rFonts w:ascii="Cambria Math" w:hAnsi="Cambria Math" w:cs="Cambria Math"/>
        </w:rPr>
        <w:t xml:space="preserve">Пусть </w:t>
      </w:r>
      <w:r w:rsidRPr="001A72AB">
        <w:rPr>
          <w:rFonts w:ascii="Cambria Math" w:hAnsi="Cambria Math" w:cs="Cambria Math"/>
          <w:b/>
        </w:rPr>
        <w:t>Var</w:t>
      </w:r>
      <w:r w:rsidRPr="001A72AB">
        <w:rPr>
          <w:rFonts w:ascii="Cambria Math" w:hAnsi="Cambria Math" w:cs="Cambria Math"/>
        </w:rPr>
        <w:t xml:space="preserve"> — это множе</w:t>
      </w:r>
      <w:r>
        <w:rPr>
          <w:rFonts w:ascii="Cambria Math" w:hAnsi="Cambria Math" w:cs="Cambria Math"/>
        </w:rPr>
        <w:t xml:space="preserve">ство переменных, а GTerm — это </w:t>
      </w:r>
      <w:r w:rsidRPr="001A72AB">
        <w:rPr>
          <w:rFonts w:ascii="Cambria Math" w:hAnsi="Cambria Math" w:cs="Cambria Math"/>
        </w:rPr>
        <w:t>множество основных термов сигнатуры σ.</w:t>
      </w:r>
    </w:p>
    <w:p w:rsidR="001A72AB" w:rsidRPr="001A72AB" w:rsidRDefault="001A72AB" w:rsidP="001A72AB">
      <w:pPr>
        <w:spacing w:after="0"/>
        <w:jc w:val="both"/>
        <w:rPr>
          <w:rFonts w:ascii="Cambria Math" w:hAnsi="Cambria Math" w:cs="Cambria Math"/>
        </w:rPr>
      </w:pPr>
      <w:r w:rsidRPr="001A72AB">
        <w:rPr>
          <w:rFonts w:ascii="Cambria Math" w:hAnsi="Cambria Math" w:cs="Cambria Math"/>
          <w:color w:val="FF0000"/>
        </w:rPr>
        <w:t xml:space="preserve">Оценкой переменных </w:t>
      </w:r>
      <w:r w:rsidRPr="001A72AB">
        <w:rPr>
          <w:rFonts w:ascii="Cambria Math" w:hAnsi="Cambria Math" w:cs="Cambria Math"/>
        </w:rPr>
        <w:t>(со</w:t>
      </w:r>
      <w:r>
        <w:rPr>
          <w:rFonts w:ascii="Cambria Math" w:hAnsi="Cambria Math" w:cs="Cambria Math"/>
        </w:rPr>
        <w:t xml:space="preserve">стоянием данных) будем называть </w:t>
      </w:r>
      <w:r w:rsidRPr="001A72AB">
        <w:rPr>
          <w:rFonts w:ascii="Cambria Math" w:hAnsi="Cambria Math" w:cs="Cambria Math"/>
        </w:rPr>
        <w:t>вся</w:t>
      </w:r>
      <w:r>
        <w:rPr>
          <w:rFonts w:ascii="Cambria Math" w:hAnsi="Cambria Math" w:cs="Cambria Math"/>
        </w:rPr>
        <w:t>кое отображение (подстановку) θ</w:t>
      </w:r>
      <w:r w:rsidRPr="001A72AB">
        <w:rPr>
          <w:rFonts w:ascii="Cambria Math" w:hAnsi="Cambria Math" w:cs="Cambria Math"/>
        </w:rPr>
        <w:t xml:space="preserve">: </w:t>
      </w:r>
      <w:r w:rsidRPr="001A72AB">
        <w:rPr>
          <w:rFonts w:ascii="Cambria Math" w:hAnsi="Cambria Math" w:cs="Cambria Math"/>
          <w:b/>
        </w:rPr>
        <w:t>Var</w:t>
      </w:r>
      <w:r w:rsidRPr="001A72AB">
        <w:rPr>
          <w:rFonts w:ascii="Cambria Math" w:hAnsi="Cambria Math" w:cs="Cambria Math"/>
        </w:rPr>
        <w:t xml:space="preserve"> → GTerm.</w:t>
      </w:r>
    </w:p>
    <w:p w:rsidR="001A72AB" w:rsidRPr="001A72AB" w:rsidRDefault="001A72AB" w:rsidP="001A72AB">
      <w:pPr>
        <w:spacing w:after="0"/>
        <w:jc w:val="both"/>
        <w:rPr>
          <w:rFonts w:ascii="Cambria Math" w:hAnsi="Cambria Math" w:cs="Cambria Math"/>
        </w:rPr>
      </w:pPr>
      <w:r w:rsidRPr="001A72AB">
        <w:rPr>
          <w:rFonts w:ascii="Cambria Math" w:hAnsi="Cambria Math" w:cs="Cambria Math"/>
          <w:color w:val="FF0000"/>
        </w:rPr>
        <w:t xml:space="preserve">Состоянием управления </w:t>
      </w:r>
      <w:r w:rsidRPr="001A72AB">
        <w:rPr>
          <w:rFonts w:ascii="Cambria Math" w:hAnsi="Cambria Math" w:cs="Cambria Math"/>
        </w:rPr>
        <w:t>буд</w:t>
      </w:r>
      <w:r>
        <w:rPr>
          <w:rFonts w:ascii="Cambria Math" w:hAnsi="Cambria Math" w:cs="Cambria Math"/>
        </w:rPr>
        <w:t xml:space="preserve">ем называть всякую программу, а </w:t>
      </w:r>
      <w:r w:rsidRPr="001A72AB">
        <w:rPr>
          <w:rFonts w:ascii="Cambria Math" w:hAnsi="Cambria Math" w:cs="Cambria Math"/>
        </w:rPr>
        <w:t>также специальный символ ∅.</w:t>
      </w:r>
    </w:p>
    <w:p w:rsidR="001A72AB" w:rsidRPr="001A72AB" w:rsidRDefault="001A72AB" w:rsidP="001A72AB">
      <w:pPr>
        <w:spacing w:after="0"/>
        <w:jc w:val="both"/>
        <w:rPr>
          <w:rFonts w:ascii="Cambria Math" w:hAnsi="Cambria Math" w:cs="Cambria Math"/>
        </w:rPr>
      </w:pPr>
      <w:r w:rsidRPr="001A72AB">
        <w:rPr>
          <w:rFonts w:ascii="Cambria Math" w:hAnsi="Cambria Math" w:cs="Cambria Math"/>
          <w:color w:val="FF0000"/>
        </w:rPr>
        <w:t>Состоянием вычисления</w:t>
      </w:r>
      <w:r w:rsidRPr="001A72AB">
        <w:rPr>
          <w:rFonts w:ascii="Cambria Math" w:hAnsi="Cambria Math" w:cs="Cambria Math"/>
        </w:rPr>
        <w:t xml:space="preserve"> будем н</w:t>
      </w:r>
      <w:r>
        <w:rPr>
          <w:rFonts w:ascii="Cambria Math" w:hAnsi="Cambria Math" w:cs="Cambria Math"/>
        </w:rPr>
        <w:t>азывать всякую пару &lt;π, θ</w:t>
      </w:r>
      <w:r w:rsidRPr="001A72AB">
        <w:rPr>
          <w:rFonts w:ascii="Cambria Math" w:hAnsi="Cambria Math" w:cs="Cambria Math"/>
        </w:rPr>
        <w:t>&gt;</w:t>
      </w:r>
      <w:r>
        <w:rPr>
          <w:rFonts w:ascii="Cambria Math" w:hAnsi="Cambria Math" w:cs="Cambria Math"/>
        </w:rPr>
        <w:t xml:space="preserve">, где </w:t>
      </w:r>
      <w:r w:rsidRPr="001A72AB">
        <w:rPr>
          <w:rFonts w:ascii="Cambria Math" w:hAnsi="Cambria Math" w:cs="Cambria Math"/>
        </w:rPr>
        <w:t>π — состояние управления, а θ — оценка переменных.</w:t>
      </w:r>
    </w:p>
    <w:p w:rsidR="001A72AB" w:rsidRDefault="001A72AB" w:rsidP="001A72AB">
      <w:pPr>
        <w:spacing w:after="0"/>
        <w:jc w:val="both"/>
        <w:rPr>
          <w:rFonts w:ascii="Cambria Math" w:hAnsi="Cambria Math" w:cs="Cambria Math"/>
        </w:rPr>
      </w:pPr>
      <w:r w:rsidRPr="001A72AB">
        <w:rPr>
          <w:rFonts w:ascii="Cambria Math" w:hAnsi="Cambria Math" w:cs="Cambria Math"/>
        </w:rPr>
        <w:t xml:space="preserve">Запись </w:t>
      </w:r>
      <w:r w:rsidRPr="001A72AB">
        <w:rPr>
          <w:rFonts w:ascii="Cambria Math" w:hAnsi="Cambria Math" w:cs="Cambria Math"/>
          <w:color w:val="00B0F0"/>
        </w:rPr>
        <w:t>State</w:t>
      </w:r>
      <w:r w:rsidRPr="001A72AB">
        <w:rPr>
          <w:rFonts w:ascii="Cambria Math" w:hAnsi="Cambria Math" w:cs="Cambria Math"/>
          <w:color w:val="00B0F0"/>
          <w:vertAlign w:val="subscript"/>
        </w:rPr>
        <w:t>σ</w:t>
      </w:r>
      <w:r w:rsidRPr="001A72AB">
        <w:rPr>
          <w:rFonts w:ascii="Cambria Math" w:hAnsi="Cambria Math" w:cs="Cambria Math"/>
          <w:color w:val="00B0F0"/>
        </w:rPr>
        <w:t xml:space="preserve"> </w:t>
      </w:r>
      <w:r w:rsidRPr="001A72AB">
        <w:rPr>
          <w:rFonts w:ascii="Cambria Math" w:hAnsi="Cambria Math" w:cs="Cambria Math"/>
        </w:rPr>
        <w:t>будет об</w:t>
      </w:r>
      <w:r>
        <w:rPr>
          <w:rFonts w:ascii="Cambria Math" w:hAnsi="Cambria Math" w:cs="Cambria Math"/>
        </w:rPr>
        <w:t xml:space="preserve">означать множество всевозможных </w:t>
      </w:r>
      <w:r w:rsidRPr="001A72AB">
        <w:rPr>
          <w:rFonts w:ascii="Cambria Math" w:hAnsi="Cambria Math" w:cs="Cambria Math"/>
        </w:rPr>
        <w:t>состояний вычислений сигнатуры σ.</w:t>
      </w:r>
    </w:p>
    <w:p w:rsidR="00AD6F82" w:rsidRDefault="00AD6F82" w:rsidP="0009192A">
      <w:pPr>
        <w:spacing w:after="0"/>
        <w:jc w:val="both"/>
        <w:rPr>
          <w:rFonts w:ascii="Cambria Math" w:hAnsi="Cambria Math" w:cs="Cambria Math"/>
        </w:rPr>
      </w:pPr>
    </w:p>
    <w:p w:rsidR="001A72AB" w:rsidRPr="001A72AB" w:rsidRDefault="001A72AB" w:rsidP="001A72AB">
      <w:pPr>
        <w:spacing w:after="0"/>
        <w:jc w:val="both"/>
        <w:rPr>
          <w:rFonts w:ascii="Cambria Math" w:hAnsi="Cambria Math" w:cs="Cambria Math"/>
        </w:rPr>
      </w:pPr>
      <w:r w:rsidRPr="001A72AB">
        <w:rPr>
          <w:rFonts w:ascii="Cambria Math" w:hAnsi="Cambria Math" w:cs="Cambria Math"/>
        </w:rPr>
        <w:t>Определение (</w:t>
      </w:r>
      <w:r w:rsidRPr="001A72AB">
        <w:rPr>
          <w:rFonts w:ascii="Cambria Math" w:hAnsi="Cambria Math" w:cs="Cambria Math"/>
          <w:color w:val="FF0000"/>
        </w:rPr>
        <w:t>отношения переходов</w:t>
      </w:r>
      <w:r w:rsidRPr="001A72AB">
        <w:rPr>
          <w:rFonts w:ascii="Cambria Math" w:hAnsi="Cambria Math" w:cs="Cambria Math"/>
        </w:rPr>
        <w:t>)</w:t>
      </w:r>
    </w:p>
    <w:p w:rsidR="001A72AB" w:rsidRDefault="001A72AB" w:rsidP="0009192A">
      <w:pPr>
        <w:spacing w:after="0"/>
        <w:jc w:val="both"/>
        <w:rPr>
          <w:rFonts w:ascii="Cambria Math" w:hAnsi="Cambria Math" w:cs="Cambria Math"/>
        </w:rPr>
      </w:pPr>
      <w:r w:rsidRPr="001A72AB">
        <w:rPr>
          <w:rFonts w:ascii="Cambria Math" w:hAnsi="Cambria Math" w:cs="Cambria Math"/>
        </w:rPr>
        <w:t>Пусть I — это интерпретация сигнатуры σ.</w:t>
      </w:r>
      <w:r>
        <w:rPr>
          <w:rFonts w:ascii="Cambria Math" w:hAnsi="Cambria Math" w:cs="Cambria Math"/>
        </w:rPr>
        <w:t xml:space="preserve"> </w:t>
      </w:r>
      <w:r w:rsidRPr="001A72AB">
        <w:rPr>
          <w:rFonts w:ascii="Cambria Math" w:hAnsi="Cambria Math" w:cs="Cambria Math"/>
        </w:rPr>
        <w:t xml:space="preserve">Тогда </w:t>
      </w:r>
      <w:r w:rsidRPr="001A72AB">
        <w:rPr>
          <w:rFonts w:ascii="Cambria Math" w:hAnsi="Cambria Math" w:cs="Cambria Math"/>
          <w:color w:val="FF0000"/>
        </w:rPr>
        <w:t xml:space="preserve">отношение переходов для императивных программ </w:t>
      </w:r>
      <w:r w:rsidRPr="001A72AB">
        <w:rPr>
          <w:rFonts w:ascii="Cambria Math" w:hAnsi="Cambria Math" w:cs="Cambria Math"/>
        </w:rPr>
        <w:t>— это</w:t>
      </w:r>
      <w:r>
        <w:rPr>
          <w:rFonts w:ascii="Cambria Math" w:hAnsi="Cambria Math" w:cs="Cambria Math"/>
        </w:rPr>
        <w:t xml:space="preserve"> бинарное отношение </w:t>
      </w:r>
      <w:r w:rsidRPr="001A72AB">
        <w:rPr>
          <w:rFonts w:ascii="Cambria Math" w:hAnsi="Cambria Math" w:cs="Cambria Math"/>
        </w:rPr>
        <w:t>→</w:t>
      </w:r>
      <w:r w:rsidRPr="001A72AB">
        <w:rPr>
          <w:rFonts w:ascii="Cambria Math" w:hAnsi="Cambria Math" w:cs="Cambria Math"/>
          <w:vertAlign w:val="subscript"/>
        </w:rPr>
        <w:t>I</w:t>
      </w:r>
      <w:r>
        <w:rPr>
          <w:rFonts w:ascii="Cambria Math" w:hAnsi="Cambria Math" w:cs="Cambria Math"/>
        </w:rPr>
        <w:t xml:space="preserve"> </w:t>
      </w:r>
      <w:r w:rsidRPr="001A72AB">
        <w:rPr>
          <w:rFonts w:ascii="Cambria Math" w:hAnsi="Cambria Math" w:cs="Cambria Math"/>
        </w:rPr>
        <w:t>на множестве состояний вычисления</w:t>
      </w:r>
      <w:r>
        <w:rPr>
          <w:rFonts w:ascii="Cambria Math" w:hAnsi="Cambria Math" w:cs="Cambria Math"/>
        </w:rPr>
        <w:t xml:space="preserve"> </w:t>
      </w:r>
      <w:r w:rsidRPr="001A72AB">
        <w:rPr>
          <w:rFonts w:ascii="Cambria Math" w:hAnsi="Cambria Math" w:cs="Cambria Math"/>
        </w:rPr>
        <w:t>State</w:t>
      </w:r>
      <w:r w:rsidRPr="001A72AB">
        <w:rPr>
          <w:rFonts w:ascii="Cambria Math" w:hAnsi="Cambria Math" w:cs="Cambria Math"/>
          <w:vertAlign w:val="subscript"/>
        </w:rPr>
        <w:t>σ</w:t>
      </w:r>
      <w:r w:rsidRPr="001A72AB">
        <w:rPr>
          <w:rFonts w:ascii="Cambria Math" w:hAnsi="Cambria Math" w:cs="Cambria Math"/>
        </w:rPr>
        <w:t>, удовлетворяющее следующим требованиям:</w:t>
      </w:r>
    </w:p>
    <w:p w:rsidR="00AE6A4C" w:rsidRDefault="001A72AB" w:rsidP="001A72AB">
      <w:pPr>
        <w:pStyle w:val="a3"/>
        <w:numPr>
          <w:ilvl w:val="0"/>
          <w:numId w:val="53"/>
        </w:numPr>
        <w:spacing w:after="0"/>
        <w:jc w:val="both"/>
        <w:rPr>
          <w:rFonts w:ascii="Cambria Math" w:hAnsi="Cambria Math" w:cs="Cambria Math"/>
        </w:rPr>
      </w:pPr>
      <w:r w:rsidRPr="001A72AB">
        <w:rPr>
          <w:rFonts w:ascii="Cambria Math" w:hAnsi="Cambria Math" w:cs="Cambria Math"/>
          <w:b/>
          <w:lang w:val="en-US"/>
        </w:rPr>
        <w:t>ASS</w:t>
      </w:r>
      <w:r w:rsidRPr="001A72AB">
        <w:rPr>
          <w:rFonts w:ascii="Cambria Math" w:hAnsi="Cambria Math" w:cs="Cambria Math"/>
        </w:rPr>
        <w:t>: &lt;</w:t>
      </w:r>
      <w:r w:rsidRPr="001A72AB">
        <w:rPr>
          <w:rFonts w:ascii="Cambria Math" w:hAnsi="Cambria Math" w:cs="Cambria Math"/>
          <w:lang w:val="en-US"/>
        </w:rPr>
        <w:t>x</w:t>
      </w:r>
      <w:r w:rsidRPr="001A72AB">
        <w:rPr>
          <w:rFonts w:ascii="Cambria Math" w:hAnsi="Cambria Math" w:cs="Cambria Math"/>
        </w:rPr>
        <w:t xml:space="preserve"> ⇒ </w:t>
      </w:r>
      <w:r w:rsidRPr="001A72AB">
        <w:rPr>
          <w:rFonts w:ascii="Cambria Math" w:hAnsi="Cambria Math" w:cs="Cambria Math"/>
          <w:lang w:val="en-US"/>
        </w:rPr>
        <w:t>t</w:t>
      </w:r>
      <w:r w:rsidRPr="001A72AB">
        <w:rPr>
          <w:rFonts w:ascii="Cambria Math" w:hAnsi="Cambria Math" w:cs="Cambria Math"/>
        </w:rPr>
        <w:t>, θ&gt;</w:t>
      </w:r>
      <w:r w:rsidR="00AE6A4C">
        <w:rPr>
          <w:rFonts w:ascii="Cambria Math" w:hAnsi="Cambria Math" w:cs="Cambria Math"/>
        </w:rPr>
        <w:t xml:space="preserve"> </w:t>
      </w:r>
      <w:r w:rsidRPr="001A72AB">
        <w:rPr>
          <w:rFonts w:ascii="Cambria Math" w:hAnsi="Cambria Math" w:cs="Cambria Math"/>
        </w:rPr>
        <w:t>→</w:t>
      </w:r>
      <w:r w:rsidRPr="00AE6A4C">
        <w:rPr>
          <w:rFonts w:ascii="Cambria Math" w:hAnsi="Cambria Math" w:cs="Cambria Math"/>
          <w:vertAlign w:val="subscript"/>
          <w:lang w:val="en-US"/>
        </w:rPr>
        <w:t>I</w:t>
      </w:r>
      <w:r w:rsidR="00AE6A4C" w:rsidRPr="00AE6A4C">
        <w:rPr>
          <w:rFonts w:ascii="Cambria Math" w:hAnsi="Cambria Math" w:cs="Cambria Math"/>
        </w:rPr>
        <w:t xml:space="preserve"> &lt;</w:t>
      </w:r>
      <w:r w:rsidRPr="001A72AB">
        <w:rPr>
          <w:rFonts w:ascii="Cambria Math" w:hAnsi="Cambria Math" w:cs="Cambria Math"/>
        </w:rPr>
        <w:t>∅, {</w:t>
      </w:r>
      <w:r w:rsidRPr="001A72AB">
        <w:rPr>
          <w:rFonts w:ascii="Cambria Math" w:hAnsi="Cambria Math" w:cs="Cambria Math"/>
          <w:lang w:val="en-US"/>
        </w:rPr>
        <w:t>x</w:t>
      </w:r>
      <w:r w:rsidRPr="001A72AB">
        <w:rPr>
          <w:rFonts w:ascii="Cambria Math" w:hAnsi="Cambria Math" w:cs="Cambria Math"/>
        </w:rPr>
        <w:t>/</w:t>
      </w:r>
      <w:r w:rsidRPr="001A72AB">
        <w:rPr>
          <w:rFonts w:ascii="Cambria Math" w:hAnsi="Cambria Math" w:cs="Cambria Math"/>
          <w:lang w:val="en-US"/>
        </w:rPr>
        <w:t>t</w:t>
      </w:r>
      <w:r w:rsidRPr="001A72AB">
        <w:rPr>
          <w:rFonts w:ascii="Cambria Math" w:hAnsi="Cambria Math" w:cs="Cambria Math"/>
        </w:rPr>
        <w:t>}θ</w:t>
      </w:r>
      <w:r w:rsidR="00AE6A4C" w:rsidRPr="00AE6A4C">
        <w:rPr>
          <w:rFonts w:ascii="Cambria Math" w:hAnsi="Cambria Math" w:cs="Cambria Math"/>
        </w:rPr>
        <w:t>&gt;</w:t>
      </w:r>
      <w:r w:rsidRPr="001A72AB">
        <w:rPr>
          <w:rFonts w:ascii="Cambria Math" w:hAnsi="Cambria Math" w:cs="Cambria Math"/>
        </w:rPr>
        <w:t>;</w:t>
      </w:r>
    </w:p>
    <w:p w:rsidR="00AE6A4C" w:rsidRDefault="001A72AB" w:rsidP="001A72AB">
      <w:pPr>
        <w:pStyle w:val="a3"/>
        <w:numPr>
          <w:ilvl w:val="0"/>
          <w:numId w:val="53"/>
        </w:numPr>
        <w:spacing w:after="0"/>
        <w:jc w:val="both"/>
        <w:rPr>
          <w:rFonts w:ascii="Cambria Math" w:hAnsi="Cambria Math" w:cs="Cambria Math"/>
        </w:rPr>
      </w:pPr>
      <w:r w:rsidRPr="00AE6A4C">
        <w:rPr>
          <w:rFonts w:ascii="Cambria Math" w:hAnsi="Cambria Math" w:cs="Cambria Math"/>
          <w:b/>
          <w:lang w:val="en-US"/>
        </w:rPr>
        <w:t>COMP</w:t>
      </w:r>
      <w:r w:rsidRPr="00AE6A4C">
        <w:rPr>
          <w:rFonts w:ascii="Cambria Math" w:hAnsi="Cambria Math" w:cs="Cambria Math"/>
        </w:rPr>
        <w:t xml:space="preserve">_∅: </w:t>
      </w:r>
      <w:r w:rsidR="00AE6A4C" w:rsidRPr="00AE6A4C">
        <w:rPr>
          <w:rFonts w:ascii="Cambria Math" w:hAnsi="Cambria Math" w:cs="Cambria Math"/>
        </w:rPr>
        <w:t>&lt;</w:t>
      </w:r>
      <w:r w:rsidRPr="001A72AB">
        <w:rPr>
          <w:rFonts w:ascii="Cambria Math" w:hAnsi="Cambria Math" w:cs="Cambria Math"/>
        </w:rPr>
        <w:t>π</w:t>
      </w:r>
      <w:r w:rsidRPr="00AE6A4C">
        <w:rPr>
          <w:rFonts w:ascii="Cambria Math" w:hAnsi="Cambria Math" w:cs="Cambria Math"/>
        </w:rPr>
        <w:t xml:space="preserve">1; </w:t>
      </w:r>
      <w:r w:rsidRPr="001A72AB">
        <w:rPr>
          <w:rFonts w:ascii="Cambria Math" w:hAnsi="Cambria Math" w:cs="Cambria Math"/>
        </w:rPr>
        <w:t>π</w:t>
      </w:r>
      <w:r w:rsidRPr="00AE6A4C">
        <w:rPr>
          <w:rFonts w:ascii="Cambria Math" w:hAnsi="Cambria Math" w:cs="Cambria Math"/>
        </w:rPr>
        <w:t xml:space="preserve">2, </w:t>
      </w:r>
      <w:r w:rsidRPr="001A72AB">
        <w:rPr>
          <w:rFonts w:ascii="Cambria Math" w:hAnsi="Cambria Math" w:cs="Cambria Math"/>
        </w:rPr>
        <w:t>θ</w:t>
      </w:r>
      <w:r w:rsidR="00AE6A4C" w:rsidRPr="00AE6A4C">
        <w:rPr>
          <w:rFonts w:ascii="Cambria Math" w:hAnsi="Cambria Math" w:cs="Cambria Math"/>
        </w:rPr>
        <w:t>&gt;</w:t>
      </w:r>
      <w:r w:rsidR="00AE6A4C">
        <w:rPr>
          <w:rFonts w:ascii="Cambria Math" w:hAnsi="Cambria Math" w:cs="Cambria Math"/>
        </w:rPr>
        <w:t xml:space="preserve"> </w:t>
      </w:r>
      <w:r w:rsidRPr="00AE6A4C">
        <w:rPr>
          <w:rFonts w:ascii="Cambria Math" w:hAnsi="Cambria Math" w:cs="Cambria Math"/>
        </w:rPr>
        <w:t>→</w:t>
      </w:r>
      <w:r w:rsidRPr="00AE6A4C">
        <w:rPr>
          <w:rFonts w:ascii="Cambria Math" w:hAnsi="Cambria Math" w:cs="Cambria Math"/>
          <w:vertAlign w:val="subscript"/>
          <w:lang w:val="en-US"/>
        </w:rPr>
        <w:t>I</w:t>
      </w:r>
      <w:r w:rsidR="00AE6A4C" w:rsidRPr="00AE6A4C">
        <w:rPr>
          <w:rFonts w:ascii="Cambria Math" w:hAnsi="Cambria Math" w:cs="Cambria Math"/>
        </w:rPr>
        <w:t xml:space="preserve"> &lt;</w:t>
      </w:r>
      <w:r w:rsidRPr="001A72AB">
        <w:rPr>
          <w:rFonts w:ascii="Cambria Math" w:hAnsi="Cambria Math" w:cs="Cambria Math"/>
        </w:rPr>
        <w:t>π</w:t>
      </w:r>
      <w:r w:rsidRPr="00AE6A4C">
        <w:rPr>
          <w:rFonts w:ascii="Cambria Math" w:hAnsi="Cambria Math" w:cs="Cambria Math"/>
        </w:rPr>
        <w:t xml:space="preserve">2, </w:t>
      </w:r>
      <w:r w:rsidRPr="001A72AB">
        <w:rPr>
          <w:rFonts w:ascii="Cambria Math" w:hAnsi="Cambria Math" w:cs="Cambria Math"/>
        </w:rPr>
        <w:t>η</w:t>
      </w:r>
      <w:r w:rsidR="00AE6A4C" w:rsidRPr="00AE6A4C">
        <w:rPr>
          <w:rFonts w:ascii="Cambria Math" w:hAnsi="Cambria Math" w:cs="Cambria Math"/>
        </w:rPr>
        <w:t>&gt;</w:t>
      </w:r>
      <w:r w:rsidR="00AE6A4C">
        <w:rPr>
          <w:rFonts w:ascii="Cambria Math" w:hAnsi="Cambria Math" w:cs="Cambria Math"/>
        </w:rPr>
        <w:t xml:space="preserve"> </w:t>
      </w:r>
      <w:r w:rsidRPr="001A72AB">
        <w:rPr>
          <w:rFonts w:ascii="Cambria Math" w:hAnsi="Cambria Math" w:cs="Cambria Math"/>
        </w:rPr>
        <w:t>тогда</w:t>
      </w:r>
      <w:r w:rsidRPr="00AE6A4C">
        <w:rPr>
          <w:rFonts w:ascii="Cambria Math" w:hAnsi="Cambria Math" w:cs="Cambria Math"/>
        </w:rPr>
        <w:t xml:space="preserve"> </w:t>
      </w:r>
      <w:r w:rsidRPr="001A72AB">
        <w:rPr>
          <w:rFonts w:ascii="Cambria Math" w:hAnsi="Cambria Math" w:cs="Cambria Math"/>
        </w:rPr>
        <w:t>и</w:t>
      </w:r>
      <w:r w:rsidRPr="00AE6A4C">
        <w:rPr>
          <w:rFonts w:ascii="Cambria Math" w:hAnsi="Cambria Math" w:cs="Cambria Math"/>
        </w:rPr>
        <w:t xml:space="preserve"> </w:t>
      </w:r>
      <w:r w:rsidRPr="001A72AB">
        <w:rPr>
          <w:rFonts w:ascii="Cambria Math" w:hAnsi="Cambria Math" w:cs="Cambria Math"/>
        </w:rPr>
        <w:t>только</w:t>
      </w:r>
      <w:r w:rsidRPr="00AE6A4C">
        <w:rPr>
          <w:rFonts w:ascii="Cambria Math" w:hAnsi="Cambria Math" w:cs="Cambria Math"/>
        </w:rPr>
        <w:t xml:space="preserve"> </w:t>
      </w:r>
      <w:r w:rsidRPr="001A72AB">
        <w:rPr>
          <w:rFonts w:ascii="Cambria Math" w:hAnsi="Cambria Math" w:cs="Cambria Math"/>
        </w:rPr>
        <w:t>тогда</w:t>
      </w:r>
      <w:r w:rsidRPr="00AE6A4C">
        <w:rPr>
          <w:rFonts w:ascii="Cambria Math" w:hAnsi="Cambria Math" w:cs="Cambria Math"/>
        </w:rPr>
        <w:t xml:space="preserve">, </w:t>
      </w:r>
      <w:r w:rsidRPr="001A72AB">
        <w:rPr>
          <w:rFonts w:ascii="Cambria Math" w:hAnsi="Cambria Math" w:cs="Cambria Math"/>
        </w:rPr>
        <w:t>когда</w:t>
      </w:r>
      <w:r w:rsidRPr="00AE6A4C">
        <w:rPr>
          <w:rFonts w:ascii="Cambria Math" w:hAnsi="Cambria Math" w:cs="Cambria Math"/>
        </w:rPr>
        <w:t xml:space="preserve"> </w:t>
      </w:r>
      <w:r w:rsidR="00AE6A4C" w:rsidRPr="00AE6A4C">
        <w:rPr>
          <w:rFonts w:ascii="Cambria Math" w:hAnsi="Cambria Math" w:cs="Cambria Math"/>
        </w:rPr>
        <w:t>&lt;</w:t>
      </w:r>
      <w:r w:rsidRPr="001A72AB">
        <w:rPr>
          <w:rFonts w:ascii="Cambria Math" w:hAnsi="Cambria Math" w:cs="Cambria Math"/>
        </w:rPr>
        <w:t>π</w:t>
      </w:r>
      <w:r w:rsidRPr="00AE6A4C">
        <w:rPr>
          <w:rFonts w:ascii="Cambria Math" w:hAnsi="Cambria Math" w:cs="Cambria Math"/>
        </w:rPr>
        <w:t xml:space="preserve">1, </w:t>
      </w:r>
      <w:r w:rsidRPr="001A72AB">
        <w:rPr>
          <w:rFonts w:ascii="Cambria Math" w:hAnsi="Cambria Math" w:cs="Cambria Math"/>
        </w:rPr>
        <w:t>θ</w:t>
      </w:r>
      <w:r w:rsidR="00AE6A4C" w:rsidRPr="00AE6A4C">
        <w:rPr>
          <w:rFonts w:ascii="Cambria Math" w:hAnsi="Cambria Math" w:cs="Cambria Math"/>
        </w:rPr>
        <w:t>&gt;</w:t>
      </w:r>
      <w:r w:rsidR="00AE6A4C">
        <w:rPr>
          <w:rFonts w:ascii="Cambria Math" w:hAnsi="Cambria Math" w:cs="Cambria Math"/>
        </w:rPr>
        <w:t xml:space="preserve"> </w:t>
      </w:r>
      <w:r w:rsidRPr="00AE6A4C">
        <w:rPr>
          <w:rFonts w:ascii="Cambria Math" w:hAnsi="Cambria Math" w:cs="Cambria Math"/>
        </w:rPr>
        <w:t>→</w:t>
      </w:r>
      <w:r w:rsidRPr="00AE6A4C">
        <w:rPr>
          <w:rFonts w:ascii="Cambria Math" w:hAnsi="Cambria Math" w:cs="Cambria Math"/>
          <w:vertAlign w:val="subscript"/>
          <w:lang w:val="en-US"/>
        </w:rPr>
        <w:t>I</w:t>
      </w:r>
      <w:r w:rsidR="00AE6A4C" w:rsidRPr="00AE6A4C">
        <w:rPr>
          <w:rFonts w:ascii="Cambria Math" w:hAnsi="Cambria Math" w:cs="Cambria Math"/>
        </w:rPr>
        <w:t xml:space="preserve"> &lt;</w:t>
      </w:r>
      <w:r w:rsidRPr="00AE6A4C">
        <w:rPr>
          <w:rFonts w:ascii="Cambria Math" w:hAnsi="Cambria Math" w:cs="Cambria Math"/>
        </w:rPr>
        <w:t xml:space="preserve">∅, </w:t>
      </w:r>
      <w:r w:rsidRPr="001A72AB">
        <w:rPr>
          <w:rFonts w:ascii="Cambria Math" w:hAnsi="Cambria Math" w:cs="Cambria Math"/>
        </w:rPr>
        <w:t>η</w:t>
      </w:r>
      <w:r w:rsidR="00AE6A4C">
        <w:rPr>
          <w:rFonts w:ascii="Cambria Math" w:hAnsi="Cambria Math" w:cs="Cambria Math"/>
        </w:rPr>
        <w:t>&gt;</w:t>
      </w:r>
      <w:r w:rsidRPr="00AE6A4C">
        <w:rPr>
          <w:rFonts w:ascii="Cambria Math" w:hAnsi="Cambria Math" w:cs="Cambria Math"/>
        </w:rPr>
        <w:t>;</w:t>
      </w:r>
    </w:p>
    <w:p w:rsidR="001A72AB" w:rsidRPr="00AE6A4C" w:rsidRDefault="001A72AB" w:rsidP="001A72AB">
      <w:pPr>
        <w:pStyle w:val="a3"/>
        <w:numPr>
          <w:ilvl w:val="0"/>
          <w:numId w:val="53"/>
        </w:numPr>
        <w:spacing w:after="0"/>
        <w:jc w:val="both"/>
        <w:rPr>
          <w:rFonts w:ascii="Cambria Math" w:hAnsi="Cambria Math" w:cs="Cambria Math"/>
        </w:rPr>
      </w:pPr>
      <w:r w:rsidRPr="00AE6A4C">
        <w:rPr>
          <w:rFonts w:ascii="Cambria Math" w:hAnsi="Cambria Math" w:cs="Cambria Math"/>
          <w:b/>
          <w:lang w:val="en-US"/>
        </w:rPr>
        <w:t>COMP</w:t>
      </w:r>
      <w:r w:rsidRPr="00AE6A4C">
        <w:rPr>
          <w:rFonts w:ascii="Cambria Math" w:hAnsi="Cambria Math" w:cs="Cambria Math"/>
        </w:rPr>
        <w:t xml:space="preserve">: </w:t>
      </w:r>
      <w:r w:rsidR="00AE6A4C" w:rsidRPr="00AE6A4C">
        <w:rPr>
          <w:rFonts w:ascii="Cambria Math" w:hAnsi="Cambria Math" w:cs="Cambria Math"/>
        </w:rPr>
        <w:t>&lt;</w:t>
      </w:r>
      <w:r w:rsidRPr="001A72AB">
        <w:rPr>
          <w:rFonts w:ascii="Cambria Math" w:hAnsi="Cambria Math" w:cs="Cambria Math"/>
        </w:rPr>
        <w:t>π</w:t>
      </w:r>
      <w:r w:rsidRPr="00AE6A4C">
        <w:rPr>
          <w:rFonts w:ascii="Cambria Math" w:hAnsi="Cambria Math" w:cs="Cambria Math"/>
        </w:rPr>
        <w:t xml:space="preserve">1; </w:t>
      </w:r>
      <w:r w:rsidRPr="001A72AB">
        <w:rPr>
          <w:rFonts w:ascii="Cambria Math" w:hAnsi="Cambria Math" w:cs="Cambria Math"/>
        </w:rPr>
        <w:t>π</w:t>
      </w:r>
      <w:r w:rsidRPr="00AE6A4C">
        <w:rPr>
          <w:rFonts w:ascii="Cambria Math" w:hAnsi="Cambria Math" w:cs="Cambria Math"/>
        </w:rPr>
        <w:t xml:space="preserve">2, </w:t>
      </w:r>
      <w:r w:rsidRPr="001A72AB">
        <w:rPr>
          <w:rFonts w:ascii="Cambria Math" w:hAnsi="Cambria Math" w:cs="Cambria Math"/>
        </w:rPr>
        <w:t>θ</w:t>
      </w:r>
      <w:r w:rsidR="00AE6A4C" w:rsidRPr="00AE6A4C">
        <w:rPr>
          <w:rFonts w:ascii="Cambria Math" w:hAnsi="Cambria Math" w:cs="Cambria Math"/>
        </w:rPr>
        <w:t>&gt;</w:t>
      </w:r>
      <w:r w:rsidR="00AE6A4C">
        <w:rPr>
          <w:rFonts w:ascii="Cambria Math" w:hAnsi="Cambria Math" w:cs="Cambria Math"/>
        </w:rPr>
        <w:t xml:space="preserve"> </w:t>
      </w:r>
      <w:r w:rsidRPr="00AE6A4C">
        <w:rPr>
          <w:rFonts w:ascii="Cambria Math" w:hAnsi="Cambria Math" w:cs="Cambria Math"/>
        </w:rPr>
        <w:t>→</w:t>
      </w:r>
      <w:r w:rsidRPr="00AE6A4C">
        <w:rPr>
          <w:rFonts w:ascii="Cambria Math" w:hAnsi="Cambria Math" w:cs="Cambria Math"/>
          <w:vertAlign w:val="subscript"/>
          <w:lang w:val="en-US"/>
        </w:rPr>
        <w:t>I</w:t>
      </w:r>
      <w:r w:rsidR="00AE6A4C" w:rsidRPr="00AE6A4C">
        <w:rPr>
          <w:rFonts w:ascii="Cambria Math" w:hAnsi="Cambria Math" w:cs="Cambria Math"/>
        </w:rPr>
        <w:t xml:space="preserve"> &lt;</w:t>
      </w:r>
      <w:r w:rsidRPr="001A72AB">
        <w:rPr>
          <w:rFonts w:ascii="Cambria Math" w:hAnsi="Cambria Math" w:cs="Cambria Math"/>
        </w:rPr>
        <w:t>π</w:t>
      </w:r>
      <w:r w:rsidR="00AE6A4C">
        <w:rPr>
          <w:rFonts w:ascii="Cambria Math" w:hAnsi="Cambria Math" w:cs="Cambria Math"/>
        </w:rPr>
        <w:t>'</w:t>
      </w:r>
      <w:r w:rsidRPr="00AE6A4C">
        <w:rPr>
          <w:rFonts w:ascii="Cambria Math" w:hAnsi="Cambria Math" w:cs="Cambria Math"/>
          <w:vertAlign w:val="subscript"/>
        </w:rPr>
        <w:t>1</w:t>
      </w:r>
      <w:r w:rsidRPr="00AE6A4C">
        <w:rPr>
          <w:rFonts w:ascii="Cambria Math" w:hAnsi="Cambria Math" w:cs="Cambria Math"/>
        </w:rPr>
        <w:t xml:space="preserve">; </w:t>
      </w:r>
      <w:r w:rsidRPr="001A72AB">
        <w:rPr>
          <w:rFonts w:ascii="Cambria Math" w:hAnsi="Cambria Math" w:cs="Cambria Math"/>
        </w:rPr>
        <w:t>π</w:t>
      </w:r>
      <w:r w:rsidRPr="00AE6A4C">
        <w:rPr>
          <w:rFonts w:ascii="Cambria Math" w:hAnsi="Cambria Math" w:cs="Cambria Math"/>
          <w:vertAlign w:val="subscript"/>
        </w:rPr>
        <w:t>2</w:t>
      </w:r>
      <w:r w:rsidRPr="00AE6A4C">
        <w:rPr>
          <w:rFonts w:ascii="Cambria Math" w:hAnsi="Cambria Math" w:cs="Cambria Math"/>
        </w:rPr>
        <w:t xml:space="preserve">, </w:t>
      </w:r>
      <w:r w:rsidRPr="001A72AB">
        <w:rPr>
          <w:rFonts w:ascii="Cambria Math" w:hAnsi="Cambria Math" w:cs="Cambria Math"/>
        </w:rPr>
        <w:t>η</w:t>
      </w:r>
      <w:r w:rsidR="00AE6A4C" w:rsidRPr="00AE6A4C">
        <w:rPr>
          <w:rFonts w:ascii="Cambria Math" w:hAnsi="Cambria Math" w:cs="Cambria Math"/>
        </w:rPr>
        <w:t xml:space="preserve">&gt; </w:t>
      </w:r>
      <w:r w:rsidRPr="001A72AB">
        <w:rPr>
          <w:rFonts w:ascii="Cambria Math" w:hAnsi="Cambria Math" w:cs="Cambria Math"/>
        </w:rPr>
        <w:t>тогда</w:t>
      </w:r>
      <w:r w:rsidRPr="00AE6A4C">
        <w:rPr>
          <w:rFonts w:ascii="Cambria Math" w:hAnsi="Cambria Math" w:cs="Cambria Math"/>
        </w:rPr>
        <w:t xml:space="preserve"> </w:t>
      </w:r>
      <w:r w:rsidRPr="001A72AB">
        <w:rPr>
          <w:rFonts w:ascii="Cambria Math" w:hAnsi="Cambria Math" w:cs="Cambria Math"/>
        </w:rPr>
        <w:t>и</w:t>
      </w:r>
      <w:r w:rsidRPr="00AE6A4C">
        <w:rPr>
          <w:rFonts w:ascii="Cambria Math" w:hAnsi="Cambria Math" w:cs="Cambria Math"/>
        </w:rPr>
        <w:t xml:space="preserve"> </w:t>
      </w:r>
      <w:r w:rsidRPr="001A72AB">
        <w:rPr>
          <w:rFonts w:ascii="Cambria Math" w:hAnsi="Cambria Math" w:cs="Cambria Math"/>
        </w:rPr>
        <w:t>только</w:t>
      </w:r>
      <w:r w:rsidRPr="00AE6A4C">
        <w:rPr>
          <w:rFonts w:ascii="Cambria Math" w:hAnsi="Cambria Math" w:cs="Cambria Math"/>
        </w:rPr>
        <w:t xml:space="preserve"> </w:t>
      </w:r>
      <w:r w:rsidRPr="001A72AB">
        <w:rPr>
          <w:rFonts w:ascii="Cambria Math" w:hAnsi="Cambria Math" w:cs="Cambria Math"/>
        </w:rPr>
        <w:t>тогда</w:t>
      </w:r>
      <w:r w:rsidRPr="00AE6A4C">
        <w:rPr>
          <w:rFonts w:ascii="Cambria Math" w:hAnsi="Cambria Math" w:cs="Cambria Math"/>
        </w:rPr>
        <w:t xml:space="preserve">, </w:t>
      </w:r>
      <w:r w:rsidRPr="001A72AB">
        <w:rPr>
          <w:rFonts w:ascii="Cambria Math" w:hAnsi="Cambria Math" w:cs="Cambria Math"/>
        </w:rPr>
        <w:t>когда</w:t>
      </w:r>
      <w:r w:rsidRPr="00AE6A4C">
        <w:rPr>
          <w:rFonts w:ascii="Cambria Math" w:hAnsi="Cambria Math" w:cs="Cambria Math"/>
        </w:rPr>
        <w:t xml:space="preserve"> </w:t>
      </w:r>
      <w:r w:rsidR="00AE6A4C" w:rsidRPr="00AE6A4C">
        <w:rPr>
          <w:rFonts w:ascii="Cambria Math" w:hAnsi="Cambria Math" w:cs="Cambria Math"/>
        </w:rPr>
        <w:t>&lt;</w:t>
      </w:r>
      <w:r w:rsidRPr="001A72AB">
        <w:rPr>
          <w:rFonts w:ascii="Cambria Math" w:hAnsi="Cambria Math" w:cs="Cambria Math"/>
        </w:rPr>
        <w:t>π</w:t>
      </w:r>
      <w:r w:rsidRPr="00AE6A4C">
        <w:rPr>
          <w:rFonts w:ascii="Cambria Math" w:hAnsi="Cambria Math" w:cs="Cambria Math"/>
        </w:rPr>
        <w:t xml:space="preserve">1, </w:t>
      </w:r>
      <w:r w:rsidRPr="001A72AB">
        <w:rPr>
          <w:rFonts w:ascii="Cambria Math" w:hAnsi="Cambria Math" w:cs="Cambria Math"/>
        </w:rPr>
        <w:t>θ</w:t>
      </w:r>
      <w:r w:rsidR="00AE6A4C" w:rsidRPr="00AE6A4C">
        <w:rPr>
          <w:rFonts w:ascii="Cambria Math" w:hAnsi="Cambria Math" w:cs="Cambria Math"/>
        </w:rPr>
        <w:t>&gt;</w:t>
      </w:r>
      <w:r w:rsidR="00AE6A4C">
        <w:rPr>
          <w:rFonts w:ascii="Cambria Math" w:hAnsi="Cambria Math" w:cs="Cambria Math"/>
        </w:rPr>
        <w:t xml:space="preserve"> </w:t>
      </w:r>
      <w:r w:rsidRPr="00AE6A4C">
        <w:rPr>
          <w:rFonts w:ascii="Cambria Math" w:hAnsi="Cambria Math" w:cs="Cambria Math"/>
        </w:rPr>
        <w:t>→</w:t>
      </w:r>
      <w:r w:rsidRPr="00AE6A4C">
        <w:rPr>
          <w:rFonts w:ascii="Cambria Math" w:hAnsi="Cambria Math" w:cs="Cambria Math"/>
          <w:vertAlign w:val="subscript"/>
          <w:lang w:val="en-US"/>
        </w:rPr>
        <w:t>I</w:t>
      </w:r>
      <w:r w:rsidR="00AE6A4C" w:rsidRPr="00AE6A4C">
        <w:rPr>
          <w:rFonts w:ascii="Cambria Math" w:hAnsi="Cambria Math" w:cs="Cambria Math"/>
        </w:rPr>
        <w:t xml:space="preserve"> &lt;</w:t>
      </w:r>
      <w:r w:rsidRPr="001A72AB">
        <w:rPr>
          <w:rFonts w:ascii="Cambria Math" w:hAnsi="Cambria Math" w:cs="Cambria Math"/>
        </w:rPr>
        <w:t>π</w:t>
      </w:r>
      <w:r w:rsidR="00AE6A4C" w:rsidRPr="00AE6A4C">
        <w:rPr>
          <w:rFonts w:ascii="Cambria Math" w:hAnsi="Cambria Math" w:cs="Cambria Math"/>
        </w:rPr>
        <w:t>’</w:t>
      </w:r>
      <w:r w:rsidRPr="00AE6A4C">
        <w:rPr>
          <w:rFonts w:ascii="Cambria Math" w:hAnsi="Cambria Math" w:cs="Cambria Math"/>
          <w:vertAlign w:val="subscript"/>
        </w:rPr>
        <w:t>1</w:t>
      </w:r>
      <w:r w:rsidRPr="00AE6A4C">
        <w:rPr>
          <w:rFonts w:ascii="Cambria Math" w:hAnsi="Cambria Math" w:cs="Cambria Math"/>
        </w:rPr>
        <w:t xml:space="preserve">, </w:t>
      </w:r>
      <w:r w:rsidRPr="001A72AB">
        <w:rPr>
          <w:rFonts w:ascii="Cambria Math" w:hAnsi="Cambria Math" w:cs="Cambria Math"/>
        </w:rPr>
        <w:t>η</w:t>
      </w:r>
      <w:r w:rsidR="00AE6A4C">
        <w:rPr>
          <w:rFonts w:ascii="Cambria Math" w:hAnsi="Cambria Math" w:cs="Cambria Math"/>
        </w:rPr>
        <w:t>&gt;</w:t>
      </w:r>
      <w:r w:rsidRPr="00AE6A4C">
        <w:rPr>
          <w:rFonts w:ascii="Cambria Math" w:hAnsi="Cambria Math" w:cs="Cambria Math"/>
        </w:rPr>
        <w:t xml:space="preserve"> </w:t>
      </w:r>
      <w:r w:rsidRPr="001A72AB">
        <w:rPr>
          <w:rFonts w:ascii="Cambria Math" w:hAnsi="Cambria Math" w:cs="Cambria Math"/>
        </w:rPr>
        <w:t>и</w:t>
      </w:r>
      <w:r w:rsidRPr="00AE6A4C">
        <w:rPr>
          <w:rFonts w:ascii="Cambria Math" w:hAnsi="Cambria Math" w:cs="Cambria Math"/>
        </w:rPr>
        <w:t xml:space="preserve"> </w:t>
      </w:r>
      <w:r w:rsidRPr="001A72AB">
        <w:rPr>
          <w:rFonts w:ascii="Cambria Math" w:hAnsi="Cambria Math" w:cs="Cambria Math"/>
        </w:rPr>
        <w:t>π</w:t>
      </w:r>
      <w:r w:rsidR="00AE6A4C" w:rsidRPr="00AE6A4C">
        <w:rPr>
          <w:rFonts w:ascii="Cambria Math" w:hAnsi="Cambria Math" w:cs="Cambria Math"/>
        </w:rPr>
        <w:t>’</w:t>
      </w:r>
      <w:r w:rsidRPr="00AE6A4C">
        <w:rPr>
          <w:rFonts w:ascii="Cambria Math" w:hAnsi="Cambria Math" w:cs="Cambria Math"/>
          <w:vertAlign w:val="subscript"/>
        </w:rPr>
        <w:t>1</w:t>
      </w:r>
      <w:r w:rsidR="00AE6A4C">
        <w:rPr>
          <w:rFonts w:ascii="Cambria Math" w:hAnsi="Cambria Math" w:cs="Cambria Math"/>
        </w:rPr>
        <w:t xml:space="preserve"> </w:t>
      </w:r>
      <w:r w:rsidR="00AE6A4C" w:rsidRPr="00787688">
        <w:rPr>
          <w:color w:val="000000" w:themeColor="text1"/>
        </w:rPr>
        <w:t>≠</w:t>
      </w:r>
      <w:r w:rsidRPr="00AE6A4C">
        <w:rPr>
          <w:rFonts w:ascii="Cambria Math" w:hAnsi="Cambria Math" w:cs="Cambria Math"/>
        </w:rPr>
        <w:t xml:space="preserve"> ∅;</w:t>
      </w:r>
    </w:p>
    <w:p w:rsidR="001A72AB" w:rsidRDefault="001A72AB" w:rsidP="0009192A">
      <w:pPr>
        <w:spacing w:after="0"/>
        <w:jc w:val="both"/>
        <w:rPr>
          <w:rFonts w:ascii="Cambria Math" w:hAnsi="Cambria Math" w:cs="Cambria Math"/>
        </w:rPr>
      </w:pPr>
    </w:p>
    <w:p w:rsidR="0006628E" w:rsidRPr="0006628E" w:rsidRDefault="0006628E" w:rsidP="0006628E">
      <w:pPr>
        <w:spacing w:after="0"/>
        <w:jc w:val="both"/>
        <w:rPr>
          <w:rFonts w:ascii="Cambria Math" w:hAnsi="Cambria Math" w:cs="Cambria Math"/>
        </w:rPr>
      </w:pPr>
      <w:r w:rsidRPr="0006628E">
        <w:rPr>
          <w:rFonts w:ascii="Cambria Math" w:hAnsi="Cambria Math" w:cs="Cambria Math"/>
        </w:rPr>
        <w:t>Определение (отношения переходов)</w:t>
      </w:r>
    </w:p>
    <w:p w:rsidR="007B2BF4" w:rsidRDefault="0006628E" w:rsidP="0006628E">
      <w:pPr>
        <w:pStyle w:val="a3"/>
        <w:numPr>
          <w:ilvl w:val="0"/>
          <w:numId w:val="54"/>
        </w:numPr>
        <w:spacing w:after="0"/>
        <w:jc w:val="both"/>
        <w:rPr>
          <w:rFonts w:ascii="Cambria Math" w:hAnsi="Cambria Math" w:cs="Cambria Math"/>
        </w:rPr>
      </w:pPr>
      <w:r w:rsidRPr="0006628E">
        <w:rPr>
          <w:rFonts w:ascii="Cambria Math" w:hAnsi="Cambria Math" w:cs="Cambria Math"/>
          <w:b/>
          <w:lang w:val="en-US"/>
        </w:rPr>
        <w:t>IF</w:t>
      </w:r>
      <w:r w:rsidRPr="0006628E">
        <w:rPr>
          <w:rFonts w:ascii="Cambria Math" w:hAnsi="Cambria Math" w:cs="Cambria Math"/>
          <w:b/>
        </w:rPr>
        <w:t>_1</w:t>
      </w:r>
      <w:r w:rsidRPr="0006628E">
        <w:rPr>
          <w:rFonts w:ascii="Cambria Math" w:hAnsi="Cambria Math" w:cs="Cambria Math"/>
        </w:rPr>
        <w:t>: &lt;</w:t>
      </w:r>
      <w:r w:rsidRPr="0006628E">
        <w:rPr>
          <w:rFonts w:ascii="Cambria Math" w:hAnsi="Cambria Math" w:cs="Cambria Math"/>
          <w:lang w:val="en-US"/>
        </w:rPr>
        <w:t>if</w:t>
      </w:r>
      <w:r w:rsidRPr="0006628E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C</w:t>
      </w:r>
      <w:r w:rsidRPr="0006628E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then</w:t>
      </w:r>
      <w:r w:rsidRPr="0006628E">
        <w:rPr>
          <w:rFonts w:ascii="Cambria Math" w:hAnsi="Cambria Math" w:cs="Cambria Math"/>
        </w:rPr>
        <w:t xml:space="preserve"> π</w:t>
      </w:r>
      <w:r w:rsidRPr="0006628E">
        <w:rPr>
          <w:rFonts w:ascii="Cambria Math" w:hAnsi="Cambria Math" w:cs="Cambria Math"/>
          <w:vertAlign w:val="subscript"/>
        </w:rPr>
        <w:t>1</w:t>
      </w:r>
      <w:r w:rsidRPr="0006628E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else</w:t>
      </w:r>
      <w:r w:rsidRPr="0006628E">
        <w:rPr>
          <w:rFonts w:ascii="Cambria Math" w:hAnsi="Cambria Math" w:cs="Cambria Math"/>
        </w:rPr>
        <w:t xml:space="preserve"> π</w:t>
      </w:r>
      <w:r w:rsidRPr="0006628E">
        <w:rPr>
          <w:rFonts w:ascii="Cambria Math" w:hAnsi="Cambria Math" w:cs="Cambria Math"/>
          <w:vertAlign w:val="subscript"/>
        </w:rPr>
        <w:t>2</w:t>
      </w:r>
      <w:r w:rsidRPr="0006628E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fi</w:t>
      </w:r>
      <w:r w:rsidRPr="0006628E">
        <w:rPr>
          <w:rFonts w:ascii="Cambria Math" w:hAnsi="Cambria Math" w:cs="Cambria Math"/>
        </w:rPr>
        <w:t>, θ&gt;</w:t>
      </w:r>
      <w:r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</w:rPr>
        <w:t>→</w:t>
      </w:r>
      <w:r w:rsidRPr="0006628E">
        <w:rPr>
          <w:rFonts w:ascii="Cambria Math" w:hAnsi="Cambria Math" w:cs="Cambria Math"/>
          <w:vertAlign w:val="subscript"/>
          <w:lang w:val="en-US"/>
        </w:rPr>
        <w:t>I</w:t>
      </w:r>
      <w:r w:rsidRPr="0006628E">
        <w:rPr>
          <w:rFonts w:ascii="Cambria Math" w:hAnsi="Cambria Math" w:cs="Cambria Math"/>
        </w:rPr>
        <w:t xml:space="preserve"> &lt;π</w:t>
      </w:r>
      <w:r w:rsidRPr="0006628E">
        <w:rPr>
          <w:rFonts w:ascii="Cambria Math" w:hAnsi="Cambria Math" w:cs="Cambria Math"/>
          <w:vertAlign w:val="subscript"/>
        </w:rPr>
        <w:t>1</w:t>
      </w:r>
      <w:r w:rsidRPr="0006628E">
        <w:rPr>
          <w:rFonts w:ascii="Cambria Math" w:hAnsi="Cambria Math" w:cs="Cambria Math"/>
        </w:rPr>
        <w:t>, θ</w:t>
      </w:r>
      <w:r w:rsidR="007B2BF4" w:rsidRPr="007B2BF4">
        <w:rPr>
          <w:rFonts w:ascii="Cambria Math" w:hAnsi="Cambria Math" w:cs="Cambria Math"/>
        </w:rPr>
        <w:t xml:space="preserve">&gt; </w:t>
      </w:r>
      <w:r w:rsidRPr="0006628E">
        <w:rPr>
          <w:rFonts w:ascii="Cambria Math" w:hAnsi="Cambria Math" w:cs="Cambria Math"/>
        </w:rPr>
        <w:t xml:space="preserve">тогда и только тогда, когда </w:t>
      </w:r>
      <w:r w:rsidRPr="0006628E">
        <w:rPr>
          <w:rFonts w:ascii="Cambria Math" w:hAnsi="Cambria Math" w:cs="Cambria Math"/>
          <w:lang w:val="en-US"/>
        </w:rPr>
        <w:t>I</w:t>
      </w:r>
      <w:r w:rsidR="007B2BF4">
        <w:rPr>
          <w:rFonts w:ascii="Cambria Math" w:hAnsi="Cambria Math" w:cs="Cambria Math"/>
        </w:rPr>
        <w:t xml:space="preserve"> |</w:t>
      </w:r>
      <w:r w:rsidRPr="0006628E">
        <w:rPr>
          <w:rFonts w:ascii="Cambria Math" w:hAnsi="Cambria Math" w:cs="Cambria Math"/>
        </w:rPr>
        <w:t xml:space="preserve">= </w:t>
      </w:r>
      <w:r w:rsidRPr="0006628E">
        <w:rPr>
          <w:rFonts w:ascii="Cambria Math" w:hAnsi="Cambria Math" w:cs="Cambria Math"/>
          <w:lang w:val="en-US"/>
        </w:rPr>
        <w:t>C</w:t>
      </w:r>
      <w:r w:rsidRPr="0006628E">
        <w:rPr>
          <w:rFonts w:ascii="Cambria Math" w:hAnsi="Cambria Math" w:cs="Cambria Math"/>
        </w:rPr>
        <w:t>θ;</w:t>
      </w:r>
    </w:p>
    <w:p w:rsidR="007B2BF4" w:rsidRDefault="0006628E" w:rsidP="0006628E">
      <w:pPr>
        <w:pStyle w:val="a3"/>
        <w:numPr>
          <w:ilvl w:val="0"/>
          <w:numId w:val="54"/>
        </w:numPr>
        <w:spacing w:after="0"/>
        <w:jc w:val="both"/>
        <w:rPr>
          <w:rFonts w:ascii="Cambria Math" w:hAnsi="Cambria Math" w:cs="Cambria Math"/>
        </w:rPr>
      </w:pPr>
      <w:r w:rsidRPr="007B2BF4">
        <w:rPr>
          <w:rFonts w:ascii="Cambria Math" w:hAnsi="Cambria Math" w:cs="Cambria Math"/>
          <w:b/>
          <w:lang w:val="en-US"/>
        </w:rPr>
        <w:t>IF</w:t>
      </w:r>
      <w:r w:rsidRPr="007B2BF4">
        <w:rPr>
          <w:rFonts w:ascii="Cambria Math" w:hAnsi="Cambria Math" w:cs="Cambria Math"/>
          <w:b/>
        </w:rPr>
        <w:t>_0</w:t>
      </w:r>
      <w:r w:rsidRPr="007B2BF4">
        <w:rPr>
          <w:rFonts w:ascii="Cambria Math" w:hAnsi="Cambria Math" w:cs="Cambria Math"/>
        </w:rPr>
        <w:t xml:space="preserve">: </w:t>
      </w:r>
      <w:r w:rsidR="007B2BF4" w:rsidRPr="007B2BF4">
        <w:rPr>
          <w:rFonts w:ascii="Cambria Math" w:hAnsi="Cambria Math" w:cs="Cambria Math"/>
        </w:rPr>
        <w:t>&lt;</w:t>
      </w:r>
      <w:r w:rsidRPr="0006628E">
        <w:rPr>
          <w:rFonts w:ascii="Cambria Math" w:hAnsi="Cambria Math" w:cs="Cambria Math"/>
          <w:lang w:val="en-US"/>
        </w:rPr>
        <w:t>if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C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then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</w:rPr>
        <w:t>π</w:t>
      </w:r>
      <w:r w:rsidRPr="007B2BF4">
        <w:rPr>
          <w:rFonts w:ascii="Cambria Math" w:hAnsi="Cambria Math" w:cs="Cambria Math"/>
          <w:vertAlign w:val="subscript"/>
        </w:rPr>
        <w:t>1</w:t>
      </w:r>
      <w:r w:rsidR="007B2BF4"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else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</w:rPr>
        <w:t>π</w:t>
      </w:r>
      <w:r w:rsidRPr="007B2BF4">
        <w:rPr>
          <w:rFonts w:ascii="Cambria Math" w:hAnsi="Cambria Math" w:cs="Cambria Math"/>
          <w:vertAlign w:val="subscript"/>
        </w:rPr>
        <w:t>2</w:t>
      </w:r>
      <w:r w:rsidR="007B2BF4"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fi</w:t>
      </w:r>
      <w:r w:rsidRPr="007B2BF4">
        <w:rPr>
          <w:rFonts w:ascii="Cambria Math" w:hAnsi="Cambria Math" w:cs="Cambria Math"/>
        </w:rPr>
        <w:t xml:space="preserve">, </w:t>
      </w:r>
      <w:r w:rsidRPr="0006628E">
        <w:rPr>
          <w:rFonts w:ascii="Cambria Math" w:hAnsi="Cambria Math" w:cs="Cambria Math"/>
        </w:rPr>
        <w:t>θ</w:t>
      </w:r>
      <w:r w:rsidR="007B2BF4" w:rsidRPr="007B2BF4">
        <w:rPr>
          <w:rFonts w:ascii="Cambria Math" w:hAnsi="Cambria Math" w:cs="Cambria Math"/>
        </w:rPr>
        <w:t>&gt;</w:t>
      </w:r>
      <w:r w:rsidR="007B2BF4">
        <w:rPr>
          <w:rFonts w:ascii="Cambria Math" w:hAnsi="Cambria Math" w:cs="Cambria Math"/>
        </w:rPr>
        <w:t xml:space="preserve"> </w:t>
      </w:r>
      <w:r w:rsidRPr="007B2BF4">
        <w:rPr>
          <w:rFonts w:ascii="Cambria Math" w:hAnsi="Cambria Math" w:cs="Cambria Math"/>
        </w:rPr>
        <w:t>→</w:t>
      </w:r>
      <w:r w:rsidRPr="007B2BF4">
        <w:rPr>
          <w:rFonts w:ascii="Cambria Math" w:hAnsi="Cambria Math" w:cs="Cambria Math"/>
          <w:vertAlign w:val="subscript"/>
          <w:lang w:val="en-US"/>
        </w:rPr>
        <w:t>I</w:t>
      </w:r>
      <w:r w:rsidR="007B2BF4" w:rsidRPr="007B2BF4">
        <w:rPr>
          <w:rFonts w:ascii="Cambria Math" w:hAnsi="Cambria Math" w:cs="Cambria Math"/>
        </w:rPr>
        <w:t xml:space="preserve"> &lt;</w:t>
      </w:r>
      <w:r w:rsidRPr="0006628E">
        <w:rPr>
          <w:rFonts w:ascii="Cambria Math" w:hAnsi="Cambria Math" w:cs="Cambria Math"/>
        </w:rPr>
        <w:t>π</w:t>
      </w:r>
      <w:r w:rsidRPr="007B2BF4">
        <w:rPr>
          <w:rFonts w:ascii="Cambria Math" w:hAnsi="Cambria Math" w:cs="Cambria Math"/>
          <w:vertAlign w:val="subscript"/>
        </w:rPr>
        <w:t>2</w:t>
      </w:r>
      <w:r w:rsidRPr="007B2BF4">
        <w:rPr>
          <w:rFonts w:ascii="Cambria Math" w:hAnsi="Cambria Math" w:cs="Cambria Math"/>
        </w:rPr>
        <w:t xml:space="preserve">, </w:t>
      </w:r>
      <w:r w:rsidRPr="0006628E">
        <w:rPr>
          <w:rFonts w:ascii="Cambria Math" w:hAnsi="Cambria Math" w:cs="Cambria Math"/>
        </w:rPr>
        <w:t>θ</w:t>
      </w:r>
      <w:r w:rsidR="007B2BF4" w:rsidRPr="007B2BF4">
        <w:rPr>
          <w:rFonts w:ascii="Cambria Math" w:hAnsi="Cambria Math" w:cs="Cambria Math"/>
        </w:rPr>
        <w:t xml:space="preserve">&gt; </w:t>
      </w:r>
      <w:r w:rsidRPr="0006628E">
        <w:rPr>
          <w:rFonts w:ascii="Cambria Math" w:hAnsi="Cambria Math" w:cs="Cambria Math"/>
        </w:rPr>
        <w:t>тогда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</w:rPr>
        <w:t>и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</w:rPr>
        <w:t>только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</w:rPr>
        <w:t>тогда</w:t>
      </w:r>
      <w:r w:rsidRPr="007B2BF4">
        <w:rPr>
          <w:rFonts w:ascii="Cambria Math" w:hAnsi="Cambria Math" w:cs="Cambria Math"/>
        </w:rPr>
        <w:t xml:space="preserve">, </w:t>
      </w:r>
      <w:r w:rsidRPr="0006628E">
        <w:rPr>
          <w:rFonts w:ascii="Cambria Math" w:hAnsi="Cambria Math" w:cs="Cambria Math"/>
        </w:rPr>
        <w:t>когда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I</w:t>
      </w:r>
      <w:r w:rsidR="007B2BF4">
        <w:rPr>
          <w:rFonts w:ascii="Cambria Math" w:hAnsi="Cambria Math" w:cs="Cambria Math"/>
        </w:rPr>
        <w:t xml:space="preserve"> |</w:t>
      </w:r>
      <w:r w:rsidR="007B2BF4" w:rsidRPr="00787688">
        <w:rPr>
          <w:color w:val="000000" w:themeColor="text1"/>
        </w:rPr>
        <w:t>≠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C</w:t>
      </w:r>
      <w:r w:rsidRPr="0006628E">
        <w:rPr>
          <w:rFonts w:ascii="Cambria Math" w:hAnsi="Cambria Math" w:cs="Cambria Math"/>
        </w:rPr>
        <w:t>θ</w:t>
      </w:r>
      <w:r w:rsidRPr="007B2BF4">
        <w:rPr>
          <w:rFonts w:ascii="Cambria Math" w:hAnsi="Cambria Math" w:cs="Cambria Math"/>
        </w:rPr>
        <w:t>;</w:t>
      </w:r>
    </w:p>
    <w:p w:rsidR="007B2BF4" w:rsidRDefault="0006628E" w:rsidP="0006628E">
      <w:pPr>
        <w:pStyle w:val="a3"/>
        <w:numPr>
          <w:ilvl w:val="0"/>
          <w:numId w:val="54"/>
        </w:numPr>
        <w:spacing w:after="0"/>
        <w:jc w:val="both"/>
        <w:rPr>
          <w:rFonts w:ascii="Cambria Math" w:hAnsi="Cambria Math" w:cs="Cambria Math"/>
        </w:rPr>
      </w:pPr>
      <w:r w:rsidRPr="007B2BF4">
        <w:rPr>
          <w:rFonts w:ascii="Cambria Math" w:hAnsi="Cambria Math" w:cs="Cambria Math"/>
          <w:b/>
          <w:lang w:val="en-US"/>
        </w:rPr>
        <w:t>WHILE</w:t>
      </w:r>
      <w:r w:rsidRPr="007B2BF4">
        <w:rPr>
          <w:rFonts w:ascii="Cambria Math" w:hAnsi="Cambria Math" w:cs="Cambria Math"/>
          <w:b/>
        </w:rPr>
        <w:t>_1</w:t>
      </w:r>
      <w:r w:rsidRPr="007B2BF4">
        <w:rPr>
          <w:rFonts w:ascii="Cambria Math" w:hAnsi="Cambria Math" w:cs="Cambria Math"/>
        </w:rPr>
        <w:t xml:space="preserve">: </w:t>
      </w:r>
      <w:r w:rsidR="007B2BF4" w:rsidRPr="007B2BF4">
        <w:rPr>
          <w:rFonts w:ascii="Cambria Math" w:hAnsi="Cambria Math" w:cs="Cambria Math"/>
        </w:rPr>
        <w:t>&lt;</w:t>
      </w:r>
      <w:r w:rsidRPr="0006628E">
        <w:rPr>
          <w:rFonts w:ascii="Cambria Math" w:hAnsi="Cambria Math" w:cs="Cambria Math"/>
          <w:lang w:val="en-US"/>
        </w:rPr>
        <w:t>while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C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do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</w:rPr>
        <w:t>π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od</w:t>
      </w:r>
      <w:r w:rsidRPr="007B2BF4">
        <w:rPr>
          <w:rFonts w:ascii="Cambria Math" w:hAnsi="Cambria Math" w:cs="Cambria Math"/>
        </w:rPr>
        <w:t xml:space="preserve">, </w:t>
      </w:r>
      <w:r w:rsidRPr="0006628E">
        <w:rPr>
          <w:rFonts w:ascii="Cambria Math" w:hAnsi="Cambria Math" w:cs="Cambria Math"/>
        </w:rPr>
        <w:t>θ</w:t>
      </w:r>
      <w:r w:rsidR="007B2BF4">
        <w:rPr>
          <w:rFonts w:ascii="Cambria Math" w:hAnsi="Cambria Math" w:cs="Cambria Math"/>
        </w:rPr>
        <w:t>&gt;</w:t>
      </w:r>
      <w:r w:rsidRPr="007B2BF4">
        <w:rPr>
          <w:rFonts w:ascii="Cambria Math" w:hAnsi="Cambria Math" w:cs="Cambria Math"/>
        </w:rPr>
        <w:t xml:space="preserve"> →</w:t>
      </w:r>
      <w:r w:rsidRPr="007B2BF4">
        <w:rPr>
          <w:rFonts w:ascii="Cambria Math" w:hAnsi="Cambria Math" w:cs="Cambria Math"/>
          <w:vertAlign w:val="subscript"/>
          <w:lang w:val="en-US"/>
        </w:rPr>
        <w:t>I</w:t>
      </w:r>
      <w:r w:rsidR="007B2BF4" w:rsidRPr="007B2BF4">
        <w:rPr>
          <w:rFonts w:ascii="Cambria Math" w:hAnsi="Cambria Math" w:cs="Cambria Math"/>
        </w:rPr>
        <w:t xml:space="preserve"> &lt;</w:t>
      </w:r>
      <w:r w:rsidRPr="0006628E">
        <w:rPr>
          <w:rFonts w:ascii="Cambria Math" w:hAnsi="Cambria Math" w:cs="Cambria Math"/>
        </w:rPr>
        <w:t>π</w:t>
      </w:r>
      <w:r w:rsidRPr="007B2BF4">
        <w:rPr>
          <w:rFonts w:ascii="Cambria Math" w:hAnsi="Cambria Math" w:cs="Cambria Math"/>
        </w:rPr>
        <w:t xml:space="preserve">; </w:t>
      </w:r>
      <w:r w:rsidRPr="0006628E">
        <w:rPr>
          <w:rFonts w:ascii="Cambria Math" w:hAnsi="Cambria Math" w:cs="Cambria Math"/>
          <w:lang w:val="en-US"/>
        </w:rPr>
        <w:t>while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C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do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</w:rPr>
        <w:t>π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od</w:t>
      </w:r>
      <w:r w:rsidRPr="007B2BF4">
        <w:rPr>
          <w:rFonts w:ascii="Cambria Math" w:hAnsi="Cambria Math" w:cs="Cambria Math"/>
        </w:rPr>
        <w:t xml:space="preserve">, </w:t>
      </w:r>
      <w:r w:rsidRPr="0006628E">
        <w:rPr>
          <w:rFonts w:ascii="Cambria Math" w:hAnsi="Cambria Math" w:cs="Cambria Math"/>
        </w:rPr>
        <w:t>θ</w:t>
      </w:r>
      <w:r w:rsidR="007B2BF4" w:rsidRPr="007B2BF4">
        <w:rPr>
          <w:rFonts w:ascii="Cambria Math" w:hAnsi="Cambria Math" w:cs="Cambria Math"/>
        </w:rPr>
        <w:t xml:space="preserve">&gt; </w:t>
      </w:r>
      <w:r w:rsidRPr="0006628E">
        <w:rPr>
          <w:rFonts w:ascii="Cambria Math" w:hAnsi="Cambria Math" w:cs="Cambria Math"/>
        </w:rPr>
        <w:t>тогда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</w:rPr>
        <w:t>и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</w:rPr>
        <w:t>только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</w:rPr>
        <w:t>тогда</w:t>
      </w:r>
      <w:r w:rsidRPr="007B2BF4">
        <w:rPr>
          <w:rFonts w:ascii="Cambria Math" w:hAnsi="Cambria Math" w:cs="Cambria Math"/>
        </w:rPr>
        <w:t xml:space="preserve">, </w:t>
      </w:r>
      <w:r w:rsidRPr="0006628E">
        <w:rPr>
          <w:rFonts w:ascii="Cambria Math" w:hAnsi="Cambria Math" w:cs="Cambria Math"/>
        </w:rPr>
        <w:t>когда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I</w:t>
      </w:r>
      <w:r w:rsidR="007B2BF4">
        <w:rPr>
          <w:rFonts w:ascii="Cambria Math" w:hAnsi="Cambria Math" w:cs="Cambria Math"/>
        </w:rPr>
        <w:t xml:space="preserve"> |</w:t>
      </w:r>
      <w:r w:rsidRPr="007B2BF4">
        <w:rPr>
          <w:rFonts w:ascii="Cambria Math" w:hAnsi="Cambria Math" w:cs="Cambria Math"/>
        </w:rPr>
        <w:t xml:space="preserve">= </w:t>
      </w:r>
      <w:r w:rsidRPr="0006628E">
        <w:rPr>
          <w:rFonts w:ascii="Cambria Math" w:hAnsi="Cambria Math" w:cs="Cambria Math"/>
          <w:lang w:val="en-US"/>
        </w:rPr>
        <w:t>C</w:t>
      </w:r>
      <w:r w:rsidRPr="0006628E">
        <w:rPr>
          <w:rFonts w:ascii="Cambria Math" w:hAnsi="Cambria Math" w:cs="Cambria Math"/>
        </w:rPr>
        <w:t>θ</w:t>
      </w:r>
      <w:r w:rsidRPr="007B2BF4">
        <w:rPr>
          <w:rFonts w:ascii="Cambria Math" w:hAnsi="Cambria Math" w:cs="Cambria Math"/>
        </w:rPr>
        <w:t>;</w:t>
      </w:r>
    </w:p>
    <w:p w:rsidR="0006628E" w:rsidRDefault="0006628E" w:rsidP="0006628E">
      <w:pPr>
        <w:pStyle w:val="a3"/>
        <w:numPr>
          <w:ilvl w:val="0"/>
          <w:numId w:val="54"/>
        </w:numPr>
        <w:spacing w:after="0"/>
        <w:jc w:val="both"/>
        <w:rPr>
          <w:rFonts w:ascii="Cambria Math" w:hAnsi="Cambria Math" w:cs="Cambria Math"/>
        </w:rPr>
      </w:pPr>
      <w:r w:rsidRPr="007B2BF4">
        <w:rPr>
          <w:rFonts w:ascii="Cambria Math" w:hAnsi="Cambria Math" w:cs="Cambria Math"/>
          <w:b/>
          <w:lang w:val="en-US"/>
        </w:rPr>
        <w:t>WHILE</w:t>
      </w:r>
      <w:r w:rsidRPr="007B2BF4">
        <w:rPr>
          <w:rFonts w:ascii="Cambria Math" w:hAnsi="Cambria Math" w:cs="Cambria Math"/>
          <w:b/>
        </w:rPr>
        <w:t>_0</w:t>
      </w:r>
      <w:r w:rsidRPr="007B2BF4">
        <w:rPr>
          <w:rFonts w:ascii="Cambria Math" w:hAnsi="Cambria Math" w:cs="Cambria Math"/>
        </w:rPr>
        <w:t xml:space="preserve">: </w:t>
      </w:r>
      <w:r w:rsidR="007B2BF4" w:rsidRPr="007B2BF4">
        <w:rPr>
          <w:rFonts w:ascii="Cambria Math" w:hAnsi="Cambria Math" w:cs="Cambria Math"/>
        </w:rPr>
        <w:t>&lt;</w:t>
      </w:r>
      <w:r w:rsidRPr="0006628E">
        <w:rPr>
          <w:rFonts w:ascii="Cambria Math" w:hAnsi="Cambria Math" w:cs="Cambria Math"/>
          <w:lang w:val="en-US"/>
        </w:rPr>
        <w:t>while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C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do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</w:rPr>
        <w:t>π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od</w:t>
      </w:r>
      <w:r w:rsidRPr="007B2BF4">
        <w:rPr>
          <w:rFonts w:ascii="Cambria Math" w:hAnsi="Cambria Math" w:cs="Cambria Math"/>
        </w:rPr>
        <w:t xml:space="preserve">, </w:t>
      </w:r>
      <w:r w:rsidRPr="0006628E">
        <w:rPr>
          <w:rFonts w:ascii="Cambria Math" w:hAnsi="Cambria Math" w:cs="Cambria Math"/>
        </w:rPr>
        <w:t>θ</w:t>
      </w:r>
      <w:r w:rsidR="007B2BF4" w:rsidRPr="007B2BF4">
        <w:rPr>
          <w:rFonts w:ascii="Cambria Math" w:hAnsi="Cambria Math" w:cs="Cambria Math"/>
        </w:rPr>
        <w:t>&gt;</w:t>
      </w:r>
      <w:r w:rsidR="007B2BF4">
        <w:rPr>
          <w:rFonts w:ascii="Cambria Math" w:hAnsi="Cambria Math" w:cs="Cambria Math"/>
        </w:rPr>
        <w:t xml:space="preserve"> </w:t>
      </w:r>
      <w:r w:rsidRPr="007B2BF4">
        <w:rPr>
          <w:rFonts w:ascii="Cambria Math" w:hAnsi="Cambria Math" w:cs="Cambria Math"/>
        </w:rPr>
        <w:t>→</w:t>
      </w:r>
      <w:r w:rsidRPr="007B2BF4">
        <w:rPr>
          <w:rFonts w:ascii="Cambria Math" w:hAnsi="Cambria Math" w:cs="Cambria Math"/>
          <w:vertAlign w:val="subscript"/>
          <w:lang w:val="en-US"/>
        </w:rPr>
        <w:t>I</w:t>
      </w:r>
      <w:r w:rsidR="007B2BF4" w:rsidRPr="007B2BF4">
        <w:rPr>
          <w:rFonts w:ascii="Cambria Math" w:hAnsi="Cambria Math" w:cs="Cambria Math"/>
        </w:rPr>
        <w:t xml:space="preserve"> &lt;</w:t>
      </w:r>
      <w:r w:rsidRPr="007B2BF4">
        <w:rPr>
          <w:rFonts w:ascii="Cambria Math" w:hAnsi="Cambria Math" w:cs="Cambria Math"/>
        </w:rPr>
        <w:t xml:space="preserve">∅, </w:t>
      </w:r>
      <w:r w:rsidRPr="0006628E">
        <w:rPr>
          <w:rFonts w:ascii="Cambria Math" w:hAnsi="Cambria Math" w:cs="Cambria Math"/>
        </w:rPr>
        <w:t>θ</w:t>
      </w:r>
      <w:r w:rsidR="007B2BF4" w:rsidRPr="007B2BF4">
        <w:rPr>
          <w:rFonts w:ascii="Cambria Math" w:hAnsi="Cambria Math" w:cs="Cambria Math"/>
        </w:rPr>
        <w:t xml:space="preserve">&gt; </w:t>
      </w:r>
      <w:r w:rsidRPr="0006628E">
        <w:rPr>
          <w:rFonts w:ascii="Cambria Math" w:hAnsi="Cambria Math" w:cs="Cambria Math"/>
        </w:rPr>
        <w:t>тогда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</w:rPr>
        <w:t>и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</w:rPr>
        <w:t>только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</w:rPr>
        <w:t>тогда</w:t>
      </w:r>
      <w:r w:rsidRPr="007B2BF4">
        <w:rPr>
          <w:rFonts w:ascii="Cambria Math" w:hAnsi="Cambria Math" w:cs="Cambria Math"/>
        </w:rPr>
        <w:t xml:space="preserve">, </w:t>
      </w:r>
      <w:r w:rsidRPr="0006628E">
        <w:rPr>
          <w:rFonts w:ascii="Cambria Math" w:hAnsi="Cambria Math" w:cs="Cambria Math"/>
        </w:rPr>
        <w:t>когда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I</w:t>
      </w:r>
      <w:r w:rsidR="007B2BF4">
        <w:rPr>
          <w:rFonts w:ascii="Cambria Math" w:hAnsi="Cambria Math" w:cs="Cambria Math"/>
        </w:rPr>
        <w:t xml:space="preserve"> |</w:t>
      </w:r>
      <w:r w:rsidR="007B2BF4" w:rsidRPr="00787688">
        <w:rPr>
          <w:color w:val="000000" w:themeColor="text1"/>
        </w:rPr>
        <w:t>≠</w:t>
      </w:r>
      <w:r w:rsidRPr="007B2BF4">
        <w:rPr>
          <w:rFonts w:ascii="Cambria Math" w:hAnsi="Cambria Math" w:cs="Cambria Math"/>
        </w:rPr>
        <w:t xml:space="preserve"> </w:t>
      </w:r>
      <w:r w:rsidRPr="0006628E">
        <w:rPr>
          <w:rFonts w:ascii="Cambria Math" w:hAnsi="Cambria Math" w:cs="Cambria Math"/>
          <w:lang w:val="en-US"/>
        </w:rPr>
        <w:t>C</w:t>
      </w:r>
      <w:r w:rsidRPr="0006628E">
        <w:rPr>
          <w:rFonts w:ascii="Cambria Math" w:hAnsi="Cambria Math" w:cs="Cambria Math"/>
        </w:rPr>
        <w:t>θ</w:t>
      </w:r>
      <w:r w:rsidRPr="007B2BF4">
        <w:rPr>
          <w:rFonts w:ascii="Cambria Math" w:hAnsi="Cambria Math" w:cs="Cambria Math"/>
        </w:rPr>
        <w:t>.</w:t>
      </w:r>
    </w:p>
    <w:p w:rsidR="007B2BF4" w:rsidRDefault="007B2BF4" w:rsidP="007B2BF4">
      <w:pPr>
        <w:spacing w:after="0"/>
        <w:jc w:val="both"/>
        <w:rPr>
          <w:rFonts w:ascii="Cambria Math" w:hAnsi="Cambria Math" w:cs="Cambria Math"/>
        </w:rPr>
      </w:pPr>
    </w:p>
    <w:p w:rsidR="00433532" w:rsidRDefault="00433532" w:rsidP="007B2BF4">
      <w:pPr>
        <w:spacing w:after="0"/>
        <w:jc w:val="both"/>
        <w:rPr>
          <w:rFonts w:ascii="Cambria Math" w:hAnsi="Cambria Math" w:cs="Cambria Math"/>
        </w:rPr>
      </w:pPr>
      <w:r w:rsidRPr="00433532">
        <w:rPr>
          <w:rFonts w:ascii="Cambria Math" w:hAnsi="Cambria Math" w:cs="Cambria Math"/>
          <w:color w:val="FF0000"/>
        </w:rPr>
        <w:t xml:space="preserve">Частичным вычислением </w:t>
      </w:r>
      <w:r w:rsidRPr="00433532">
        <w:rPr>
          <w:rFonts w:ascii="Cambria Math" w:hAnsi="Cambria Math" w:cs="Cambria Math"/>
        </w:rPr>
        <w:t>программы π</w:t>
      </w:r>
      <w:r w:rsidRPr="00433532">
        <w:rPr>
          <w:rFonts w:ascii="Cambria Math" w:hAnsi="Cambria Math" w:cs="Cambria Math"/>
          <w:vertAlign w:val="subscript"/>
        </w:rPr>
        <w:t>0</w:t>
      </w:r>
      <w:r w:rsidRPr="00433532">
        <w:rPr>
          <w:rFonts w:ascii="Cambria Math" w:hAnsi="Cambria Math" w:cs="Cambria Math"/>
        </w:rPr>
        <w:t xml:space="preserve"> на оценке переменных θ</w:t>
      </w:r>
      <w:r w:rsidRPr="00433532">
        <w:rPr>
          <w:rFonts w:ascii="Cambria Math" w:hAnsi="Cambria Math" w:cs="Cambria Math"/>
          <w:vertAlign w:val="subscript"/>
        </w:rPr>
        <w:t>0</w:t>
      </w:r>
      <w:r w:rsidRPr="00433532">
        <w:rPr>
          <w:rFonts w:ascii="Cambria Math" w:hAnsi="Cambria Math" w:cs="Cambria Math"/>
        </w:rPr>
        <w:t xml:space="preserve"> в интерпретации I называется последовательность (конечная или бесконечная) состояний вычисления </w:t>
      </w:r>
      <w:r>
        <w:rPr>
          <w:rFonts w:ascii="Cambria Math" w:hAnsi="Cambria Math" w:cs="Cambria Math"/>
        </w:rPr>
        <w:t>&lt;</w:t>
      </w:r>
      <w:r w:rsidRPr="00433532">
        <w:rPr>
          <w:rFonts w:ascii="Cambria Math" w:hAnsi="Cambria Math" w:cs="Cambria Math"/>
        </w:rPr>
        <w:t>π</w:t>
      </w:r>
      <w:r w:rsidRPr="00433532">
        <w:rPr>
          <w:rFonts w:ascii="Cambria Math" w:hAnsi="Cambria Math" w:cs="Cambria Math"/>
          <w:vertAlign w:val="subscript"/>
        </w:rPr>
        <w:t>0</w:t>
      </w:r>
      <w:r w:rsidRPr="00433532">
        <w:rPr>
          <w:rFonts w:ascii="Cambria Math" w:hAnsi="Cambria Math" w:cs="Cambria Math"/>
        </w:rPr>
        <w:t>, θ</w:t>
      </w:r>
      <w:r w:rsidRPr="00433532">
        <w:rPr>
          <w:rFonts w:ascii="Cambria Math" w:hAnsi="Cambria Math" w:cs="Cambria Math"/>
          <w:vertAlign w:val="subscript"/>
        </w:rPr>
        <w:t>0</w:t>
      </w:r>
      <w:r w:rsidRPr="00433532">
        <w:rPr>
          <w:rFonts w:ascii="Cambria Math" w:hAnsi="Cambria Math" w:cs="Cambria Math"/>
        </w:rPr>
        <w:t>&gt;</w:t>
      </w:r>
      <w:r>
        <w:rPr>
          <w:rFonts w:ascii="Cambria Math" w:hAnsi="Cambria Math" w:cs="Cambria Math"/>
        </w:rPr>
        <w:t>, &lt;</w:t>
      </w:r>
      <w:r w:rsidRPr="00433532">
        <w:rPr>
          <w:rFonts w:ascii="Cambria Math" w:hAnsi="Cambria Math" w:cs="Cambria Math"/>
        </w:rPr>
        <w:t>π</w:t>
      </w:r>
      <w:r w:rsidRPr="00433532">
        <w:rPr>
          <w:rFonts w:ascii="Cambria Math" w:hAnsi="Cambria Math" w:cs="Cambria Math"/>
          <w:vertAlign w:val="subscript"/>
        </w:rPr>
        <w:t>1</w:t>
      </w:r>
      <w:r w:rsidRPr="00433532">
        <w:rPr>
          <w:rFonts w:ascii="Cambria Math" w:hAnsi="Cambria Math" w:cs="Cambria Math"/>
        </w:rPr>
        <w:t>, θ</w:t>
      </w:r>
      <w:r w:rsidRPr="00433532">
        <w:rPr>
          <w:rFonts w:ascii="Cambria Math" w:hAnsi="Cambria Math" w:cs="Cambria Math"/>
          <w:vertAlign w:val="subscript"/>
        </w:rPr>
        <w:t>1</w:t>
      </w:r>
      <w:r w:rsidRPr="00433532">
        <w:rPr>
          <w:rFonts w:ascii="Cambria Math" w:hAnsi="Cambria Math" w:cs="Cambria Math"/>
        </w:rPr>
        <w:t xml:space="preserve">&gt;, </w:t>
      </w:r>
      <w:r>
        <w:rPr>
          <w:rFonts w:ascii="Cambria Math" w:hAnsi="Cambria Math" w:cs="Cambria Math"/>
        </w:rPr>
        <w:t>…</w:t>
      </w:r>
      <w:r w:rsidRPr="00433532">
        <w:rPr>
          <w:rFonts w:ascii="Cambria Math" w:hAnsi="Cambria Math" w:cs="Cambria Math"/>
        </w:rPr>
        <w:t>, &lt;π</w:t>
      </w:r>
      <w:r w:rsidRPr="00433532">
        <w:rPr>
          <w:rFonts w:ascii="Cambria Math" w:hAnsi="Cambria Math" w:cs="Cambria Math"/>
          <w:vertAlign w:val="subscript"/>
          <w:lang w:val="en-US"/>
        </w:rPr>
        <w:t>n</w:t>
      </w:r>
      <w:r w:rsidRPr="00433532">
        <w:rPr>
          <w:rFonts w:ascii="Cambria Math" w:hAnsi="Cambria Math" w:cs="Cambria Math"/>
          <w:vertAlign w:val="subscript"/>
        </w:rPr>
        <w:t>−1</w:t>
      </w:r>
      <w:r w:rsidRPr="00433532">
        <w:rPr>
          <w:rFonts w:ascii="Cambria Math" w:hAnsi="Cambria Math" w:cs="Cambria Math"/>
        </w:rPr>
        <w:t>, θ</w:t>
      </w:r>
      <w:r w:rsidRPr="00433532">
        <w:rPr>
          <w:rFonts w:ascii="Cambria Math" w:hAnsi="Cambria Math" w:cs="Cambria Math"/>
          <w:vertAlign w:val="subscript"/>
          <w:lang w:val="en-US"/>
        </w:rPr>
        <w:t>n</w:t>
      </w:r>
      <w:r w:rsidRPr="00433532">
        <w:rPr>
          <w:rFonts w:ascii="Cambria Math" w:hAnsi="Cambria Math" w:cs="Cambria Math"/>
          <w:vertAlign w:val="subscript"/>
        </w:rPr>
        <w:t>−1</w:t>
      </w:r>
      <w:r w:rsidRPr="00433532">
        <w:rPr>
          <w:rFonts w:ascii="Cambria Math" w:hAnsi="Cambria Math" w:cs="Cambria Math"/>
        </w:rPr>
        <w:t>&gt;, &lt;π</w:t>
      </w:r>
      <w:r w:rsidRPr="00433532">
        <w:rPr>
          <w:rFonts w:ascii="Cambria Math" w:hAnsi="Cambria Math" w:cs="Cambria Math"/>
          <w:vertAlign w:val="subscript"/>
          <w:lang w:val="en-US"/>
        </w:rPr>
        <w:t>n</w:t>
      </w:r>
      <w:r w:rsidRPr="00433532">
        <w:rPr>
          <w:rFonts w:ascii="Cambria Math" w:hAnsi="Cambria Math" w:cs="Cambria Math"/>
        </w:rPr>
        <w:t>, θ</w:t>
      </w:r>
      <w:r w:rsidRPr="00433532">
        <w:rPr>
          <w:rFonts w:ascii="Cambria Math" w:hAnsi="Cambria Math" w:cs="Cambria Math"/>
          <w:vertAlign w:val="subscript"/>
        </w:rPr>
        <w:t>n</w:t>
      </w:r>
      <w:r w:rsidRPr="00433532">
        <w:rPr>
          <w:rFonts w:ascii="Cambria Math" w:hAnsi="Cambria Math" w:cs="Cambria Math"/>
        </w:rPr>
        <w:t xml:space="preserve">&gt;, </w:t>
      </w:r>
      <w:r>
        <w:rPr>
          <w:rFonts w:ascii="Cambria Math" w:hAnsi="Cambria Math" w:cs="Cambria Math"/>
        </w:rPr>
        <w:t>…</w:t>
      </w:r>
      <w:r w:rsidRPr="00433532">
        <w:rPr>
          <w:rFonts w:ascii="Cambria Math" w:hAnsi="Cambria Math" w:cs="Cambria Math"/>
        </w:rPr>
        <w:t>, в которой для любого n, n ≥ 1, выполняется отношение &lt;π</w:t>
      </w:r>
      <w:r w:rsidRPr="00433532">
        <w:rPr>
          <w:rFonts w:ascii="Cambria Math" w:hAnsi="Cambria Math" w:cs="Cambria Math"/>
          <w:vertAlign w:val="subscript"/>
          <w:lang w:val="en-US"/>
        </w:rPr>
        <w:t>n</w:t>
      </w:r>
      <w:r w:rsidRPr="00433532">
        <w:rPr>
          <w:rFonts w:ascii="Cambria Math" w:hAnsi="Cambria Math" w:cs="Cambria Math"/>
          <w:vertAlign w:val="subscript"/>
        </w:rPr>
        <w:t>−1</w:t>
      </w:r>
      <w:r w:rsidRPr="00433532">
        <w:rPr>
          <w:rFonts w:ascii="Cambria Math" w:hAnsi="Cambria Math" w:cs="Cambria Math"/>
        </w:rPr>
        <w:t>, θ</w:t>
      </w:r>
      <w:r w:rsidRPr="00433532">
        <w:rPr>
          <w:rFonts w:ascii="Cambria Math" w:hAnsi="Cambria Math" w:cs="Cambria Math"/>
          <w:vertAlign w:val="subscript"/>
          <w:lang w:val="en-US"/>
        </w:rPr>
        <w:t>n</w:t>
      </w:r>
      <w:r w:rsidRPr="00433532">
        <w:rPr>
          <w:rFonts w:ascii="Cambria Math" w:hAnsi="Cambria Math" w:cs="Cambria Math"/>
          <w:vertAlign w:val="subscript"/>
        </w:rPr>
        <w:t>−1</w:t>
      </w:r>
      <w:r w:rsidRPr="00433532">
        <w:rPr>
          <w:rFonts w:ascii="Cambria Math" w:hAnsi="Cambria Math" w:cs="Cambria Math"/>
        </w:rPr>
        <w:t>&gt;</w:t>
      </w:r>
      <w:r>
        <w:rPr>
          <w:rFonts w:ascii="Cambria Math" w:hAnsi="Cambria Math" w:cs="Cambria Math"/>
        </w:rPr>
        <w:t xml:space="preserve"> </w:t>
      </w:r>
      <w:r w:rsidRPr="00433532">
        <w:rPr>
          <w:rFonts w:ascii="Cambria Math" w:hAnsi="Cambria Math" w:cs="Cambria Math"/>
        </w:rPr>
        <w:t>→</w:t>
      </w:r>
      <w:r w:rsidRPr="00433532">
        <w:rPr>
          <w:rFonts w:ascii="Cambria Math" w:hAnsi="Cambria Math" w:cs="Cambria Math"/>
          <w:vertAlign w:val="subscript"/>
          <w:lang w:val="en-US"/>
        </w:rPr>
        <w:t>I</w:t>
      </w:r>
      <w:r w:rsidRPr="00433532">
        <w:rPr>
          <w:rFonts w:ascii="Cambria Math" w:hAnsi="Cambria Math" w:cs="Cambria Math"/>
        </w:rPr>
        <w:t xml:space="preserve"> &lt;π</w:t>
      </w:r>
      <w:r w:rsidRPr="00433532">
        <w:rPr>
          <w:rFonts w:ascii="Cambria Math" w:hAnsi="Cambria Math" w:cs="Cambria Math"/>
          <w:vertAlign w:val="subscript"/>
          <w:lang w:val="en-US"/>
        </w:rPr>
        <w:t>n</w:t>
      </w:r>
      <w:r w:rsidRPr="00433532">
        <w:rPr>
          <w:rFonts w:ascii="Cambria Math" w:hAnsi="Cambria Math" w:cs="Cambria Math"/>
        </w:rPr>
        <w:t>, θ</w:t>
      </w:r>
      <w:r w:rsidRPr="00433532">
        <w:rPr>
          <w:rFonts w:ascii="Cambria Math" w:hAnsi="Cambria Math" w:cs="Cambria Math"/>
          <w:vertAlign w:val="subscript"/>
        </w:rPr>
        <w:t>n</w:t>
      </w:r>
      <w:r w:rsidRPr="00433532">
        <w:rPr>
          <w:rFonts w:ascii="Cambria Math" w:hAnsi="Cambria Math" w:cs="Cambria Math"/>
        </w:rPr>
        <w:t>&gt;.</w:t>
      </w:r>
    </w:p>
    <w:p w:rsidR="007B2BF4" w:rsidRDefault="00433532" w:rsidP="007B2BF4">
      <w:pPr>
        <w:spacing w:after="0"/>
        <w:jc w:val="both"/>
        <w:rPr>
          <w:rFonts w:ascii="Cambria Math" w:hAnsi="Cambria Math" w:cs="Cambria Math"/>
        </w:rPr>
      </w:pPr>
      <w:r w:rsidRPr="00433532">
        <w:rPr>
          <w:rFonts w:ascii="Cambria Math" w:hAnsi="Cambria Math" w:cs="Cambria Math"/>
          <w:color w:val="FF0000"/>
        </w:rPr>
        <w:t xml:space="preserve">Вычислением </w:t>
      </w:r>
      <w:r w:rsidRPr="00433532">
        <w:rPr>
          <w:rFonts w:ascii="Cambria Math" w:hAnsi="Cambria Math" w:cs="Cambria Math"/>
        </w:rPr>
        <w:t>программы π</w:t>
      </w:r>
      <w:r w:rsidRPr="00433532">
        <w:rPr>
          <w:rFonts w:ascii="Cambria Math" w:hAnsi="Cambria Math" w:cs="Cambria Math"/>
          <w:vertAlign w:val="subscript"/>
        </w:rPr>
        <w:t>0</w:t>
      </w:r>
      <w:r w:rsidRPr="00433532">
        <w:rPr>
          <w:rFonts w:ascii="Cambria Math" w:hAnsi="Cambria Math" w:cs="Cambria Math"/>
        </w:rPr>
        <w:t xml:space="preserve"> на оценке переменных θ</w:t>
      </w:r>
      <w:r w:rsidRPr="00433532">
        <w:rPr>
          <w:rFonts w:ascii="Cambria Math" w:hAnsi="Cambria Math" w:cs="Cambria Math"/>
          <w:vertAlign w:val="subscript"/>
        </w:rPr>
        <w:t>0</w:t>
      </w:r>
      <w:r w:rsidRPr="00433532">
        <w:rPr>
          <w:rFonts w:ascii="Cambria Math" w:hAnsi="Cambria Math" w:cs="Cambria Math"/>
        </w:rPr>
        <w:t xml:space="preserve"> в интерпретации I называется всякое частичное вычисление, которое нельзя продолжить.</w:t>
      </w:r>
    </w:p>
    <w:p w:rsidR="007B2BF4" w:rsidRDefault="007B2BF4" w:rsidP="007B2BF4">
      <w:pPr>
        <w:spacing w:after="0"/>
        <w:jc w:val="both"/>
        <w:rPr>
          <w:rFonts w:ascii="Cambria Math" w:hAnsi="Cambria Math" w:cs="Cambria Math"/>
        </w:rPr>
      </w:pPr>
    </w:p>
    <w:p w:rsidR="00975C59" w:rsidRDefault="00975C59" w:rsidP="00975C59">
      <w:pPr>
        <w:spacing w:after="0"/>
        <w:jc w:val="both"/>
        <w:rPr>
          <w:rFonts w:ascii="Cambria Math" w:hAnsi="Cambria Math" w:cs="Cambria Math"/>
        </w:rPr>
      </w:pPr>
      <w:r w:rsidRPr="00975C59">
        <w:rPr>
          <w:rFonts w:ascii="Cambria Math" w:hAnsi="Cambria Math" w:cs="Cambria Math"/>
        </w:rPr>
        <w:t>Как следует из определения,</w:t>
      </w:r>
      <w:r>
        <w:rPr>
          <w:rFonts w:ascii="Cambria Math" w:hAnsi="Cambria Math" w:cs="Cambria Math"/>
        </w:rPr>
        <w:t xml:space="preserve"> любое вычисление либо является</w:t>
      </w:r>
      <w:r w:rsidRPr="00975C59">
        <w:rPr>
          <w:rFonts w:ascii="Cambria Math" w:hAnsi="Cambria Math" w:cs="Cambria Math"/>
        </w:rPr>
        <w:t xml:space="preserve"> бесконечной послед</w:t>
      </w:r>
      <w:r>
        <w:rPr>
          <w:rFonts w:ascii="Cambria Math" w:hAnsi="Cambria Math" w:cs="Cambria Math"/>
        </w:rPr>
        <w:t>овательностью, либо завершается</w:t>
      </w:r>
      <w:r w:rsidRPr="00975C59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состоянием &lt;</w:t>
      </w:r>
      <w:r w:rsidRPr="00975C59">
        <w:rPr>
          <w:rFonts w:ascii="Cambria Math" w:hAnsi="Cambria Math" w:cs="Cambria Math"/>
        </w:rPr>
        <w:t>∅</w:t>
      </w:r>
      <w:r>
        <w:rPr>
          <w:rFonts w:ascii="Cambria Math" w:hAnsi="Cambria Math" w:cs="Cambria Math"/>
        </w:rPr>
        <w:t>, η&gt;</w:t>
      </w:r>
      <w:r w:rsidRPr="00975C59">
        <w:rPr>
          <w:rFonts w:ascii="Cambria Math" w:hAnsi="Cambria Math" w:cs="Cambria Math"/>
        </w:rPr>
        <w:t>. В после</w:t>
      </w:r>
      <w:r>
        <w:rPr>
          <w:rFonts w:ascii="Cambria Math" w:hAnsi="Cambria Math" w:cs="Cambria Math"/>
        </w:rPr>
        <w:t>днем случае оценка η называется</w:t>
      </w:r>
      <w:r w:rsidRPr="00975C59">
        <w:rPr>
          <w:rFonts w:ascii="Cambria Math" w:hAnsi="Cambria Math" w:cs="Cambria Math"/>
        </w:rPr>
        <w:t xml:space="preserve"> </w:t>
      </w:r>
      <w:r w:rsidRPr="00975C59">
        <w:rPr>
          <w:rFonts w:ascii="Cambria Math" w:hAnsi="Cambria Math" w:cs="Cambria Math"/>
          <w:color w:val="FF0000"/>
        </w:rPr>
        <w:t xml:space="preserve">результатом </w:t>
      </w:r>
      <w:r>
        <w:rPr>
          <w:rFonts w:ascii="Cambria Math" w:hAnsi="Cambria Math" w:cs="Cambria Math"/>
        </w:rPr>
        <w:t>вычисления.</w:t>
      </w:r>
    </w:p>
    <w:p w:rsidR="00433532" w:rsidRDefault="00975C59" w:rsidP="00975C59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Будем использовать запись </w:t>
      </w:r>
      <w:r w:rsidRPr="00975C59">
        <w:rPr>
          <w:rFonts w:ascii="Cambria Math" w:hAnsi="Cambria Math" w:cs="Cambria Math"/>
          <w:color w:val="00B0F0"/>
        </w:rPr>
        <w:t>→</w:t>
      </w:r>
      <w:r w:rsidRPr="00975C59">
        <w:rPr>
          <w:rFonts w:ascii="Cambria Math" w:hAnsi="Cambria Math" w:cs="Cambria Math"/>
          <w:color w:val="00B0F0"/>
          <w:vertAlign w:val="superscript"/>
        </w:rPr>
        <w:t>∗</w:t>
      </w:r>
      <w:r w:rsidRPr="00975C59">
        <w:rPr>
          <w:rFonts w:ascii="Cambria Math" w:hAnsi="Cambria Math" w:cs="Cambria Math"/>
          <w:color w:val="00B0F0"/>
          <w:vertAlign w:val="subscript"/>
        </w:rPr>
        <w:t>I</w:t>
      </w:r>
      <w:r w:rsidRPr="00975C59">
        <w:rPr>
          <w:rFonts w:ascii="Cambria Math" w:hAnsi="Cambria Math" w:cs="Cambria Math"/>
        </w:rPr>
        <w:t xml:space="preserve"> для о</w:t>
      </w:r>
      <w:r>
        <w:rPr>
          <w:rFonts w:ascii="Cambria Math" w:hAnsi="Cambria Math" w:cs="Cambria Math"/>
        </w:rPr>
        <w:t>бозначения</w:t>
      </w:r>
      <w:r w:rsidRPr="00975C59">
        <w:rPr>
          <w:rFonts w:ascii="Cambria Math" w:hAnsi="Cambria Math" w:cs="Cambria Math"/>
        </w:rPr>
        <w:t xml:space="preserve"> рефлексивного и тр</w:t>
      </w:r>
      <w:r>
        <w:rPr>
          <w:rFonts w:ascii="Cambria Math" w:hAnsi="Cambria Math" w:cs="Cambria Math"/>
        </w:rPr>
        <w:t>анзитивного замыкания отношения</w:t>
      </w:r>
      <w:r w:rsidRPr="00975C59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переходов →</w:t>
      </w:r>
      <w:r w:rsidRPr="00975C59">
        <w:rPr>
          <w:rFonts w:ascii="Cambria Math" w:hAnsi="Cambria Math" w:cs="Cambria Math"/>
          <w:vertAlign w:val="subscript"/>
        </w:rPr>
        <w:t>I</w:t>
      </w:r>
      <w:r w:rsidRPr="00975C59">
        <w:rPr>
          <w:rFonts w:ascii="Cambria Math" w:hAnsi="Cambria Math" w:cs="Cambria Math"/>
        </w:rPr>
        <w:t>.</w:t>
      </w:r>
    </w:p>
    <w:p w:rsidR="00E432AE" w:rsidRDefault="00E432AE" w:rsidP="00975C59">
      <w:pPr>
        <w:spacing w:after="0"/>
        <w:jc w:val="both"/>
        <w:rPr>
          <w:rFonts w:ascii="Cambria Math" w:hAnsi="Cambria Math" w:cs="Cambria Math"/>
        </w:rPr>
      </w:pPr>
    </w:p>
    <w:p w:rsidR="009433EC" w:rsidRPr="009433EC" w:rsidRDefault="009433EC" w:rsidP="009433EC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Неформальная постановка </w:t>
      </w:r>
      <w:r w:rsidRPr="009433EC">
        <w:rPr>
          <w:rFonts w:ascii="Cambria Math" w:hAnsi="Cambria Math" w:cs="Cambria Math"/>
        </w:rPr>
        <w:t>задачи верифика</w:t>
      </w:r>
      <w:r>
        <w:rPr>
          <w:rFonts w:ascii="Cambria Math" w:hAnsi="Cambria Math" w:cs="Cambria Math"/>
        </w:rPr>
        <w:t>ции программ.</w:t>
      </w:r>
    </w:p>
    <w:p w:rsidR="009433EC" w:rsidRPr="009433EC" w:rsidRDefault="009433EC" w:rsidP="009433EC">
      <w:pPr>
        <w:spacing w:after="0"/>
        <w:jc w:val="both"/>
        <w:rPr>
          <w:rFonts w:ascii="Cambria Math" w:hAnsi="Cambria Math" w:cs="Cambria Math"/>
        </w:rPr>
      </w:pPr>
      <w:r w:rsidRPr="009433EC">
        <w:rPr>
          <w:rFonts w:ascii="Cambria Math" w:hAnsi="Cambria Math" w:cs="Cambria Math"/>
        </w:rPr>
        <w:t xml:space="preserve">Программа π считается </w:t>
      </w:r>
      <w:r w:rsidRPr="009433EC">
        <w:rPr>
          <w:rFonts w:ascii="Cambria Math" w:hAnsi="Cambria Math" w:cs="Cambria Math"/>
          <w:color w:val="FF0000"/>
        </w:rPr>
        <w:t>(ч</w:t>
      </w:r>
      <w:r>
        <w:rPr>
          <w:rFonts w:ascii="Cambria Math" w:hAnsi="Cambria Math" w:cs="Cambria Math"/>
          <w:color w:val="FF0000"/>
        </w:rPr>
        <w:t>астично) корректной</w:t>
      </w:r>
      <w:r>
        <w:rPr>
          <w:rFonts w:ascii="Cambria Math" w:hAnsi="Cambria Math" w:cs="Cambria Math"/>
        </w:rPr>
        <w:t xml:space="preserve">, если для </w:t>
      </w:r>
      <w:r w:rsidRPr="009433EC">
        <w:rPr>
          <w:rFonts w:ascii="Cambria Math" w:hAnsi="Cambria Math" w:cs="Cambria Math"/>
        </w:rPr>
        <w:t>любых начальных данных, удовлетворяющих определенному</w:t>
      </w:r>
      <w:r>
        <w:rPr>
          <w:rFonts w:ascii="Cambria Math" w:hAnsi="Cambria Math" w:cs="Cambria Math"/>
        </w:rPr>
        <w:t xml:space="preserve"> </w:t>
      </w:r>
      <w:r w:rsidRPr="009433EC">
        <w:rPr>
          <w:rFonts w:ascii="Cambria Math" w:hAnsi="Cambria Math" w:cs="Cambria Math"/>
        </w:rPr>
        <w:t xml:space="preserve">условию </w:t>
      </w:r>
      <w:r>
        <w:rPr>
          <w:rStyle w:val="st"/>
        </w:rPr>
        <w:t>ϕ</w:t>
      </w:r>
      <w:r w:rsidRPr="009433EC">
        <w:rPr>
          <w:rFonts w:ascii="Cambria Math" w:hAnsi="Cambria Math" w:cs="Cambria Math"/>
        </w:rPr>
        <w:t>, резуль</w:t>
      </w:r>
      <w:r>
        <w:rPr>
          <w:rFonts w:ascii="Cambria Math" w:hAnsi="Cambria Math" w:cs="Cambria Math"/>
        </w:rPr>
        <w:t xml:space="preserve">тат вычисления (если вычисление </w:t>
      </w:r>
      <w:r w:rsidRPr="009433EC">
        <w:rPr>
          <w:rFonts w:ascii="Cambria Math" w:hAnsi="Cambria Math" w:cs="Cambria Math"/>
        </w:rPr>
        <w:t>завершается) удовлетворяет определенному условию ψ.</w:t>
      </w:r>
    </w:p>
    <w:p w:rsidR="009433EC" w:rsidRPr="009433EC" w:rsidRDefault="009433EC" w:rsidP="009433EC">
      <w:pPr>
        <w:spacing w:after="0"/>
        <w:jc w:val="both"/>
        <w:rPr>
          <w:rFonts w:ascii="Cambria Math" w:hAnsi="Cambria Math" w:cs="Cambria Math"/>
        </w:rPr>
      </w:pPr>
      <w:r w:rsidRPr="009433EC">
        <w:rPr>
          <w:rFonts w:ascii="Cambria Math" w:hAnsi="Cambria Math" w:cs="Cambria Math"/>
        </w:rPr>
        <w:t xml:space="preserve">Ограничение </w:t>
      </w:r>
      <w:r>
        <w:rPr>
          <w:rStyle w:val="st"/>
        </w:rPr>
        <w:t>ϕ</w:t>
      </w:r>
      <w:r w:rsidRPr="009433EC">
        <w:rPr>
          <w:rFonts w:ascii="Cambria Math" w:hAnsi="Cambria Math" w:cs="Cambria Math"/>
        </w:rPr>
        <w:t xml:space="preserve">, которое </w:t>
      </w:r>
      <w:r>
        <w:rPr>
          <w:rFonts w:ascii="Cambria Math" w:hAnsi="Cambria Math" w:cs="Cambria Math"/>
        </w:rPr>
        <w:t xml:space="preserve">налагается на начальные данные, называется </w:t>
      </w:r>
      <w:r w:rsidRPr="009433EC">
        <w:rPr>
          <w:rFonts w:ascii="Cambria Math" w:hAnsi="Cambria Math" w:cs="Cambria Math"/>
          <w:color w:val="FF0000"/>
        </w:rPr>
        <w:t>предусловием</w:t>
      </w:r>
      <w:r w:rsidRPr="009433EC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 xml:space="preserve">а требование ψ, которому должны </w:t>
      </w:r>
      <w:r w:rsidRPr="009433EC">
        <w:rPr>
          <w:rFonts w:ascii="Cambria Math" w:hAnsi="Cambria Math" w:cs="Cambria Math"/>
        </w:rPr>
        <w:t>удовлетворять результаты вычисления, назыв</w:t>
      </w:r>
      <w:r>
        <w:rPr>
          <w:rFonts w:ascii="Cambria Math" w:hAnsi="Cambria Math" w:cs="Cambria Math"/>
        </w:rPr>
        <w:t xml:space="preserve">ается </w:t>
      </w:r>
      <w:r w:rsidRPr="009433EC">
        <w:rPr>
          <w:rFonts w:ascii="Cambria Math" w:hAnsi="Cambria Math" w:cs="Cambria Math"/>
          <w:color w:val="FF0000"/>
        </w:rPr>
        <w:t xml:space="preserve">постусловием </w:t>
      </w:r>
      <w:r w:rsidRPr="009433EC">
        <w:rPr>
          <w:rFonts w:ascii="Cambria Math" w:hAnsi="Cambria Math" w:cs="Cambria Math"/>
        </w:rPr>
        <w:t>программы.</w:t>
      </w:r>
    </w:p>
    <w:p w:rsidR="00E432AE" w:rsidRDefault="009433EC" w:rsidP="009433EC">
      <w:pPr>
        <w:spacing w:after="0"/>
        <w:jc w:val="both"/>
        <w:rPr>
          <w:rFonts w:ascii="Cambria Math" w:hAnsi="Cambria Math" w:cs="Cambria Math"/>
        </w:rPr>
      </w:pPr>
      <w:r w:rsidRPr="009433EC">
        <w:rPr>
          <w:rFonts w:ascii="Cambria Math" w:hAnsi="Cambria Math" w:cs="Cambria Math"/>
          <w:color w:val="FF0000"/>
        </w:rPr>
        <w:t xml:space="preserve">Задача верификации программы π </w:t>
      </w:r>
      <w:r>
        <w:rPr>
          <w:rFonts w:ascii="Cambria Math" w:hAnsi="Cambria Math" w:cs="Cambria Math"/>
        </w:rPr>
        <w:t xml:space="preserve">заключается в проверке </w:t>
      </w:r>
      <w:r w:rsidRPr="009433EC">
        <w:rPr>
          <w:rFonts w:ascii="Cambria Math" w:hAnsi="Cambria Math" w:cs="Cambria Math"/>
        </w:rPr>
        <w:t>частичной корректности про</w:t>
      </w:r>
      <w:r>
        <w:rPr>
          <w:rFonts w:ascii="Cambria Math" w:hAnsi="Cambria Math" w:cs="Cambria Math"/>
        </w:rPr>
        <w:t xml:space="preserve">граммы π относительно заданного </w:t>
      </w:r>
      <w:r w:rsidRPr="009433EC">
        <w:rPr>
          <w:rFonts w:ascii="Cambria Math" w:hAnsi="Cambria Math" w:cs="Cambria Math"/>
        </w:rPr>
        <w:t xml:space="preserve">предусловия </w:t>
      </w:r>
      <w:r>
        <w:rPr>
          <w:rStyle w:val="st"/>
        </w:rPr>
        <w:t>ϕ</w:t>
      </w:r>
      <w:r w:rsidRPr="009433EC">
        <w:rPr>
          <w:rFonts w:ascii="Cambria Math" w:hAnsi="Cambria Math" w:cs="Cambria Math"/>
        </w:rPr>
        <w:t xml:space="preserve"> и заданного постусловия ψ.</w:t>
      </w:r>
    </w:p>
    <w:p w:rsidR="00433532" w:rsidRDefault="00433532" w:rsidP="007B2BF4">
      <w:pPr>
        <w:spacing w:after="0"/>
        <w:jc w:val="both"/>
        <w:rPr>
          <w:rFonts w:ascii="Cambria Math" w:hAnsi="Cambria Math" w:cs="Cambria Math"/>
        </w:rPr>
      </w:pPr>
    </w:p>
    <w:p w:rsidR="00942F5F" w:rsidRPr="00942F5F" w:rsidRDefault="00942F5F" w:rsidP="00942F5F">
      <w:pPr>
        <w:spacing w:after="0"/>
        <w:jc w:val="both"/>
        <w:rPr>
          <w:rFonts w:ascii="Cambria Math" w:hAnsi="Cambria Math" w:cs="Cambria Math"/>
          <w:color w:val="FF0000"/>
        </w:rPr>
      </w:pPr>
      <w:r>
        <w:rPr>
          <w:rFonts w:ascii="Cambria Math" w:hAnsi="Cambria Math" w:cs="Cambria Math"/>
          <w:color w:val="FF0000"/>
        </w:rPr>
        <w:t xml:space="preserve">Определение. </w:t>
      </w:r>
      <w:r w:rsidRPr="00942F5F">
        <w:rPr>
          <w:rFonts w:ascii="Cambria Math" w:hAnsi="Cambria Math" w:cs="Cambria Math"/>
          <w:color w:val="FF0000"/>
        </w:rPr>
        <w:t xml:space="preserve">Триплетом Хоара (тройкой Хоара) </w:t>
      </w:r>
      <w:r>
        <w:rPr>
          <w:rFonts w:ascii="Cambria Math" w:hAnsi="Cambria Math" w:cs="Cambria Math"/>
        </w:rPr>
        <w:t xml:space="preserve">называется всякое </w:t>
      </w:r>
      <w:r w:rsidRPr="00942F5F">
        <w:rPr>
          <w:rFonts w:ascii="Cambria Math" w:hAnsi="Cambria Math" w:cs="Cambria Math"/>
        </w:rPr>
        <w:t>выражение ви</w:t>
      </w:r>
      <w:r>
        <w:rPr>
          <w:rFonts w:ascii="Cambria Math" w:hAnsi="Cambria Math" w:cs="Cambria Math"/>
        </w:rPr>
        <w:t xml:space="preserve">да </w:t>
      </w:r>
      <w:r>
        <w:rPr>
          <w:rStyle w:val="st"/>
        </w:rPr>
        <w:t>ϕ</w:t>
      </w:r>
      <w:r>
        <w:rPr>
          <w:rFonts w:ascii="Cambria Math" w:hAnsi="Cambria Math" w:cs="Cambria Math"/>
        </w:rPr>
        <w:t xml:space="preserve">{π}ψ, </w:t>
      </w:r>
      <w:r w:rsidRPr="00942F5F">
        <w:rPr>
          <w:rFonts w:ascii="Cambria Math" w:hAnsi="Cambria Math" w:cs="Cambria Math"/>
        </w:rPr>
        <w:t xml:space="preserve">где </w:t>
      </w:r>
      <w:r>
        <w:rPr>
          <w:rStyle w:val="st"/>
        </w:rPr>
        <w:t>ϕ</w:t>
      </w:r>
      <w:r w:rsidRPr="00942F5F">
        <w:rPr>
          <w:rFonts w:ascii="Cambria Math" w:hAnsi="Cambria Math" w:cs="Cambria Math"/>
        </w:rPr>
        <w:t>, ψ — формулы логики предикатов,</w:t>
      </w:r>
      <w:r>
        <w:rPr>
          <w:rFonts w:ascii="Cambria Math" w:hAnsi="Cambria Math" w:cs="Cambria Math"/>
          <w:color w:val="FF0000"/>
        </w:rPr>
        <w:t xml:space="preserve"> </w:t>
      </w:r>
      <w:r w:rsidRPr="00942F5F">
        <w:rPr>
          <w:rFonts w:ascii="Cambria Math" w:hAnsi="Cambria Math" w:cs="Cambria Math"/>
        </w:rPr>
        <w:t>а π — императивная программа.</w:t>
      </w:r>
    </w:p>
    <w:p w:rsidR="00433532" w:rsidRDefault="00942F5F" w:rsidP="00942F5F">
      <w:pPr>
        <w:spacing w:after="0"/>
        <w:jc w:val="both"/>
        <w:rPr>
          <w:rFonts w:ascii="Cambria Math" w:hAnsi="Cambria Math" w:cs="Cambria Math"/>
        </w:rPr>
      </w:pPr>
      <w:r w:rsidRPr="00942F5F">
        <w:rPr>
          <w:rFonts w:ascii="Cambria Math" w:hAnsi="Cambria Math" w:cs="Cambria Math"/>
        </w:rPr>
        <w:t xml:space="preserve">Обозначим </w:t>
      </w:r>
      <w:r w:rsidRPr="00942F5F">
        <w:rPr>
          <w:rFonts w:ascii="Cambria Math" w:hAnsi="Cambria Math" w:cs="Cambria Math"/>
          <w:color w:val="00B0F0"/>
        </w:rPr>
        <w:t>HT</w:t>
      </w:r>
      <w:r w:rsidRPr="00942F5F">
        <w:rPr>
          <w:rFonts w:ascii="Cambria Math" w:hAnsi="Cambria Math" w:cs="Cambria Math"/>
          <w:color w:val="00B0F0"/>
          <w:vertAlign w:val="subscript"/>
        </w:rPr>
        <w:t>σ</w:t>
      </w:r>
      <w:r w:rsidRPr="00942F5F">
        <w:rPr>
          <w:rFonts w:ascii="Cambria Math" w:hAnsi="Cambria Math" w:cs="Cambria Math"/>
        </w:rPr>
        <w:t xml:space="preserve"> множество триплетов Хоара сигнатуры σ.</w:t>
      </w:r>
    </w:p>
    <w:p w:rsidR="00942F5F" w:rsidRDefault="00942F5F" w:rsidP="00942F5F">
      <w:pPr>
        <w:spacing w:after="0"/>
        <w:jc w:val="both"/>
        <w:rPr>
          <w:rFonts w:ascii="Cambria Math" w:hAnsi="Cambria Math" w:cs="Cambria Math"/>
        </w:rPr>
      </w:pPr>
    </w:p>
    <w:p w:rsidR="00941A15" w:rsidRPr="00941A15" w:rsidRDefault="00941A15" w:rsidP="00941A15">
      <w:pPr>
        <w:spacing w:after="0"/>
        <w:jc w:val="both"/>
        <w:rPr>
          <w:rFonts w:ascii="Cambria Math" w:hAnsi="Cambria Math" w:cs="Cambria Math"/>
        </w:rPr>
      </w:pPr>
      <w:r w:rsidRPr="00941A15">
        <w:rPr>
          <w:rFonts w:ascii="Cambria Math" w:hAnsi="Cambria Math" w:cs="Cambria Math"/>
        </w:rPr>
        <w:t>Выполнимость т</w:t>
      </w:r>
      <w:r>
        <w:rPr>
          <w:rFonts w:ascii="Cambria Math" w:hAnsi="Cambria Math" w:cs="Cambria Math"/>
        </w:rPr>
        <w:t xml:space="preserve">риплетов Хоара в интерпретациях </w:t>
      </w:r>
      <w:r w:rsidRPr="00941A15">
        <w:rPr>
          <w:rFonts w:ascii="Cambria Math" w:hAnsi="Cambria Math" w:cs="Cambria Math"/>
        </w:rPr>
        <w:t>определяется так:</w:t>
      </w:r>
    </w:p>
    <w:p w:rsidR="00942F5F" w:rsidRDefault="00941A15" w:rsidP="00941A15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I |</w:t>
      </w:r>
      <w:r w:rsidRPr="00941A15">
        <w:rPr>
          <w:rFonts w:ascii="Cambria Math" w:hAnsi="Cambria Math" w:cs="Cambria Math"/>
        </w:rPr>
        <w:t xml:space="preserve">= </w:t>
      </w:r>
      <w:r>
        <w:rPr>
          <w:rStyle w:val="st"/>
        </w:rPr>
        <w:t>ϕ</w:t>
      </w:r>
      <w:r w:rsidRPr="00941A15">
        <w:rPr>
          <w:rFonts w:ascii="Cambria Math" w:hAnsi="Cambria Math" w:cs="Cambria Math"/>
        </w:rPr>
        <w:t>{π}ψ ⇐⇒ для любых оценок переменных θ, η,</w:t>
      </w:r>
      <w:r>
        <w:rPr>
          <w:rFonts w:ascii="Cambria Math" w:hAnsi="Cambria Math" w:cs="Cambria Math"/>
        </w:rPr>
        <w:t xml:space="preserve"> </w:t>
      </w:r>
      <w:r w:rsidRPr="00941A15">
        <w:rPr>
          <w:rFonts w:ascii="Cambria Math" w:hAnsi="Cambria Math" w:cs="Cambria Math"/>
        </w:rPr>
        <w:t>если I | = ϕθ</w:t>
      </w:r>
      <w:r>
        <w:rPr>
          <w:rFonts w:ascii="Cambria Math" w:hAnsi="Cambria Math" w:cs="Cambria Math"/>
        </w:rPr>
        <w:t xml:space="preserve"> и &lt;π, θ</w:t>
      </w:r>
      <w:r w:rsidRPr="00941A15">
        <w:rPr>
          <w:rFonts w:ascii="Cambria Math" w:hAnsi="Cambria Math" w:cs="Cambria Math"/>
        </w:rPr>
        <w:t>&gt;</w:t>
      </w:r>
      <w:r>
        <w:rPr>
          <w:rFonts w:ascii="Cambria Math" w:hAnsi="Cambria Math" w:cs="Cambria Math"/>
        </w:rPr>
        <w:t xml:space="preserve"> </w:t>
      </w:r>
      <w:r w:rsidRPr="00941A15">
        <w:rPr>
          <w:rFonts w:ascii="Cambria Math" w:hAnsi="Cambria Math" w:cs="Cambria Math"/>
        </w:rPr>
        <w:t>→</w:t>
      </w:r>
      <w:r w:rsidRPr="00941A15">
        <w:rPr>
          <w:rFonts w:ascii="Cambria Math" w:hAnsi="Cambria Math" w:cs="Cambria Math"/>
          <w:vertAlign w:val="superscript"/>
        </w:rPr>
        <w:t>∗</w:t>
      </w:r>
      <w:r w:rsidRPr="00941A15">
        <w:rPr>
          <w:rFonts w:ascii="Cambria Math" w:hAnsi="Cambria Math" w:cs="Cambria Math"/>
          <w:vertAlign w:val="subscript"/>
        </w:rPr>
        <w:t>I</w:t>
      </w:r>
      <w:r w:rsidRPr="00941A15">
        <w:rPr>
          <w:rFonts w:ascii="Cambria Math" w:hAnsi="Cambria Math" w:cs="Cambria Math"/>
        </w:rPr>
        <w:t xml:space="preserve"> &lt;∅</w:t>
      </w:r>
      <w:r>
        <w:rPr>
          <w:rFonts w:ascii="Cambria Math" w:hAnsi="Cambria Math" w:cs="Cambria Math"/>
        </w:rPr>
        <w:t>, η</w:t>
      </w:r>
      <w:r w:rsidRPr="00941A15">
        <w:rPr>
          <w:rFonts w:ascii="Cambria Math" w:hAnsi="Cambria Math" w:cs="Cambria Math"/>
        </w:rPr>
        <w:t xml:space="preserve">&gt;, </w:t>
      </w:r>
      <w:r>
        <w:rPr>
          <w:rFonts w:ascii="Cambria Math" w:hAnsi="Cambria Math" w:cs="Cambria Math"/>
        </w:rPr>
        <w:t>то I |</w:t>
      </w:r>
      <w:r w:rsidRPr="00941A15">
        <w:rPr>
          <w:rFonts w:ascii="Cambria Math" w:hAnsi="Cambria Math" w:cs="Cambria Math"/>
        </w:rPr>
        <w:t>= ψη.</w:t>
      </w:r>
    </w:p>
    <w:p w:rsidR="002C41EB" w:rsidRPr="002C41EB" w:rsidRDefault="002C41EB" w:rsidP="002C41EB">
      <w:pPr>
        <w:spacing w:after="0"/>
        <w:jc w:val="both"/>
        <w:rPr>
          <w:rFonts w:ascii="Cambria Math" w:hAnsi="Cambria Math" w:cs="Cambria Math"/>
        </w:rPr>
      </w:pPr>
      <w:r w:rsidRPr="002C41EB">
        <w:rPr>
          <w:rFonts w:ascii="Cambria Math" w:hAnsi="Cambria Math" w:cs="Cambria Math"/>
          <w:color w:val="FF0000"/>
        </w:rPr>
        <w:t>Определение (частичной корректности программы)</w:t>
      </w:r>
    </w:p>
    <w:p w:rsidR="002C41EB" w:rsidRPr="002C41EB" w:rsidRDefault="002C41EB" w:rsidP="002C41EB">
      <w:pPr>
        <w:spacing w:after="0"/>
        <w:jc w:val="both"/>
        <w:rPr>
          <w:rFonts w:ascii="Cambria Math" w:hAnsi="Cambria Math" w:cs="Cambria Math"/>
        </w:rPr>
      </w:pPr>
      <w:r w:rsidRPr="002C41EB">
        <w:rPr>
          <w:rFonts w:ascii="Cambria Math" w:hAnsi="Cambria Math" w:cs="Cambria Math"/>
        </w:rPr>
        <w:t xml:space="preserve">Пусть </w:t>
      </w:r>
      <w:r>
        <w:rPr>
          <w:rStyle w:val="st"/>
        </w:rPr>
        <w:t>ϕ</w:t>
      </w:r>
      <w:r w:rsidRPr="002C41EB">
        <w:rPr>
          <w:rFonts w:ascii="Cambria Math" w:hAnsi="Cambria Math" w:cs="Cambria Math"/>
        </w:rPr>
        <w:t>, ψ — формулы логики</w:t>
      </w:r>
      <w:r>
        <w:rPr>
          <w:rFonts w:ascii="Cambria Math" w:hAnsi="Cambria Math" w:cs="Cambria Math"/>
        </w:rPr>
        <w:t xml:space="preserve"> предикатов, а π — императивная</w:t>
      </w:r>
      <w:r w:rsidRPr="002C41EB">
        <w:rPr>
          <w:rFonts w:ascii="Cambria Math" w:hAnsi="Cambria Math" w:cs="Cambria Math"/>
        </w:rPr>
        <w:t xml:space="preserve"> программа.</w:t>
      </w:r>
    </w:p>
    <w:p w:rsidR="009433EC" w:rsidRDefault="002C41EB" w:rsidP="002C41EB">
      <w:pPr>
        <w:spacing w:after="0"/>
        <w:jc w:val="both"/>
        <w:rPr>
          <w:rFonts w:ascii="Cambria Math" w:hAnsi="Cambria Math" w:cs="Cambria Math"/>
        </w:rPr>
      </w:pPr>
      <w:r w:rsidRPr="002C41EB">
        <w:rPr>
          <w:rFonts w:ascii="Cambria Math" w:hAnsi="Cambria Math" w:cs="Cambria Math"/>
        </w:rPr>
        <w:t xml:space="preserve">Программа π называется </w:t>
      </w:r>
      <w:r w:rsidRPr="002C41EB">
        <w:rPr>
          <w:rFonts w:ascii="Cambria Math" w:hAnsi="Cambria Math" w:cs="Cambria Math"/>
          <w:color w:val="FF0000"/>
        </w:rPr>
        <w:t xml:space="preserve">частично корректной </w:t>
      </w:r>
      <w:r>
        <w:rPr>
          <w:rFonts w:ascii="Cambria Math" w:hAnsi="Cambria Math" w:cs="Cambria Math"/>
        </w:rPr>
        <w:t>в интерпретации</w:t>
      </w:r>
      <w:r w:rsidRPr="002C41EB">
        <w:rPr>
          <w:rFonts w:ascii="Cambria Math" w:hAnsi="Cambria Math" w:cs="Cambria Math"/>
        </w:rPr>
        <w:t xml:space="preserve"> I относительно предусловия </w:t>
      </w:r>
      <w:r>
        <w:rPr>
          <w:rStyle w:val="st"/>
        </w:rPr>
        <w:t>ϕ</w:t>
      </w:r>
      <w:r>
        <w:rPr>
          <w:rFonts w:ascii="Cambria Math" w:hAnsi="Cambria Math" w:cs="Cambria Math"/>
        </w:rPr>
        <w:t xml:space="preserve"> и постусловия ψ, если триплет</w:t>
      </w:r>
      <w:r w:rsidRPr="002C41EB">
        <w:rPr>
          <w:rFonts w:ascii="Cambria Math" w:hAnsi="Cambria Math" w:cs="Cambria Math"/>
        </w:rPr>
        <w:t xml:space="preserve"> </w:t>
      </w:r>
      <w:r>
        <w:rPr>
          <w:rStyle w:val="st"/>
        </w:rPr>
        <w:t>ϕ</w:t>
      </w:r>
      <w:r w:rsidRPr="002C41EB">
        <w:rPr>
          <w:rFonts w:ascii="Cambria Math" w:hAnsi="Cambria Math" w:cs="Cambria Math"/>
        </w:rPr>
        <w:t>{π}ψ вып</w:t>
      </w:r>
      <w:r>
        <w:rPr>
          <w:rFonts w:ascii="Cambria Math" w:hAnsi="Cambria Math" w:cs="Cambria Math"/>
        </w:rPr>
        <w:t>олним в интерпретации I, т. е.</w:t>
      </w:r>
      <w:r w:rsidRPr="002C41EB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I |</w:t>
      </w:r>
      <w:r w:rsidRPr="002C41EB">
        <w:rPr>
          <w:rFonts w:ascii="Cambria Math" w:hAnsi="Cambria Math" w:cs="Cambria Math"/>
        </w:rPr>
        <w:t xml:space="preserve">= </w:t>
      </w:r>
      <w:r>
        <w:rPr>
          <w:rStyle w:val="st"/>
        </w:rPr>
        <w:t>ϕ</w:t>
      </w:r>
      <w:r>
        <w:rPr>
          <w:rFonts w:ascii="Cambria Math" w:hAnsi="Cambria Math" w:cs="Cambria Math"/>
        </w:rPr>
        <w:t>{π}ψ</w:t>
      </w:r>
      <w:r w:rsidRPr="002C41EB">
        <w:rPr>
          <w:rFonts w:ascii="Cambria Math" w:hAnsi="Cambria Math" w:cs="Cambria Math"/>
        </w:rPr>
        <w:t>.</w:t>
      </w:r>
    </w:p>
    <w:p w:rsidR="002C41EB" w:rsidRDefault="002C41EB" w:rsidP="007B2BF4">
      <w:pPr>
        <w:spacing w:after="0"/>
        <w:jc w:val="both"/>
        <w:rPr>
          <w:rFonts w:ascii="Cambria Math" w:hAnsi="Cambria Math" w:cs="Cambria Math"/>
        </w:rPr>
      </w:pPr>
    </w:p>
    <w:p w:rsidR="00317646" w:rsidRPr="00791C02" w:rsidRDefault="00317646" w:rsidP="00317646">
      <w:pPr>
        <w:spacing w:after="0"/>
        <w:jc w:val="both"/>
        <w:rPr>
          <w:rFonts w:ascii="Cambria Math" w:hAnsi="Cambria Math" w:cs="Cambria Math"/>
          <w:color w:val="FF0000"/>
        </w:rPr>
      </w:pPr>
      <w:r w:rsidRPr="00791C02">
        <w:rPr>
          <w:rFonts w:ascii="Cambria Math" w:hAnsi="Cambria Math" w:cs="Cambria Math"/>
          <w:color w:val="FF0000"/>
        </w:rPr>
        <w:t>Правила вывода Хоара</w:t>
      </w:r>
    </w:p>
    <w:p w:rsidR="00791C02" w:rsidRDefault="00317646" w:rsidP="00791C02">
      <w:pPr>
        <w:pStyle w:val="a3"/>
        <w:numPr>
          <w:ilvl w:val="0"/>
          <w:numId w:val="55"/>
        </w:numPr>
        <w:spacing w:after="0"/>
        <w:jc w:val="both"/>
        <w:rPr>
          <w:rFonts w:ascii="Cambria Math" w:hAnsi="Cambria Math" w:cs="Cambria Math"/>
        </w:rPr>
      </w:pPr>
      <w:r w:rsidRPr="00791C02">
        <w:rPr>
          <w:rFonts w:ascii="Cambria Math" w:hAnsi="Cambria Math" w:cs="Cambria Math"/>
          <w:lang w:val="en-US"/>
        </w:rPr>
        <w:t>ASS</w:t>
      </w:r>
      <w:r w:rsidRPr="00791C02">
        <w:rPr>
          <w:rFonts w:ascii="Cambria Math" w:hAnsi="Cambria Math" w:cs="Cambria Math"/>
        </w:rPr>
        <w:t>:</w:t>
      </w:r>
      <w:r w:rsidR="00791C02" w:rsidRPr="00791C02">
        <w:rPr>
          <w:rFonts w:ascii="Cambria Math" w:hAnsi="Cambria Math" w:cs="Cambria Math"/>
        </w:rPr>
        <w:t xml:space="preserve"> </w:t>
      </w:r>
      <w:r w:rsidR="00791C02">
        <w:rPr>
          <w:rStyle w:val="st"/>
        </w:rPr>
        <w:t>ϕ</w:t>
      </w:r>
      <w:r w:rsidRPr="00791C02">
        <w:rPr>
          <w:rFonts w:ascii="Cambria Math" w:hAnsi="Cambria Math" w:cs="Cambria Math"/>
        </w:rPr>
        <w:t>{</w:t>
      </w:r>
      <w:r w:rsidRPr="00791C02">
        <w:rPr>
          <w:rFonts w:ascii="Cambria Math" w:hAnsi="Cambria Math" w:cs="Cambria Math"/>
          <w:lang w:val="en-US"/>
        </w:rPr>
        <w:t>x</w:t>
      </w:r>
      <w:r w:rsidRPr="00791C02">
        <w:rPr>
          <w:rFonts w:ascii="Cambria Math" w:hAnsi="Cambria Math" w:cs="Cambria Math"/>
        </w:rPr>
        <w:t>/</w:t>
      </w:r>
      <w:r w:rsidRPr="00791C02">
        <w:rPr>
          <w:rFonts w:ascii="Cambria Math" w:hAnsi="Cambria Math" w:cs="Cambria Math"/>
          <w:lang w:val="en-US"/>
        </w:rPr>
        <w:t>t</w:t>
      </w:r>
      <w:r w:rsidRPr="00791C02">
        <w:rPr>
          <w:rFonts w:ascii="Cambria Math" w:hAnsi="Cambria Math" w:cs="Cambria Math"/>
        </w:rPr>
        <w:t>} {</w:t>
      </w:r>
      <w:r w:rsidRPr="00791C02">
        <w:rPr>
          <w:rFonts w:ascii="Cambria Math" w:hAnsi="Cambria Math" w:cs="Cambria Math"/>
          <w:lang w:val="en-US"/>
        </w:rPr>
        <w:t>x</w:t>
      </w:r>
      <w:r w:rsidRPr="00791C02">
        <w:rPr>
          <w:rFonts w:ascii="Cambria Math" w:hAnsi="Cambria Math" w:cs="Cambria Math"/>
        </w:rPr>
        <w:t xml:space="preserve"> ⇐ </w:t>
      </w:r>
      <w:r w:rsidRPr="00791C02">
        <w:rPr>
          <w:rFonts w:ascii="Cambria Math" w:hAnsi="Cambria Math" w:cs="Cambria Math"/>
          <w:lang w:val="en-US"/>
        </w:rPr>
        <w:t>t</w:t>
      </w:r>
      <w:r w:rsidRPr="00791C02">
        <w:rPr>
          <w:rFonts w:ascii="Cambria Math" w:hAnsi="Cambria Math" w:cs="Cambria Math"/>
        </w:rPr>
        <w:t xml:space="preserve">} </w:t>
      </w:r>
      <w:r w:rsidR="00791C02">
        <w:rPr>
          <w:rStyle w:val="st"/>
        </w:rPr>
        <w:t xml:space="preserve">ϕ </w:t>
      </w:r>
      <w:r w:rsidR="00791C02" w:rsidRPr="00791C02">
        <w:rPr>
          <w:rStyle w:val="st"/>
        </w:rPr>
        <w:sym w:font="Wingdings" w:char="F0E8"/>
      </w:r>
      <w:r w:rsidR="00791C02" w:rsidRPr="00791C02">
        <w:rPr>
          <w:rStyle w:val="st"/>
        </w:rPr>
        <w:t xml:space="preserve"> </w:t>
      </w:r>
      <w:r w:rsidRPr="00791C02">
        <w:rPr>
          <w:rFonts w:ascii="Cambria Math" w:hAnsi="Cambria Math" w:cs="Cambria Math"/>
          <w:lang w:val="en-US"/>
        </w:rPr>
        <w:t>true</w:t>
      </w:r>
      <w:r w:rsidRPr="00791C02">
        <w:rPr>
          <w:rFonts w:ascii="Cambria Math" w:hAnsi="Cambria Math" w:cs="Cambria Math"/>
        </w:rPr>
        <w:t>,</w:t>
      </w:r>
    </w:p>
    <w:p w:rsidR="00791C02" w:rsidRDefault="00317646" w:rsidP="00791C02">
      <w:pPr>
        <w:pStyle w:val="a3"/>
        <w:numPr>
          <w:ilvl w:val="0"/>
          <w:numId w:val="55"/>
        </w:numPr>
        <w:spacing w:after="0"/>
        <w:jc w:val="both"/>
        <w:rPr>
          <w:rFonts w:ascii="Cambria Math" w:hAnsi="Cambria Math" w:cs="Cambria Math"/>
        </w:rPr>
      </w:pPr>
      <w:r w:rsidRPr="00791C02">
        <w:rPr>
          <w:rFonts w:ascii="Cambria Math" w:hAnsi="Cambria Math" w:cs="Cambria Math"/>
          <w:lang w:val="en-US"/>
        </w:rPr>
        <w:t>CONS</w:t>
      </w:r>
      <w:r w:rsidRPr="00791C02">
        <w:rPr>
          <w:rFonts w:ascii="Cambria Math" w:hAnsi="Cambria Math" w:cs="Cambria Math"/>
        </w:rPr>
        <w:t>:</w:t>
      </w:r>
      <w:r w:rsidR="00791C02" w:rsidRPr="00791C02">
        <w:rPr>
          <w:rFonts w:ascii="Cambria Math" w:hAnsi="Cambria Math" w:cs="Cambria Math"/>
        </w:rPr>
        <w:t xml:space="preserve"> </w:t>
      </w:r>
      <w:r w:rsidR="00791C02">
        <w:rPr>
          <w:rStyle w:val="st"/>
        </w:rPr>
        <w:t>ϕ</w:t>
      </w:r>
      <w:r w:rsidRPr="00791C02">
        <w:rPr>
          <w:rFonts w:ascii="Cambria Math" w:hAnsi="Cambria Math" w:cs="Cambria Math"/>
        </w:rPr>
        <w:t>{π}ψ</w:t>
      </w:r>
      <w:r w:rsidR="00791C02">
        <w:rPr>
          <w:rFonts w:ascii="Cambria Math" w:hAnsi="Cambria Math" w:cs="Cambria Math"/>
        </w:rPr>
        <w:t xml:space="preserve"> </w:t>
      </w:r>
      <w:r w:rsidR="00791C02" w:rsidRPr="00791C02">
        <w:rPr>
          <w:rFonts w:ascii="Cambria Math" w:hAnsi="Cambria Math" w:cs="Cambria Math"/>
        </w:rPr>
        <w:sym w:font="Wingdings" w:char="F0E8"/>
      </w:r>
      <w:r w:rsidR="00791C02" w:rsidRPr="00791C02">
        <w:rPr>
          <w:rFonts w:ascii="Cambria Math" w:hAnsi="Cambria Math" w:cs="Cambria Math"/>
        </w:rPr>
        <w:t xml:space="preserve"> </w:t>
      </w:r>
      <w:r w:rsidR="00791C02">
        <w:rPr>
          <w:rStyle w:val="st"/>
        </w:rPr>
        <w:t>ϕ</w:t>
      </w:r>
      <w:r w:rsidRPr="00791C02">
        <w:rPr>
          <w:rFonts w:ascii="Cambria Math" w:hAnsi="Cambria Math" w:cs="Cambria Math"/>
        </w:rPr>
        <w:t xml:space="preserve"> → </w:t>
      </w:r>
      <w:r w:rsidR="00791C02">
        <w:rPr>
          <w:rStyle w:val="st"/>
        </w:rPr>
        <w:t>ϕ</w:t>
      </w:r>
      <w:r w:rsidRPr="00791C02">
        <w:rPr>
          <w:rFonts w:ascii="Cambria Math" w:hAnsi="Cambria Math" w:cs="Cambria Math"/>
          <w:vertAlign w:val="subscript"/>
        </w:rPr>
        <w:t>0</w:t>
      </w:r>
      <w:r w:rsidRPr="00791C02">
        <w:rPr>
          <w:rFonts w:ascii="Cambria Math" w:hAnsi="Cambria Math" w:cs="Cambria Math"/>
        </w:rPr>
        <w:t xml:space="preserve">, </w:t>
      </w:r>
      <w:r w:rsidR="00791C02">
        <w:rPr>
          <w:rStyle w:val="st"/>
        </w:rPr>
        <w:t>ϕ</w:t>
      </w:r>
      <w:r w:rsidRPr="00791C02">
        <w:rPr>
          <w:rFonts w:ascii="Cambria Math" w:hAnsi="Cambria Math" w:cs="Cambria Math"/>
          <w:vertAlign w:val="subscript"/>
        </w:rPr>
        <w:t>0</w:t>
      </w:r>
      <w:r w:rsidRPr="00791C02">
        <w:rPr>
          <w:rFonts w:ascii="Cambria Math" w:hAnsi="Cambria Math" w:cs="Cambria Math"/>
        </w:rPr>
        <w:t>{π}ψ</w:t>
      </w:r>
      <w:r w:rsidRPr="00791C02">
        <w:rPr>
          <w:rFonts w:ascii="Cambria Math" w:hAnsi="Cambria Math" w:cs="Cambria Math"/>
          <w:vertAlign w:val="subscript"/>
        </w:rPr>
        <w:t>0</w:t>
      </w:r>
      <w:r w:rsidRPr="00791C02">
        <w:rPr>
          <w:rFonts w:ascii="Cambria Math" w:hAnsi="Cambria Math" w:cs="Cambria Math"/>
        </w:rPr>
        <w:t>, ψ</w:t>
      </w:r>
      <w:r w:rsidRPr="00791C02">
        <w:rPr>
          <w:rFonts w:ascii="Cambria Math" w:hAnsi="Cambria Math" w:cs="Cambria Math"/>
          <w:vertAlign w:val="subscript"/>
        </w:rPr>
        <w:t>0</w:t>
      </w:r>
      <w:r w:rsidRPr="00791C02">
        <w:rPr>
          <w:rFonts w:ascii="Cambria Math" w:hAnsi="Cambria Math" w:cs="Cambria Math"/>
        </w:rPr>
        <w:t>→ ψ,</w:t>
      </w:r>
    </w:p>
    <w:p w:rsidR="00791C02" w:rsidRDefault="00317646" w:rsidP="00791C02">
      <w:pPr>
        <w:pStyle w:val="a3"/>
        <w:numPr>
          <w:ilvl w:val="0"/>
          <w:numId w:val="55"/>
        </w:numPr>
        <w:spacing w:after="0"/>
        <w:jc w:val="both"/>
        <w:rPr>
          <w:rFonts w:ascii="Cambria Math" w:hAnsi="Cambria Math" w:cs="Cambria Math"/>
        </w:rPr>
      </w:pPr>
      <w:r w:rsidRPr="00791C02">
        <w:rPr>
          <w:rFonts w:ascii="Cambria Math" w:hAnsi="Cambria Math" w:cs="Cambria Math"/>
          <w:lang w:val="en-US"/>
        </w:rPr>
        <w:t>COMP</w:t>
      </w:r>
      <w:r w:rsidRPr="00791C02">
        <w:rPr>
          <w:rFonts w:ascii="Cambria Math" w:hAnsi="Cambria Math" w:cs="Cambria Math"/>
        </w:rPr>
        <w:t>:</w:t>
      </w:r>
      <w:r w:rsidR="00791C02">
        <w:rPr>
          <w:rFonts w:ascii="Cambria Math" w:hAnsi="Cambria Math" w:cs="Cambria Math"/>
        </w:rPr>
        <w:t xml:space="preserve"> </w:t>
      </w:r>
      <w:r w:rsidR="00791C02">
        <w:rPr>
          <w:rStyle w:val="st"/>
        </w:rPr>
        <w:t>ϕ</w:t>
      </w:r>
      <w:r w:rsidRPr="00791C02">
        <w:rPr>
          <w:rFonts w:ascii="Cambria Math" w:hAnsi="Cambria Math" w:cs="Cambria Math"/>
        </w:rPr>
        <w:t>{π</w:t>
      </w:r>
      <w:r w:rsidRPr="00791C02">
        <w:rPr>
          <w:rFonts w:ascii="Cambria Math" w:hAnsi="Cambria Math" w:cs="Cambria Math"/>
          <w:vertAlign w:val="subscript"/>
        </w:rPr>
        <w:t>1</w:t>
      </w:r>
      <w:r w:rsidRPr="00791C02">
        <w:rPr>
          <w:rFonts w:ascii="Cambria Math" w:hAnsi="Cambria Math" w:cs="Cambria Math"/>
        </w:rPr>
        <w:t>; π</w:t>
      </w:r>
      <w:r w:rsidRPr="00791C02">
        <w:rPr>
          <w:rFonts w:ascii="Cambria Math" w:hAnsi="Cambria Math" w:cs="Cambria Math"/>
          <w:vertAlign w:val="subscript"/>
        </w:rPr>
        <w:t>2</w:t>
      </w:r>
      <w:r w:rsidRPr="00791C02">
        <w:rPr>
          <w:rFonts w:ascii="Cambria Math" w:hAnsi="Cambria Math" w:cs="Cambria Math"/>
        </w:rPr>
        <w:t>}ψ</w:t>
      </w:r>
      <w:r w:rsidR="00791C02">
        <w:rPr>
          <w:rFonts w:ascii="Cambria Math" w:hAnsi="Cambria Math" w:cs="Cambria Math"/>
        </w:rPr>
        <w:t xml:space="preserve"> </w:t>
      </w:r>
      <w:r w:rsidR="00791C02" w:rsidRPr="00791C02">
        <w:rPr>
          <w:rFonts w:ascii="Cambria Math" w:hAnsi="Cambria Math" w:cs="Cambria Math"/>
          <w:lang w:val="en-US"/>
        </w:rPr>
        <w:sym w:font="Wingdings" w:char="F0E8"/>
      </w:r>
      <w:r w:rsidR="00791C02">
        <w:rPr>
          <w:rFonts w:ascii="Cambria Math" w:hAnsi="Cambria Math" w:cs="Cambria Math"/>
        </w:rPr>
        <w:t xml:space="preserve"> </w:t>
      </w:r>
      <w:r w:rsidR="00791C02">
        <w:rPr>
          <w:rStyle w:val="st"/>
        </w:rPr>
        <w:t>ϕ</w:t>
      </w:r>
      <w:r w:rsidRPr="00791C02">
        <w:rPr>
          <w:rFonts w:ascii="Cambria Math" w:hAnsi="Cambria Math" w:cs="Cambria Math"/>
        </w:rPr>
        <w:t>{π</w:t>
      </w:r>
      <w:r w:rsidRPr="00791C02">
        <w:rPr>
          <w:rFonts w:ascii="Cambria Math" w:hAnsi="Cambria Math" w:cs="Cambria Math"/>
          <w:vertAlign w:val="subscript"/>
        </w:rPr>
        <w:t>1</w:t>
      </w:r>
      <w:r w:rsidRPr="00791C02">
        <w:rPr>
          <w:rFonts w:ascii="Cambria Math" w:hAnsi="Cambria Math" w:cs="Cambria Math"/>
        </w:rPr>
        <w:t>}χ, χ{π</w:t>
      </w:r>
      <w:r w:rsidRPr="00791C02">
        <w:rPr>
          <w:rFonts w:ascii="Cambria Math" w:hAnsi="Cambria Math" w:cs="Cambria Math"/>
          <w:vertAlign w:val="subscript"/>
        </w:rPr>
        <w:t>2</w:t>
      </w:r>
      <w:r w:rsidRPr="00791C02">
        <w:rPr>
          <w:rFonts w:ascii="Cambria Math" w:hAnsi="Cambria Math" w:cs="Cambria Math"/>
        </w:rPr>
        <w:t>}ψ,</w:t>
      </w:r>
    </w:p>
    <w:p w:rsidR="00CE7827" w:rsidRDefault="00317646" w:rsidP="00791C02">
      <w:pPr>
        <w:pStyle w:val="a3"/>
        <w:numPr>
          <w:ilvl w:val="0"/>
          <w:numId w:val="55"/>
        </w:numPr>
        <w:spacing w:after="0"/>
        <w:jc w:val="both"/>
        <w:rPr>
          <w:rFonts w:ascii="Cambria Math" w:hAnsi="Cambria Math" w:cs="Cambria Math"/>
        </w:rPr>
      </w:pPr>
      <w:r w:rsidRPr="00791C02">
        <w:rPr>
          <w:rFonts w:ascii="Cambria Math" w:hAnsi="Cambria Math" w:cs="Cambria Math"/>
          <w:lang w:val="en-US"/>
        </w:rPr>
        <w:t>IF</w:t>
      </w:r>
      <w:r w:rsidRPr="00791C02">
        <w:rPr>
          <w:rFonts w:ascii="Cambria Math" w:hAnsi="Cambria Math" w:cs="Cambria Math"/>
        </w:rPr>
        <w:t>:</w:t>
      </w:r>
      <w:r w:rsidR="00791C02" w:rsidRPr="00791C02">
        <w:rPr>
          <w:rFonts w:ascii="Cambria Math" w:hAnsi="Cambria Math" w:cs="Cambria Math"/>
        </w:rPr>
        <w:t xml:space="preserve"> </w:t>
      </w:r>
      <w:r w:rsidR="00791C02">
        <w:rPr>
          <w:rStyle w:val="st"/>
        </w:rPr>
        <w:t>ϕ</w:t>
      </w:r>
      <w:r w:rsidRPr="00791C02">
        <w:rPr>
          <w:rFonts w:ascii="Cambria Math" w:hAnsi="Cambria Math" w:cs="Cambria Math"/>
        </w:rPr>
        <w:t>{</w:t>
      </w:r>
      <w:r w:rsidRPr="00791C02">
        <w:rPr>
          <w:rFonts w:ascii="Cambria Math" w:hAnsi="Cambria Math" w:cs="Cambria Math"/>
          <w:lang w:val="en-US"/>
        </w:rPr>
        <w:t>if</w:t>
      </w:r>
      <w:r w:rsidRPr="00791C02">
        <w:rPr>
          <w:rFonts w:ascii="Cambria Math" w:hAnsi="Cambria Math" w:cs="Cambria Math"/>
        </w:rPr>
        <w:t xml:space="preserve"> </w:t>
      </w:r>
      <w:r w:rsidRPr="00791C02">
        <w:rPr>
          <w:rFonts w:ascii="Cambria Math" w:hAnsi="Cambria Math" w:cs="Cambria Math"/>
          <w:lang w:val="en-US"/>
        </w:rPr>
        <w:t>C</w:t>
      </w:r>
      <w:r w:rsidRPr="00791C02">
        <w:rPr>
          <w:rFonts w:ascii="Cambria Math" w:hAnsi="Cambria Math" w:cs="Cambria Math"/>
        </w:rPr>
        <w:t xml:space="preserve"> </w:t>
      </w:r>
      <w:r w:rsidRPr="00791C02">
        <w:rPr>
          <w:rFonts w:ascii="Cambria Math" w:hAnsi="Cambria Math" w:cs="Cambria Math"/>
          <w:lang w:val="en-US"/>
        </w:rPr>
        <w:t>then</w:t>
      </w:r>
      <w:r w:rsidRPr="00791C02">
        <w:rPr>
          <w:rFonts w:ascii="Cambria Math" w:hAnsi="Cambria Math" w:cs="Cambria Math"/>
        </w:rPr>
        <w:t xml:space="preserve"> π</w:t>
      </w:r>
      <w:r w:rsidRPr="00791C02">
        <w:rPr>
          <w:rFonts w:ascii="Cambria Math" w:hAnsi="Cambria Math" w:cs="Cambria Math"/>
          <w:vertAlign w:val="subscript"/>
        </w:rPr>
        <w:t>1</w:t>
      </w:r>
      <w:r w:rsidR="00791C02" w:rsidRPr="00791C02">
        <w:rPr>
          <w:rFonts w:ascii="Cambria Math" w:hAnsi="Cambria Math" w:cs="Cambria Math"/>
        </w:rPr>
        <w:t xml:space="preserve"> </w:t>
      </w:r>
      <w:r w:rsidRPr="00791C02">
        <w:rPr>
          <w:rFonts w:ascii="Cambria Math" w:hAnsi="Cambria Math" w:cs="Cambria Math"/>
          <w:lang w:val="en-US"/>
        </w:rPr>
        <w:t>else</w:t>
      </w:r>
      <w:r w:rsidRPr="00791C02">
        <w:rPr>
          <w:rFonts w:ascii="Cambria Math" w:hAnsi="Cambria Math" w:cs="Cambria Math"/>
        </w:rPr>
        <w:t xml:space="preserve"> π</w:t>
      </w:r>
      <w:r w:rsidRPr="00791C02">
        <w:rPr>
          <w:rFonts w:ascii="Cambria Math" w:hAnsi="Cambria Math" w:cs="Cambria Math"/>
          <w:vertAlign w:val="subscript"/>
        </w:rPr>
        <w:t>2</w:t>
      </w:r>
      <w:r w:rsidR="00791C02" w:rsidRPr="00791C02">
        <w:rPr>
          <w:rFonts w:ascii="Cambria Math" w:hAnsi="Cambria Math" w:cs="Cambria Math"/>
        </w:rPr>
        <w:t xml:space="preserve"> </w:t>
      </w:r>
      <w:r w:rsidRPr="00791C02">
        <w:rPr>
          <w:rFonts w:ascii="Cambria Math" w:hAnsi="Cambria Math" w:cs="Cambria Math"/>
          <w:lang w:val="en-US"/>
        </w:rPr>
        <w:t>fi</w:t>
      </w:r>
      <w:r w:rsidR="00CE7827">
        <w:rPr>
          <w:rFonts w:ascii="Cambria Math" w:hAnsi="Cambria Math" w:cs="Cambria Math"/>
        </w:rPr>
        <w:t>}</w:t>
      </w:r>
      <w:r w:rsidRPr="00791C02">
        <w:rPr>
          <w:rFonts w:ascii="Cambria Math" w:hAnsi="Cambria Math" w:cs="Cambria Math"/>
        </w:rPr>
        <w:t>ψ</w:t>
      </w:r>
      <w:r w:rsidR="00CE7827" w:rsidRPr="00CE7827">
        <w:rPr>
          <w:rFonts w:ascii="Cambria Math" w:hAnsi="Cambria Math" w:cs="Cambria Math"/>
        </w:rPr>
        <w:t xml:space="preserve"> </w:t>
      </w:r>
      <w:r w:rsidR="00CE7827" w:rsidRPr="00CE7827">
        <w:rPr>
          <w:rFonts w:ascii="Cambria Math" w:hAnsi="Cambria Math" w:cs="Cambria Math"/>
          <w:lang w:val="en-US"/>
        </w:rPr>
        <w:sym w:font="Wingdings" w:char="F0E8"/>
      </w:r>
      <w:r w:rsidR="00CE7827" w:rsidRPr="00CE7827">
        <w:rPr>
          <w:rFonts w:ascii="Cambria Math" w:hAnsi="Cambria Math" w:cs="Cambria Math"/>
        </w:rPr>
        <w:t xml:space="preserve"> </w:t>
      </w:r>
      <w:r w:rsidRPr="00791C02">
        <w:rPr>
          <w:rFonts w:ascii="Cambria Math" w:hAnsi="Cambria Math" w:cs="Cambria Math"/>
        </w:rPr>
        <w:t>(</w:t>
      </w:r>
      <w:r w:rsidR="00CE7827">
        <w:rPr>
          <w:rStyle w:val="st"/>
        </w:rPr>
        <w:t>ϕ</w:t>
      </w:r>
      <w:r w:rsidRPr="00791C02">
        <w:rPr>
          <w:rFonts w:ascii="Cambria Math" w:hAnsi="Cambria Math" w:cs="Cambria Math"/>
        </w:rPr>
        <w:t>&amp;</w:t>
      </w:r>
      <w:r w:rsidRPr="00791C02">
        <w:rPr>
          <w:rFonts w:ascii="Cambria Math" w:hAnsi="Cambria Math" w:cs="Cambria Math"/>
          <w:lang w:val="en-US"/>
        </w:rPr>
        <w:t>C</w:t>
      </w:r>
      <w:r w:rsidR="00CE7827">
        <w:rPr>
          <w:rFonts w:ascii="Cambria Math" w:hAnsi="Cambria Math" w:cs="Cambria Math"/>
        </w:rPr>
        <w:t>)</w:t>
      </w:r>
      <w:r w:rsidRPr="00791C02">
        <w:rPr>
          <w:rFonts w:ascii="Cambria Math" w:hAnsi="Cambria Math" w:cs="Cambria Math"/>
        </w:rPr>
        <w:t>{π</w:t>
      </w:r>
      <w:r w:rsidRPr="00CE7827">
        <w:rPr>
          <w:rFonts w:ascii="Cambria Math" w:hAnsi="Cambria Math" w:cs="Cambria Math"/>
          <w:vertAlign w:val="subscript"/>
        </w:rPr>
        <w:t>1</w:t>
      </w:r>
      <w:r w:rsidR="00CE7827">
        <w:rPr>
          <w:rFonts w:ascii="Cambria Math" w:hAnsi="Cambria Math" w:cs="Cambria Math"/>
        </w:rPr>
        <w:t>}</w:t>
      </w:r>
      <w:r w:rsidRPr="00791C02">
        <w:rPr>
          <w:rFonts w:ascii="Cambria Math" w:hAnsi="Cambria Math" w:cs="Cambria Math"/>
        </w:rPr>
        <w:t>ψ, (ϕ&amp;¬</w:t>
      </w:r>
      <w:r w:rsidRPr="00791C02">
        <w:rPr>
          <w:rFonts w:ascii="Cambria Math" w:hAnsi="Cambria Math" w:cs="Cambria Math"/>
          <w:lang w:val="en-US"/>
        </w:rPr>
        <w:t>C</w:t>
      </w:r>
      <w:r w:rsidR="00CE7827">
        <w:rPr>
          <w:rFonts w:ascii="Cambria Math" w:hAnsi="Cambria Math" w:cs="Cambria Math"/>
        </w:rPr>
        <w:t>)</w:t>
      </w:r>
      <w:r w:rsidRPr="00791C02">
        <w:rPr>
          <w:rFonts w:ascii="Cambria Math" w:hAnsi="Cambria Math" w:cs="Cambria Math"/>
        </w:rPr>
        <w:t>{π</w:t>
      </w:r>
      <w:r w:rsidRPr="00CE7827">
        <w:rPr>
          <w:rFonts w:ascii="Cambria Math" w:hAnsi="Cambria Math" w:cs="Cambria Math"/>
          <w:vertAlign w:val="subscript"/>
        </w:rPr>
        <w:t>2</w:t>
      </w:r>
      <w:r w:rsidR="00CE7827">
        <w:rPr>
          <w:rFonts w:ascii="Cambria Math" w:hAnsi="Cambria Math" w:cs="Cambria Math"/>
        </w:rPr>
        <w:t>}</w:t>
      </w:r>
      <w:r w:rsidRPr="00791C02">
        <w:rPr>
          <w:rFonts w:ascii="Cambria Math" w:hAnsi="Cambria Math" w:cs="Cambria Math"/>
        </w:rPr>
        <w:t>ψ,</w:t>
      </w:r>
    </w:p>
    <w:p w:rsidR="009433EC" w:rsidRPr="00CE7827" w:rsidRDefault="00317646" w:rsidP="00791C02">
      <w:pPr>
        <w:pStyle w:val="a3"/>
        <w:numPr>
          <w:ilvl w:val="0"/>
          <w:numId w:val="55"/>
        </w:numPr>
        <w:spacing w:after="0"/>
        <w:jc w:val="both"/>
        <w:rPr>
          <w:rFonts w:ascii="Cambria Math" w:hAnsi="Cambria Math" w:cs="Cambria Math"/>
          <w:lang w:val="en-US"/>
        </w:rPr>
      </w:pPr>
      <w:r w:rsidRPr="00791C02">
        <w:rPr>
          <w:rFonts w:ascii="Cambria Math" w:hAnsi="Cambria Math" w:cs="Cambria Math"/>
          <w:lang w:val="en-US"/>
        </w:rPr>
        <w:t>WHILE</w:t>
      </w:r>
      <w:r w:rsidRPr="00CE7827">
        <w:rPr>
          <w:rFonts w:ascii="Cambria Math" w:hAnsi="Cambria Math" w:cs="Cambria Math"/>
          <w:lang w:val="en-US"/>
        </w:rPr>
        <w:t>:</w:t>
      </w:r>
      <w:r w:rsidR="00CE7827">
        <w:rPr>
          <w:rFonts w:ascii="Cambria Math" w:hAnsi="Cambria Math" w:cs="Cambria Math"/>
          <w:lang w:val="en-US"/>
        </w:rPr>
        <w:t xml:space="preserve"> </w:t>
      </w:r>
      <w:r w:rsidR="00CE7827">
        <w:rPr>
          <w:rStyle w:val="st"/>
        </w:rPr>
        <w:t>ϕ</w:t>
      </w:r>
      <w:r w:rsidRPr="00CE7827">
        <w:rPr>
          <w:rFonts w:ascii="Cambria Math" w:hAnsi="Cambria Math" w:cs="Cambria Math"/>
          <w:lang w:val="en-US"/>
        </w:rPr>
        <w:t>{</w:t>
      </w:r>
      <w:r w:rsidRPr="00791C02">
        <w:rPr>
          <w:rFonts w:ascii="Cambria Math" w:hAnsi="Cambria Math" w:cs="Cambria Math"/>
          <w:lang w:val="en-US"/>
        </w:rPr>
        <w:t>while</w:t>
      </w:r>
      <w:r w:rsidRPr="00CE7827">
        <w:rPr>
          <w:rFonts w:ascii="Cambria Math" w:hAnsi="Cambria Math" w:cs="Cambria Math"/>
          <w:lang w:val="en-US"/>
        </w:rPr>
        <w:t xml:space="preserve"> </w:t>
      </w:r>
      <w:r w:rsidRPr="00791C02">
        <w:rPr>
          <w:rFonts w:ascii="Cambria Math" w:hAnsi="Cambria Math" w:cs="Cambria Math"/>
          <w:lang w:val="en-US"/>
        </w:rPr>
        <w:t>C</w:t>
      </w:r>
      <w:r w:rsidRPr="00CE7827">
        <w:rPr>
          <w:rFonts w:ascii="Cambria Math" w:hAnsi="Cambria Math" w:cs="Cambria Math"/>
          <w:lang w:val="en-US"/>
        </w:rPr>
        <w:t xml:space="preserve"> </w:t>
      </w:r>
      <w:r w:rsidRPr="00791C02">
        <w:rPr>
          <w:rFonts w:ascii="Cambria Math" w:hAnsi="Cambria Math" w:cs="Cambria Math"/>
          <w:lang w:val="en-US"/>
        </w:rPr>
        <w:t>do</w:t>
      </w:r>
      <w:r w:rsidRPr="00CE7827">
        <w:rPr>
          <w:rFonts w:ascii="Cambria Math" w:hAnsi="Cambria Math" w:cs="Cambria Math"/>
          <w:lang w:val="en-US"/>
        </w:rPr>
        <w:t xml:space="preserve"> </w:t>
      </w:r>
      <w:r w:rsidRPr="00791C02">
        <w:rPr>
          <w:rFonts w:ascii="Cambria Math" w:hAnsi="Cambria Math" w:cs="Cambria Math"/>
        </w:rPr>
        <w:t>π</w:t>
      </w:r>
      <w:r w:rsidRPr="00CE7827">
        <w:rPr>
          <w:rFonts w:ascii="Cambria Math" w:hAnsi="Cambria Math" w:cs="Cambria Math"/>
          <w:lang w:val="en-US"/>
        </w:rPr>
        <w:t xml:space="preserve"> </w:t>
      </w:r>
      <w:r w:rsidRPr="00791C02">
        <w:rPr>
          <w:rFonts w:ascii="Cambria Math" w:hAnsi="Cambria Math" w:cs="Cambria Math"/>
          <w:lang w:val="en-US"/>
        </w:rPr>
        <w:t>od</w:t>
      </w:r>
      <w:r w:rsidRPr="00CE7827">
        <w:rPr>
          <w:rFonts w:ascii="Cambria Math" w:hAnsi="Cambria Math" w:cs="Cambria Math"/>
          <w:lang w:val="en-US"/>
        </w:rPr>
        <w:t>} (</w:t>
      </w:r>
      <w:r w:rsidR="00CE7827">
        <w:rPr>
          <w:rStyle w:val="st"/>
        </w:rPr>
        <w:t>ϕ</w:t>
      </w:r>
      <w:r w:rsidRPr="00CE7827">
        <w:rPr>
          <w:rFonts w:ascii="Cambria Math" w:hAnsi="Cambria Math" w:cs="Cambria Math"/>
          <w:lang w:val="en-US"/>
        </w:rPr>
        <w:t>&amp;¬</w:t>
      </w:r>
      <w:r w:rsidRPr="00791C02">
        <w:rPr>
          <w:rFonts w:ascii="Cambria Math" w:hAnsi="Cambria Math" w:cs="Cambria Math"/>
          <w:lang w:val="en-US"/>
        </w:rPr>
        <w:t>C</w:t>
      </w:r>
      <w:r w:rsidRPr="00CE7827">
        <w:rPr>
          <w:rFonts w:ascii="Cambria Math" w:hAnsi="Cambria Math" w:cs="Cambria Math"/>
          <w:lang w:val="en-US"/>
        </w:rPr>
        <w:t>)</w:t>
      </w:r>
      <w:r w:rsidR="00CE7827">
        <w:rPr>
          <w:rFonts w:ascii="Cambria Math" w:hAnsi="Cambria Math" w:cs="Cambria Math"/>
          <w:lang w:val="en-US"/>
        </w:rPr>
        <w:t xml:space="preserve"> </w:t>
      </w:r>
      <w:r w:rsidR="00CE7827" w:rsidRPr="00CE7827">
        <w:rPr>
          <w:rFonts w:ascii="Cambria Math" w:hAnsi="Cambria Math" w:cs="Cambria Math"/>
          <w:lang w:val="en-US"/>
        </w:rPr>
        <w:sym w:font="Wingdings" w:char="F0E8"/>
      </w:r>
      <w:r w:rsidR="00CE7827">
        <w:rPr>
          <w:rFonts w:ascii="Cambria Math" w:hAnsi="Cambria Math" w:cs="Cambria Math"/>
          <w:lang w:val="en-US"/>
        </w:rPr>
        <w:t xml:space="preserve"> </w:t>
      </w:r>
      <w:r w:rsidRPr="00CE7827">
        <w:rPr>
          <w:rFonts w:ascii="Cambria Math" w:hAnsi="Cambria Math" w:cs="Cambria Math"/>
          <w:lang w:val="en-US"/>
        </w:rPr>
        <w:t>(</w:t>
      </w:r>
      <w:r w:rsidR="00CE7827">
        <w:rPr>
          <w:rStyle w:val="st"/>
        </w:rPr>
        <w:t>ϕ</w:t>
      </w:r>
      <w:r w:rsidRPr="00CE7827">
        <w:rPr>
          <w:rFonts w:ascii="Cambria Math" w:hAnsi="Cambria Math" w:cs="Cambria Math"/>
          <w:lang w:val="en-US"/>
        </w:rPr>
        <w:t>&amp;</w:t>
      </w:r>
      <w:r w:rsidRPr="00791C02">
        <w:rPr>
          <w:rFonts w:ascii="Cambria Math" w:hAnsi="Cambria Math" w:cs="Cambria Math"/>
          <w:lang w:val="en-US"/>
        </w:rPr>
        <w:t>C</w:t>
      </w:r>
      <w:r w:rsidR="00CE7827">
        <w:rPr>
          <w:rFonts w:ascii="Cambria Math" w:hAnsi="Cambria Math" w:cs="Cambria Math"/>
          <w:lang w:val="en-US"/>
        </w:rPr>
        <w:t>)</w:t>
      </w:r>
      <w:r w:rsidRPr="00CE7827">
        <w:rPr>
          <w:rFonts w:ascii="Cambria Math" w:hAnsi="Cambria Math" w:cs="Cambria Math"/>
          <w:lang w:val="en-US"/>
        </w:rPr>
        <w:t>{</w:t>
      </w:r>
      <w:r w:rsidRPr="00791C02">
        <w:rPr>
          <w:rFonts w:ascii="Cambria Math" w:hAnsi="Cambria Math" w:cs="Cambria Math"/>
        </w:rPr>
        <w:t>π</w:t>
      </w:r>
      <w:r w:rsidR="00CE7827">
        <w:rPr>
          <w:rFonts w:ascii="Cambria Math" w:hAnsi="Cambria Math" w:cs="Cambria Math"/>
          <w:lang w:val="en-US"/>
        </w:rPr>
        <w:t>}</w:t>
      </w:r>
      <w:r w:rsidR="00CE7827">
        <w:rPr>
          <w:rStyle w:val="st"/>
        </w:rPr>
        <w:t>ϕ</w:t>
      </w:r>
      <w:r w:rsidRPr="00CE7827">
        <w:rPr>
          <w:rFonts w:ascii="Cambria Math" w:hAnsi="Cambria Math" w:cs="Cambria Math"/>
          <w:lang w:val="en-US"/>
        </w:rPr>
        <w:t>.</w:t>
      </w:r>
    </w:p>
    <w:p w:rsidR="00317646" w:rsidRPr="00CE7827" w:rsidRDefault="00317646" w:rsidP="007B2BF4">
      <w:pPr>
        <w:spacing w:after="0"/>
        <w:jc w:val="both"/>
        <w:rPr>
          <w:rFonts w:ascii="Cambria Math" w:hAnsi="Cambria Math" w:cs="Cambria Math"/>
          <w:lang w:val="en-US"/>
        </w:rPr>
      </w:pPr>
    </w:p>
    <w:p w:rsidR="001E4F1E" w:rsidRPr="001E4F1E" w:rsidRDefault="001E4F1E" w:rsidP="001E4F1E">
      <w:pPr>
        <w:spacing w:after="0"/>
        <w:jc w:val="both"/>
        <w:rPr>
          <w:rFonts w:ascii="Cambria Math" w:hAnsi="Cambria Math" w:cs="Cambria Math"/>
          <w:color w:val="FF0000"/>
        </w:rPr>
      </w:pPr>
      <w:r w:rsidRPr="001E4F1E">
        <w:rPr>
          <w:rFonts w:ascii="Cambria Math" w:hAnsi="Cambria Math" w:cs="Cambria Math"/>
          <w:color w:val="FF0000"/>
        </w:rPr>
        <w:t>Определение вывода в логике Хоара</w:t>
      </w:r>
    </w:p>
    <w:p w:rsidR="001E4F1E" w:rsidRDefault="001E4F1E" w:rsidP="001E4F1E">
      <w:pPr>
        <w:spacing w:after="0"/>
        <w:jc w:val="both"/>
        <w:rPr>
          <w:rFonts w:ascii="Cambria Math" w:hAnsi="Cambria Math" w:cs="Cambria Math"/>
        </w:rPr>
      </w:pPr>
      <w:r w:rsidRPr="001E4F1E">
        <w:rPr>
          <w:rFonts w:ascii="Cambria Math" w:hAnsi="Cambria Math" w:cs="Cambria Math"/>
        </w:rPr>
        <w:t xml:space="preserve">Вывод в логике Хоара триплета </w:t>
      </w:r>
      <w:r w:rsidRPr="001E4F1E">
        <w:rPr>
          <w:rFonts w:ascii="Cambria Math" w:hAnsi="Cambria Math" w:cs="Cambria Math"/>
          <w:lang w:val="en-US"/>
        </w:rPr>
        <w:t>Φ</w:t>
      </w:r>
      <w:r w:rsidRPr="001E4F1E">
        <w:rPr>
          <w:rFonts w:ascii="Cambria Math" w:hAnsi="Cambria Math" w:cs="Cambria Math"/>
          <w:vertAlign w:val="subscript"/>
        </w:rPr>
        <w:t>0</w:t>
      </w:r>
      <w:r w:rsidRPr="001E4F1E">
        <w:rPr>
          <w:rFonts w:ascii="Cambria Math" w:hAnsi="Cambria Math" w:cs="Cambria Math"/>
        </w:rPr>
        <w:t xml:space="preserve"> = </w:t>
      </w:r>
      <w:r>
        <w:rPr>
          <w:rStyle w:val="st"/>
        </w:rPr>
        <w:t>ϕ</w:t>
      </w:r>
      <w:r w:rsidRPr="001E4F1E">
        <w:rPr>
          <w:rFonts w:ascii="Cambria Math" w:hAnsi="Cambria Math" w:cs="Cambria Math"/>
          <w:vertAlign w:val="subscript"/>
        </w:rPr>
        <w:t>0</w:t>
      </w:r>
      <w:r w:rsidRPr="001E4F1E">
        <w:rPr>
          <w:rFonts w:ascii="Cambria Math" w:hAnsi="Cambria Math" w:cs="Cambria Math"/>
        </w:rPr>
        <w:t>{</w:t>
      </w:r>
      <w:r w:rsidRPr="001E4F1E">
        <w:rPr>
          <w:rFonts w:ascii="Cambria Math" w:hAnsi="Cambria Math" w:cs="Cambria Math"/>
          <w:lang w:val="en-US"/>
        </w:rPr>
        <w:t>π</w:t>
      </w:r>
      <w:r w:rsidRPr="001E4F1E">
        <w:rPr>
          <w:rFonts w:ascii="Cambria Math" w:hAnsi="Cambria Math" w:cs="Cambria Math"/>
          <w:vertAlign w:val="subscript"/>
        </w:rPr>
        <w:t>0</w:t>
      </w:r>
      <w:r>
        <w:rPr>
          <w:rFonts w:ascii="Cambria Math" w:hAnsi="Cambria Math" w:cs="Cambria Math"/>
        </w:rPr>
        <w:t>}</w:t>
      </w:r>
      <w:r w:rsidRPr="001E4F1E">
        <w:rPr>
          <w:rFonts w:ascii="Cambria Math" w:hAnsi="Cambria Math" w:cs="Cambria Math"/>
          <w:lang w:val="en-US"/>
        </w:rPr>
        <w:t>ψ</w:t>
      </w:r>
      <w:r w:rsidRPr="001E4F1E">
        <w:rPr>
          <w:rFonts w:ascii="Cambria Math" w:hAnsi="Cambria Math" w:cs="Cambria Math"/>
          <w:vertAlign w:val="subscript"/>
        </w:rPr>
        <w:t>0</w:t>
      </w:r>
      <w:r w:rsidRPr="001E4F1E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— это</w:t>
      </w:r>
      <w:r w:rsidRPr="001E4F1E">
        <w:rPr>
          <w:rFonts w:ascii="Cambria Math" w:hAnsi="Cambria Math" w:cs="Cambria Math"/>
        </w:rPr>
        <w:t xml:space="preserve"> корневое дерево, вершинами которого служат тр</w:t>
      </w:r>
      <w:r>
        <w:rPr>
          <w:rFonts w:ascii="Cambria Math" w:hAnsi="Cambria Math" w:cs="Cambria Math"/>
        </w:rPr>
        <w:t>иплеты и</w:t>
      </w:r>
      <w:r w:rsidRPr="001E4F1E">
        <w:rPr>
          <w:rFonts w:ascii="Cambria Math" w:hAnsi="Cambria Math" w:cs="Cambria Math"/>
        </w:rPr>
        <w:t xml:space="preserve"> форму</w:t>
      </w:r>
      <w:r>
        <w:rPr>
          <w:rFonts w:ascii="Cambria Math" w:hAnsi="Cambria Math" w:cs="Cambria Math"/>
        </w:rPr>
        <w:t>лы логики предикатов и при этом</w:t>
      </w:r>
    </w:p>
    <w:p w:rsidR="00317646" w:rsidRDefault="001E4F1E" w:rsidP="001E4F1E">
      <w:pPr>
        <w:pStyle w:val="a3"/>
        <w:numPr>
          <w:ilvl w:val="0"/>
          <w:numId w:val="56"/>
        </w:numPr>
        <w:spacing w:after="0"/>
        <w:jc w:val="both"/>
        <w:rPr>
          <w:rFonts w:ascii="Cambria Math" w:hAnsi="Cambria Math" w:cs="Cambria Math"/>
        </w:rPr>
      </w:pPr>
      <w:r w:rsidRPr="001E4F1E">
        <w:rPr>
          <w:rFonts w:ascii="Cambria Math" w:hAnsi="Cambria Math" w:cs="Cambria Math"/>
        </w:rPr>
        <w:t xml:space="preserve">корнем дерева является триплет </w:t>
      </w:r>
      <w:r w:rsidRPr="001E4F1E">
        <w:rPr>
          <w:rFonts w:ascii="Cambria Math" w:hAnsi="Cambria Math" w:cs="Cambria Math"/>
          <w:lang w:val="en-US"/>
        </w:rPr>
        <w:t>Φ</w:t>
      </w:r>
      <w:r w:rsidRPr="001E4F1E">
        <w:rPr>
          <w:rFonts w:ascii="Cambria Math" w:hAnsi="Cambria Math" w:cs="Cambria Math"/>
          <w:vertAlign w:val="subscript"/>
        </w:rPr>
        <w:t>0</w:t>
      </w:r>
      <w:r w:rsidRPr="001E4F1E">
        <w:rPr>
          <w:rFonts w:ascii="Cambria Math" w:hAnsi="Cambria Math" w:cs="Cambria Math"/>
        </w:rPr>
        <w:t>;</w:t>
      </w:r>
    </w:p>
    <w:p w:rsidR="001E4F1E" w:rsidRDefault="001E4F1E" w:rsidP="007212A3">
      <w:pPr>
        <w:pStyle w:val="a3"/>
        <w:numPr>
          <w:ilvl w:val="0"/>
          <w:numId w:val="56"/>
        </w:numPr>
        <w:spacing w:after="0"/>
        <w:jc w:val="both"/>
        <w:rPr>
          <w:rFonts w:ascii="Cambria Math" w:hAnsi="Cambria Math" w:cs="Cambria Math"/>
        </w:rPr>
      </w:pPr>
      <w:r w:rsidRPr="001E4F1E">
        <w:rPr>
          <w:rFonts w:ascii="Cambria Math" w:hAnsi="Cambria Math" w:cs="Cambria Math"/>
        </w:rPr>
        <w:t>из вершины Φ</w:t>
      </w:r>
      <w:r w:rsidRPr="001E4F1E">
        <w:rPr>
          <w:rFonts w:ascii="Cambria Math" w:hAnsi="Cambria Math" w:cs="Cambria Math"/>
          <w:vertAlign w:val="subscript"/>
        </w:rPr>
        <w:t>i</w:t>
      </w:r>
      <w:r w:rsidRPr="001E4F1E">
        <w:rPr>
          <w:rFonts w:ascii="Cambria Math" w:hAnsi="Cambria Math" w:cs="Cambria Math"/>
        </w:rPr>
        <w:t xml:space="preserve"> исходят дуги в вершину Φ</w:t>
      </w:r>
      <w:r w:rsidRPr="001E4F1E">
        <w:rPr>
          <w:rFonts w:ascii="Cambria Math" w:hAnsi="Cambria Math" w:cs="Cambria Math"/>
          <w:vertAlign w:val="subscript"/>
        </w:rPr>
        <w:t>j</w:t>
      </w:r>
      <w:r w:rsidRPr="001E4F1E">
        <w:rPr>
          <w:rFonts w:ascii="Cambria Math" w:hAnsi="Cambria Math" w:cs="Cambria Math"/>
        </w:rPr>
        <w:t xml:space="preserve"> ⇐⇒ Φ</w:t>
      </w:r>
      <w:r w:rsidRPr="001E4F1E">
        <w:rPr>
          <w:rFonts w:ascii="Cambria Math" w:hAnsi="Cambria Math" w:cs="Cambria Math"/>
          <w:vertAlign w:val="subscript"/>
        </w:rPr>
        <w:t>i</w:t>
      </w:r>
      <w:r w:rsidRPr="001E4F1E">
        <w:rPr>
          <w:rFonts w:ascii="Cambria Math" w:hAnsi="Cambria Math" w:cs="Cambria Math"/>
        </w:rPr>
        <w:t xml:space="preserve"> </w:t>
      </w:r>
      <w:r w:rsidRPr="001E4F1E">
        <w:rPr>
          <w:rFonts w:ascii="Cambria Math" w:hAnsi="Cambria Math" w:cs="Cambria Math"/>
          <w:lang w:val="en-US"/>
        </w:rPr>
        <w:sym w:font="Wingdings" w:char="F0E8"/>
      </w:r>
      <w:r w:rsidRPr="001E4F1E">
        <w:rPr>
          <w:rFonts w:ascii="Cambria Math" w:hAnsi="Cambria Math" w:cs="Cambria Math"/>
        </w:rPr>
        <w:t xml:space="preserve"> Φ</w:t>
      </w:r>
      <w:r w:rsidRPr="001E4F1E">
        <w:rPr>
          <w:rFonts w:ascii="Cambria Math" w:hAnsi="Cambria Math" w:cs="Cambria Math"/>
          <w:vertAlign w:val="subscript"/>
        </w:rPr>
        <w:t>j</w:t>
      </w:r>
      <w:r w:rsidRPr="001E4F1E">
        <w:rPr>
          <w:rFonts w:ascii="Cambria Math" w:hAnsi="Cambria Math" w:cs="Cambria Math"/>
        </w:rPr>
        <w:t xml:space="preserve"> — правило табличного вывода;</w:t>
      </w:r>
    </w:p>
    <w:p w:rsidR="001E4F1E" w:rsidRDefault="00FE415A" w:rsidP="007212A3">
      <w:pPr>
        <w:pStyle w:val="a3"/>
        <w:numPr>
          <w:ilvl w:val="0"/>
          <w:numId w:val="56"/>
        </w:numPr>
        <w:spacing w:after="0"/>
        <w:jc w:val="both"/>
        <w:rPr>
          <w:rFonts w:ascii="Cambria Math" w:hAnsi="Cambria Math" w:cs="Cambria Math"/>
        </w:rPr>
      </w:pPr>
      <w:r w:rsidRPr="00FE415A">
        <w:rPr>
          <w:rFonts w:ascii="Cambria Math" w:hAnsi="Cambria Math" w:cs="Cambria Math"/>
        </w:rPr>
        <w:t>из вершины Φ</w:t>
      </w:r>
      <w:r w:rsidRPr="00FE415A">
        <w:rPr>
          <w:rFonts w:ascii="Cambria Math" w:hAnsi="Cambria Math" w:cs="Cambria Math"/>
          <w:vertAlign w:val="subscript"/>
        </w:rPr>
        <w:t>1</w:t>
      </w:r>
      <w:r w:rsidRPr="00FE415A">
        <w:rPr>
          <w:rFonts w:ascii="Cambria Math" w:hAnsi="Cambria Math" w:cs="Cambria Math"/>
        </w:rPr>
        <w:t xml:space="preserve"> исходят дуги в вершины </w:t>
      </w:r>
      <w:r>
        <w:rPr>
          <w:rStyle w:val="st"/>
        </w:rPr>
        <w:t>ϕ</w:t>
      </w:r>
      <w:r w:rsidRPr="00FE415A">
        <w:rPr>
          <w:rFonts w:ascii="Cambria Math" w:hAnsi="Cambria Math" w:cs="Cambria Math"/>
          <w:vertAlign w:val="subscript"/>
        </w:rPr>
        <w:t>1</w:t>
      </w:r>
      <w:r w:rsidRPr="00FE415A">
        <w:rPr>
          <w:rFonts w:ascii="Cambria Math" w:hAnsi="Cambria Math" w:cs="Cambria Math"/>
        </w:rPr>
        <w:t xml:space="preserve"> , Φ</w:t>
      </w:r>
      <w:r w:rsidRPr="00FE415A">
        <w:rPr>
          <w:rFonts w:ascii="Cambria Math" w:hAnsi="Cambria Math" w:cs="Cambria Math"/>
          <w:vertAlign w:val="subscript"/>
        </w:rPr>
        <w:t>3</w:t>
      </w:r>
      <w:r w:rsidRPr="00FE415A">
        <w:rPr>
          <w:rFonts w:ascii="Cambria Math" w:hAnsi="Cambria Math" w:cs="Cambria Math"/>
        </w:rPr>
        <w:t xml:space="preserve">, </w:t>
      </w:r>
      <w:r>
        <w:rPr>
          <w:rStyle w:val="st"/>
        </w:rPr>
        <w:t>ϕ</w:t>
      </w:r>
      <w:r w:rsidRPr="00FE415A">
        <w:rPr>
          <w:rFonts w:ascii="Cambria Math" w:hAnsi="Cambria Math" w:cs="Cambria Math"/>
          <w:vertAlign w:val="subscript"/>
        </w:rPr>
        <w:t>2</w:t>
      </w:r>
      <w:r w:rsidRPr="00FE415A">
        <w:rPr>
          <w:rFonts w:ascii="Cambria Math" w:hAnsi="Cambria Math" w:cs="Cambria Math"/>
        </w:rPr>
        <w:t xml:space="preserve"> ⇐⇒ Φ</w:t>
      </w:r>
      <w:r w:rsidRPr="00FE415A">
        <w:rPr>
          <w:rFonts w:ascii="Cambria Math" w:hAnsi="Cambria Math" w:cs="Cambria Math"/>
          <w:vertAlign w:val="subscript"/>
        </w:rPr>
        <w:t>1</w:t>
      </w:r>
      <w:r w:rsidRPr="00FE415A">
        <w:rPr>
          <w:rFonts w:ascii="Cambria Math" w:hAnsi="Cambria Math" w:cs="Cambria Math"/>
          <w:lang w:val="en-US"/>
        </w:rPr>
        <w:sym w:font="Wingdings" w:char="F0E8"/>
      </w:r>
      <w:r w:rsidRPr="00FE415A">
        <w:rPr>
          <w:rStyle w:val="st"/>
        </w:rPr>
        <w:t>ϕ</w:t>
      </w:r>
      <w:r w:rsidRPr="00FE415A">
        <w:rPr>
          <w:rFonts w:ascii="Cambria Math" w:hAnsi="Cambria Math" w:cs="Cambria Math"/>
        </w:rPr>
        <w:t>1, Φ</w:t>
      </w:r>
      <w:r w:rsidRPr="00FE415A">
        <w:rPr>
          <w:rFonts w:ascii="Cambria Math" w:hAnsi="Cambria Math" w:cs="Cambria Math"/>
          <w:vertAlign w:val="subscript"/>
        </w:rPr>
        <w:t>3</w:t>
      </w:r>
      <w:r w:rsidRPr="00FE415A">
        <w:rPr>
          <w:rFonts w:ascii="Cambria Math" w:hAnsi="Cambria Math" w:cs="Cambria Math"/>
        </w:rPr>
        <w:t xml:space="preserve">, </w:t>
      </w:r>
      <w:r>
        <w:rPr>
          <w:rStyle w:val="st"/>
        </w:rPr>
        <w:t>ϕ</w:t>
      </w:r>
      <w:r w:rsidRPr="00FE415A">
        <w:rPr>
          <w:rFonts w:ascii="Cambria Math" w:hAnsi="Cambria Math" w:cs="Cambria Math"/>
          <w:vertAlign w:val="subscript"/>
        </w:rPr>
        <w:t>2</w:t>
      </w:r>
      <w:r w:rsidRPr="00FE415A">
        <w:rPr>
          <w:rFonts w:ascii="Cambria Math" w:hAnsi="Cambria Math" w:cs="Cambria Math"/>
        </w:rPr>
        <w:t xml:space="preserve"> — правило табличного вывода;</w:t>
      </w:r>
    </w:p>
    <w:p w:rsidR="00FE415A" w:rsidRPr="00FE415A" w:rsidRDefault="002867B1" w:rsidP="002867B1">
      <w:pPr>
        <w:pStyle w:val="a3"/>
        <w:numPr>
          <w:ilvl w:val="0"/>
          <w:numId w:val="56"/>
        </w:numPr>
        <w:spacing w:after="0"/>
        <w:jc w:val="both"/>
        <w:rPr>
          <w:rFonts w:ascii="Cambria Math" w:hAnsi="Cambria Math" w:cs="Cambria Math"/>
        </w:rPr>
      </w:pPr>
      <w:r w:rsidRPr="002867B1">
        <w:rPr>
          <w:rFonts w:ascii="Cambria Math" w:hAnsi="Cambria Math" w:cs="Cambria Math"/>
        </w:rPr>
        <w:t>листьями дерева являются формулы логики предикатов.</w:t>
      </w:r>
    </w:p>
    <w:p w:rsidR="00CE7827" w:rsidRDefault="0065069F" w:rsidP="0065069F">
      <w:pPr>
        <w:spacing w:after="0"/>
        <w:jc w:val="both"/>
        <w:rPr>
          <w:rFonts w:ascii="Cambria Math" w:hAnsi="Cambria Math" w:cs="Cambria Math"/>
        </w:rPr>
      </w:pPr>
      <w:r w:rsidRPr="0065069F">
        <w:rPr>
          <w:rFonts w:ascii="Cambria Math" w:hAnsi="Cambria Math" w:cs="Cambria Math"/>
        </w:rPr>
        <w:t>Вывод триплета Φ</w:t>
      </w:r>
      <w:r w:rsidRPr="0065069F">
        <w:rPr>
          <w:rFonts w:ascii="Cambria Math" w:hAnsi="Cambria Math" w:cs="Cambria Math"/>
          <w:vertAlign w:val="subscript"/>
        </w:rPr>
        <w:t>0</w:t>
      </w:r>
      <w:r w:rsidRPr="0065069F">
        <w:rPr>
          <w:rFonts w:ascii="Cambria Math" w:hAnsi="Cambria Math" w:cs="Cambria Math"/>
        </w:rPr>
        <w:t xml:space="preserve"> = </w:t>
      </w:r>
      <w:r>
        <w:rPr>
          <w:rStyle w:val="st"/>
        </w:rPr>
        <w:t>ϕ</w:t>
      </w:r>
      <w:r w:rsidRPr="0065069F">
        <w:rPr>
          <w:rFonts w:ascii="Cambria Math" w:hAnsi="Cambria Math" w:cs="Cambria Math"/>
          <w:vertAlign w:val="subscript"/>
        </w:rPr>
        <w:t>0</w:t>
      </w:r>
      <w:r>
        <w:rPr>
          <w:rFonts w:ascii="Cambria Math" w:hAnsi="Cambria Math" w:cs="Cambria Math"/>
        </w:rPr>
        <w:t>{π</w:t>
      </w:r>
      <w:r w:rsidRPr="0065069F">
        <w:rPr>
          <w:rFonts w:ascii="Cambria Math" w:hAnsi="Cambria Math" w:cs="Cambria Math"/>
          <w:vertAlign w:val="subscript"/>
        </w:rPr>
        <w:t>0</w:t>
      </w:r>
      <w:r>
        <w:rPr>
          <w:rFonts w:ascii="Cambria Math" w:hAnsi="Cambria Math" w:cs="Cambria Math"/>
        </w:rPr>
        <w:t>}ψ</w:t>
      </w:r>
      <w:r w:rsidRPr="0065069F">
        <w:rPr>
          <w:rFonts w:ascii="Cambria Math" w:hAnsi="Cambria Math" w:cs="Cambria Math"/>
          <w:vertAlign w:val="subscript"/>
        </w:rPr>
        <w:t>0</w:t>
      </w:r>
      <w:r w:rsidRPr="0065069F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в логике Хоара называется</w:t>
      </w:r>
      <w:r w:rsidRPr="0065069F">
        <w:rPr>
          <w:rFonts w:ascii="Cambria Math" w:hAnsi="Cambria Math" w:cs="Cambria Math"/>
        </w:rPr>
        <w:t xml:space="preserve"> успешным в интерпретации </w:t>
      </w:r>
      <w:r>
        <w:rPr>
          <w:rFonts w:ascii="Cambria Math" w:hAnsi="Cambria Math" w:cs="Cambria Math"/>
        </w:rPr>
        <w:t>I, если дерево вывода является</w:t>
      </w:r>
      <w:r w:rsidRPr="0065069F">
        <w:rPr>
          <w:rFonts w:ascii="Cambria Math" w:hAnsi="Cambria Math" w:cs="Cambria Math"/>
        </w:rPr>
        <w:t xml:space="preserve"> конечным, и все его листовые вершины </w:t>
      </w:r>
      <w:r>
        <w:rPr>
          <w:rFonts w:ascii="Cambria Math" w:hAnsi="Cambria Math" w:cs="Cambria Math"/>
        </w:rPr>
        <w:t>— это истинные в</w:t>
      </w:r>
      <w:r w:rsidRPr="0065069F">
        <w:rPr>
          <w:rFonts w:ascii="Cambria Math" w:hAnsi="Cambria Math" w:cs="Cambria Math"/>
        </w:rPr>
        <w:t xml:space="preserve"> интерпретации I формулы логики предикатов.</w:t>
      </w:r>
    </w:p>
    <w:p w:rsidR="0065069F" w:rsidRDefault="0065069F" w:rsidP="0065069F">
      <w:pPr>
        <w:spacing w:after="0"/>
        <w:jc w:val="both"/>
        <w:rPr>
          <w:rFonts w:ascii="Cambria Math" w:hAnsi="Cambria Math" w:cs="Cambria Math"/>
        </w:rPr>
      </w:pPr>
    </w:p>
    <w:p w:rsidR="00486252" w:rsidRPr="00133980" w:rsidRDefault="00486252" w:rsidP="00486252">
      <w:pPr>
        <w:spacing w:after="0"/>
        <w:jc w:val="both"/>
        <w:rPr>
          <w:rFonts w:ascii="Cambria Math" w:hAnsi="Cambria Math" w:cs="Cambria Math"/>
          <w:color w:val="00B050"/>
        </w:rPr>
      </w:pPr>
      <w:r w:rsidRPr="00133980">
        <w:rPr>
          <w:rFonts w:ascii="Cambria Math" w:hAnsi="Cambria Math" w:cs="Cambria Math"/>
          <w:color w:val="00B050"/>
        </w:rPr>
        <w:t>Теорема корректности</w:t>
      </w:r>
    </w:p>
    <w:p w:rsidR="0065069F" w:rsidRPr="00486252" w:rsidRDefault="00486252" w:rsidP="007B2BF4">
      <w:pPr>
        <w:spacing w:after="0"/>
        <w:jc w:val="both"/>
        <w:rPr>
          <w:rFonts w:ascii="Cambria Math" w:hAnsi="Cambria Math" w:cs="Cambria Math"/>
        </w:rPr>
      </w:pPr>
      <w:r w:rsidRPr="00486252">
        <w:rPr>
          <w:rFonts w:ascii="Cambria Math" w:hAnsi="Cambria Math" w:cs="Cambria Math"/>
        </w:rPr>
        <w:lastRenderedPageBreak/>
        <w:t>Для любой интерпретации I и для любого правила вывода логики Хоара Φ</w:t>
      </w:r>
      <w:r w:rsidRPr="00486252">
        <w:rPr>
          <w:rFonts w:ascii="Cambria Math" w:hAnsi="Cambria Math" w:cs="Cambria Math"/>
          <w:lang w:val="en-US"/>
        </w:rPr>
        <w:sym w:font="Wingdings" w:char="F0E8"/>
      </w:r>
      <w:r w:rsidRPr="00486252">
        <w:rPr>
          <w:rFonts w:ascii="Cambria Math" w:hAnsi="Cambria Math" w:cs="Cambria Math"/>
        </w:rPr>
        <w:t>Ψ, Φ</w:t>
      </w:r>
      <w:r w:rsidRPr="00486252">
        <w:rPr>
          <w:rFonts w:ascii="Cambria Math" w:hAnsi="Cambria Math" w:cs="Cambria Math"/>
          <w:lang w:val="en-US"/>
        </w:rPr>
        <w:sym w:font="Wingdings" w:char="F0E8"/>
      </w:r>
      <w:r>
        <w:rPr>
          <w:rStyle w:val="st"/>
        </w:rPr>
        <w:t>ϕ</w:t>
      </w:r>
      <w:r w:rsidRPr="00486252">
        <w:rPr>
          <w:rFonts w:ascii="Cambria Math" w:hAnsi="Cambria Math" w:cs="Cambria Math"/>
        </w:rPr>
        <w:t>, Φ</w:t>
      </w:r>
      <w:r w:rsidRPr="00486252">
        <w:rPr>
          <w:rFonts w:ascii="Cambria Math" w:hAnsi="Cambria Math" w:cs="Cambria Math"/>
          <w:lang w:val="en-US"/>
        </w:rPr>
        <w:sym w:font="Wingdings" w:char="F0E8"/>
      </w:r>
      <w:r w:rsidRPr="00486252">
        <w:rPr>
          <w:rFonts w:ascii="Cambria Math" w:hAnsi="Cambria Math" w:cs="Cambria Math"/>
        </w:rPr>
        <w:t>Ψ</w:t>
      </w:r>
      <w:r w:rsidRPr="00486252">
        <w:rPr>
          <w:rFonts w:ascii="Cambria Math" w:hAnsi="Cambria Math" w:cs="Cambria Math"/>
          <w:vertAlign w:val="subscript"/>
        </w:rPr>
        <w:t>1</w:t>
      </w:r>
      <w:r w:rsidRPr="00486252">
        <w:rPr>
          <w:rFonts w:ascii="Cambria Math" w:hAnsi="Cambria Math" w:cs="Cambria Math"/>
        </w:rPr>
        <w:t>,Ψ</w:t>
      </w:r>
      <w:r w:rsidRPr="00486252">
        <w:rPr>
          <w:rFonts w:ascii="Cambria Math" w:hAnsi="Cambria Math" w:cs="Cambria Math"/>
          <w:vertAlign w:val="subscript"/>
        </w:rPr>
        <w:t>2</w:t>
      </w:r>
      <w:r w:rsidRPr="00486252">
        <w:rPr>
          <w:rFonts w:ascii="Cambria Math" w:hAnsi="Cambria Math" w:cs="Cambria Math"/>
        </w:rPr>
        <w:t>, Φ</w:t>
      </w:r>
      <w:r w:rsidRPr="00486252">
        <w:rPr>
          <w:rFonts w:ascii="Cambria Math" w:hAnsi="Cambria Math" w:cs="Cambria Math"/>
          <w:lang w:val="en-US"/>
        </w:rPr>
        <w:sym w:font="Wingdings" w:char="F0E8"/>
      </w:r>
      <w:r>
        <w:rPr>
          <w:rStyle w:val="st"/>
        </w:rPr>
        <w:t>ϕ</w:t>
      </w:r>
      <w:r w:rsidRPr="00486252">
        <w:rPr>
          <w:rFonts w:ascii="Cambria Math" w:hAnsi="Cambria Math" w:cs="Cambria Math"/>
        </w:rPr>
        <w:t xml:space="preserve">,Ψ,ψ, </w:t>
      </w:r>
      <w:r>
        <w:rPr>
          <w:rFonts w:ascii="Cambria Math" w:hAnsi="Cambria Math" w:cs="Cambria Math"/>
        </w:rPr>
        <w:t>если I |= Ψ, I |</w:t>
      </w:r>
      <w:r w:rsidRPr="00486252">
        <w:rPr>
          <w:rFonts w:ascii="Cambria Math" w:hAnsi="Cambria Math" w:cs="Cambria Math"/>
        </w:rPr>
        <w:t xml:space="preserve">= </w:t>
      </w:r>
      <w:r>
        <w:rPr>
          <w:rStyle w:val="st"/>
        </w:rPr>
        <w:t>ϕ</w:t>
      </w:r>
      <w:r w:rsidRPr="00486252">
        <w:rPr>
          <w:rFonts w:ascii="Cambria Math" w:hAnsi="Cambria Math" w:cs="Cambria Math"/>
        </w:rPr>
        <w:t xml:space="preserve">, </w:t>
      </w:r>
      <m:oMath>
        <m:d>
          <m:dPr>
            <m:begChr m:val="{"/>
            <m:endChr m:val=""/>
            <m:ctrlPr>
              <w:rPr>
                <w:rFonts w:ascii="Cambria Math" w:hAnsi="Cambria Math" w:cs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 xml:space="preserve"> |= </m:t>
                </m:r>
                <m:sSub>
                  <m:sSubPr>
                    <m:ctrlPr>
                      <w:rPr>
                        <w:rFonts w:ascii="Cambria Math" w:hAnsi="Cambria Math" w:cs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</m:e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 xml:space="preserve"> |= </m:t>
                </m:r>
                <m:sSub>
                  <m:sSubPr>
                    <m:ctrlPr>
                      <w:rPr>
                        <w:rFonts w:ascii="Cambria Math" w:hAnsi="Cambria Math" w:cs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2</m:t>
                    </m:r>
                  </m:sub>
                </m:sSub>
              </m:e>
            </m:eqArr>
          </m:e>
        </m:d>
        <m:r>
          <w:rPr>
            <w:rFonts w:ascii="Cambria Math" w:hAnsi="Cambria Math" w:cs="Cambria Math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EastAsia" w:hAnsi="Cambria Math" w:cs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 xml:space="preserve"> |= </m:t>
                </m:r>
                <m:r>
                  <m:rPr>
                    <m:sty m:val="p"/>
                  </m:rPr>
                  <w:rPr>
                    <w:rStyle w:val="st"/>
                    <w:rFonts w:ascii="Cambria Math" w:hAnsi="Cambria Math"/>
                  </w:rPr>
                  <m:t>φ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 xml:space="preserve"> |= Ψ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 xml:space="preserve"> |= ψ</m:t>
                </m:r>
              </m:e>
            </m:eqArr>
          </m:e>
        </m:d>
      </m:oMath>
      <w:r>
        <w:rPr>
          <w:rFonts w:ascii="Cambria Math" w:hAnsi="Cambria Math" w:cs="Cambria Math"/>
        </w:rPr>
        <w:t xml:space="preserve"> , то I</w:t>
      </w:r>
      <w:r w:rsidRPr="00486252">
        <w:rPr>
          <w:rFonts w:ascii="Cambria Math" w:hAnsi="Cambria Math" w:cs="Cambria Math"/>
        </w:rPr>
        <w:t xml:space="preserve"> |=Ф</w:t>
      </w:r>
    </w:p>
    <w:p w:rsidR="00486252" w:rsidRDefault="00F05C41" w:rsidP="007B2BF4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(</w:t>
      </w:r>
      <w:r w:rsidR="007A2FD3">
        <w:rPr>
          <w:rFonts w:ascii="Cambria Math" w:hAnsi="Cambria Math" w:cs="Cambria Math"/>
        </w:rPr>
        <w:t>Докажем поочереди все павила ass</w:t>
      </w:r>
      <w:r w:rsidR="007A2FD3" w:rsidRPr="007A2FD3">
        <w:rPr>
          <w:rFonts w:ascii="Cambria Math" w:hAnsi="Cambria Math" w:cs="Cambria Math"/>
        </w:rPr>
        <w:t xml:space="preserve">, </w:t>
      </w:r>
      <w:r w:rsidR="007A2FD3">
        <w:rPr>
          <w:rFonts w:ascii="Cambria Math" w:hAnsi="Cambria Math" w:cs="Cambria Math"/>
          <w:lang w:val="en-US"/>
        </w:rPr>
        <w:t>cons</w:t>
      </w:r>
      <w:r w:rsidR="007A2FD3" w:rsidRPr="007A2FD3">
        <w:rPr>
          <w:rFonts w:ascii="Cambria Math" w:hAnsi="Cambria Math" w:cs="Cambria Math"/>
        </w:rPr>
        <w:t xml:space="preserve">, </w:t>
      </w:r>
      <w:r w:rsidR="007A2FD3">
        <w:rPr>
          <w:rFonts w:ascii="Cambria Math" w:hAnsi="Cambria Math" w:cs="Cambria Math"/>
          <w:lang w:val="en-US"/>
        </w:rPr>
        <w:t>comp</w:t>
      </w:r>
      <w:r w:rsidR="007A2FD3" w:rsidRPr="007A2FD3">
        <w:rPr>
          <w:rFonts w:ascii="Cambria Math" w:hAnsi="Cambria Math" w:cs="Cambria Math"/>
        </w:rPr>
        <w:t xml:space="preserve">, </w:t>
      </w:r>
      <w:r w:rsidR="007A2FD3">
        <w:rPr>
          <w:rFonts w:ascii="Cambria Math" w:hAnsi="Cambria Math" w:cs="Cambria Math"/>
          <w:lang w:val="en-US"/>
        </w:rPr>
        <w:t>if</w:t>
      </w:r>
      <w:r w:rsidR="007A2FD3" w:rsidRPr="007A2FD3">
        <w:rPr>
          <w:rFonts w:ascii="Cambria Math" w:hAnsi="Cambria Math" w:cs="Cambria Math"/>
        </w:rPr>
        <w:t xml:space="preserve">, </w:t>
      </w:r>
      <w:r w:rsidR="007A2FD3">
        <w:rPr>
          <w:rFonts w:ascii="Cambria Math" w:hAnsi="Cambria Math" w:cs="Cambria Math"/>
          <w:lang w:val="en-US"/>
        </w:rPr>
        <w:t>while</w:t>
      </w:r>
      <w:r w:rsidR="007A2FD3" w:rsidRPr="007A2FD3">
        <w:rPr>
          <w:rFonts w:ascii="Cambria Math" w:hAnsi="Cambria Math" w:cs="Cambria Math"/>
        </w:rPr>
        <w:t xml:space="preserve">. </w:t>
      </w:r>
      <w:r w:rsidR="00852338">
        <w:rPr>
          <w:rFonts w:ascii="Cambria Math" w:hAnsi="Cambria Math" w:cs="Cambria Math"/>
        </w:rPr>
        <w:t xml:space="preserve">Для ass - </w:t>
      </w:r>
      <w:r w:rsidR="00852338" w:rsidRPr="00852338">
        <w:rPr>
          <w:rFonts w:ascii="Cambria Math" w:hAnsi="Cambria Math" w:cs="Cambria Math"/>
        </w:rPr>
        <w:t>в</w:t>
      </w:r>
      <w:r w:rsidR="007A2FD3">
        <w:rPr>
          <w:rFonts w:ascii="Cambria Math" w:hAnsi="Cambria Math" w:cs="Cambria Math"/>
        </w:rPr>
        <w:t>озьмём некоторую произвольную оценку переменных. Согласно операционной семантике императивных программ существует единственное вычисление, …</w:t>
      </w:r>
      <w:r>
        <w:rPr>
          <w:rFonts w:ascii="Cambria Math" w:hAnsi="Cambria Math" w:cs="Cambria Math"/>
        </w:rPr>
        <w:t>)</w:t>
      </w:r>
    </w:p>
    <w:p w:rsidR="00F05C41" w:rsidRDefault="00F05C41" w:rsidP="007B2BF4">
      <w:pPr>
        <w:spacing w:after="0"/>
        <w:jc w:val="both"/>
        <w:rPr>
          <w:rFonts w:ascii="Cambria Math" w:hAnsi="Cambria Math" w:cs="Cambria Math"/>
        </w:rPr>
      </w:pPr>
    </w:p>
    <w:p w:rsidR="00133980" w:rsidRPr="00133980" w:rsidRDefault="00133980" w:rsidP="00133980">
      <w:pPr>
        <w:spacing w:after="0"/>
        <w:jc w:val="both"/>
        <w:rPr>
          <w:rFonts w:ascii="Cambria Math" w:hAnsi="Cambria Math" w:cs="Cambria Math"/>
          <w:color w:val="00B050"/>
        </w:rPr>
      </w:pPr>
      <w:r w:rsidRPr="00133980">
        <w:rPr>
          <w:rFonts w:ascii="Cambria Math" w:hAnsi="Cambria Math" w:cs="Cambria Math"/>
          <w:color w:val="00B050"/>
        </w:rPr>
        <w:t>Следствие.</w:t>
      </w:r>
    </w:p>
    <w:p w:rsidR="002F3677" w:rsidRDefault="00133980" w:rsidP="00133980">
      <w:pPr>
        <w:spacing w:after="0"/>
        <w:jc w:val="both"/>
        <w:rPr>
          <w:rFonts w:ascii="Cambria Math" w:hAnsi="Cambria Math" w:cs="Cambria Math"/>
        </w:rPr>
      </w:pPr>
      <w:r w:rsidRPr="00133980">
        <w:rPr>
          <w:rFonts w:ascii="Cambria Math" w:hAnsi="Cambria Math" w:cs="Cambria Math"/>
        </w:rPr>
        <w:t>Если триплет ϕ{π}ψ имеет ус</w:t>
      </w:r>
      <w:r>
        <w:rPr>
          <w:rFonts w:ascii="Cambria Math" w:hAnsi="Cambria Math" w:cs="Cambria Math"/>
        </w:rPr>
        <w:t xml:space="preserve">пешный в интерпретации I вывод, </w:t>
      </w:r>
      <w:r w:rsidRPr="00133980">
        <w:rPr>
          <w:rFonts w:ascii="Cambria Math" w:hAnsi="Cambria Math" w:cs="Cambria Math"/>
        </w:rPr>
        <w:t>то программа π части</w:t>
      </w:r>
      <w:r>
        <w:rPr>
          <w:rFonts w:ascii="Cambria Math" w:hAnsi="Cambria Math" w:cs="Cambria Math"/>
        </w:rPr>
        <w:t xml:space="preserve">чно корректна в интерпретации I </w:t>
      </w:r>
      <w:r w:rsidRPr="00133980">
        <w:rPr>
          <w:rFonts w:ascii="Cambria Math" w:hAnsi="Cambria Math" w:cs="Cambria Math"/>
        </w:rPr>
        <w:t>относительно предусловия ϕ и постусловия ψ.</w:t>
      </w:r>
    </w:p>
    <w:p w:rsidR="00133980" w:rsidRDefault="00133980" w:rsidP="00133980">
      <w:pPr>
        <w:spacing w:after="0"/>
        <w:jc w:val="both"/>
        <w:rPr>
          <w:rFonts w:ascii="Cambria Math" w:hAnsi="Cambria Math" w:cs="Cambria Math"/>
        </w:rPr>
      </w:pPr>
    </w:p>
    <w:p w:rsidR="002A5510" w:rsidRPr="002A5510" w:rsidRDefault="002A5510" w:rsidP="00133980">
      <w:pPr>
        <w:spacing w:after="0"/>
        <w:jc w:val="both"/>
        <w:rPr>
          <w:rFonts w:ascii="Cambria Math" w:hAnsi="Cambria Math" w:cs="Cambria Math"/>
          <w:color w:val="FF0000"/>
        </w:rPr>
      </w:pPr>
      <w:r w:rsidRPr="002A5510">
        <w:rPr>
          <w:rFonts w:ascii="Cambria Math" w:hAnsi="Cambria Math" w:cs="Cambria Math"/>
          <w:color w:val="FF0000"/>
        </w:rPr>
        <w:t>Полнота правил вывода Хоара</w:t>
      </w:r>
    </w:p>
    <w:p w:rsidR="002A5510" w:rsidRDefault="002A5510" w:rsidP="002A5510">
      <w:pPr>
        <w:pStyle w:val="a3"/>
        <w:numPr>
          <w:ilvl w:val="0"/>
          <w:numId w:val="69"/>
        </w:numPr>
        <w:spacing w:after="0"/>
        <w:jc w:val="both"/>
        <w:rPr>
          <w:rFonts w:ascii="Cambria Math" w:hAnsi="Cambria Math" w:cs="Cambria Math"/>
        </w:rPr>
      </w:pPr>
      <w:r w:rsidRPr="002A5510">
        <w:rPr>
          <w:rFonts w:ascii="Cambria Math" w:hAnsi="Cambria Math" w:cs="Cambria Math"/>
        </w:rPr>
        <w:t>Верно ли, что для каждой интерпретации I существует</w:t>
      </w:r>
      <w:r>
        <w:rPr>
          <w:rFonts w:ascii="Cambria Math" w:hAnsi="Cambria Math" w:cs="Cambria Math"/>
        </w:rPr>
        <w:t xml:space="preserve"> </w:t>
      </w:r>
      <w:r w:rsidRPr="002A5510">
        <w:rPr>
          <w:rFonts w:ascii="Cambria Math" w:hAnsi="Cambria Math" w:cs="Cambria Math"/>
        </w:rPr>
        <w:t>система правил вывода, позволяющая для каждого триплета Φ = ϕ{π}ψ построить успешный вывод Φ в интерпретации I и доказа</w:t>
      </w:r>
      <w:r>
        <w:rPr>
          <w:rFonts w:ascii="Cambria Math" w:hAnsi="Cambria Math" w:cs="Cambria Math"/>
        </w:rPr>
        <w:t>ть его успешность в случае I |=</w:t>
      </w:r>
      <w:r w:rsidRPr="002A5510">
        <w:rPr>
          <w:rFonts w:ascii="Cambria Math" w:hAnsi="Cambria Math" w:cs="Cambria Math"/>
        </w:rPr>
        <w:t xml:space="preserve"> Φ?</w:t>
      </w:r>
    </w:p>
    <w:p w:rsidR="002A5510" w:rsidRDefault="002A5510" w:rsidP="002A5510">
      <w:pPr>
        <w:pStyle w:val="a3"/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(Нет, следует из теоремы Гёделя о неполноте)</w:t>
      </w:r>
    </w:p>
    <w:p w:rsidR="002A5510" w:rsidRDefault="00B82974" w:rsidP="00B82974">
      <w:pPr>
        <w:pStyle w:val="a3"/>
        <w:numPr>
          <w:ilvl w:val="0"/>
          <w:numId w:val="69"/>
        </w:numPr>
        <w:spacing w:after="0"/>
        <w:jc w:val="both"/>
        <w:rPr>
          <w:rFonts w:ascii="Cambria Math" w:hAnsi="Cambria Math" w:cs="Cambria Math"/>
        </w:rPr>
      </w:pPr>
      <w:r w:rsidRPr="00B82974">
        <w:rPr>
          <w:rFonts w:ascii="Cambria Math" w:hAnsi="Cambria Math" w:cs="Cambria Math"/>
        </w:rPr>
        <w:t>Верно ли, что для каждой интерпретации I существует</w:t>
      </w:r>
      <w:r>
        <w:rPr>
          <w:rFonts w:ascii="Cambria Math" w:hAnsi="Cambria Math" w:cs="Cambria Math"/>
        </w:rPr>
        <w:t xml:space="preserve"> </w:t>
      </w:r>
      <w:r w:rsidRPr="00B82974">
        <w:rPr>
          <w:rFonts w:ascii="Cambria Math" w:hAnsi="Cambria Math" w:cs="Cambria Math"/>
        </w:rPr>
        <w:t xml:space="preserve">система правил вывода, позволяющая для каждого триплета Φ = ϕ{π}ψ построить успешный вывод Φ в интерпретации I (но не гарантирующая доказательства его успешности) в </w:t>
      </w:r>
      <w:r>
        <w:rPr>
          <w:rFonts w:ascii="Cambria Math" w:hAnsi="Cambria Math" w:cs="Cambria Math"/>
        </w:rPr>
        <w:t>случае I |</w:t>
      </w:r>
      <w:r w:rsidRPr="00B82974">
        <w:rPr>
          <w:rFonts w:ascii="Cambria Math" w:hAnsi="Cambria Math" w:cs="Cambria Math"/>
        </w:rPr>
        <w:t>= Φ?</w:t>
      </w:r>
    </w:p>
    <w:p w:rsidR="00B82974" w:rsidRDefault="00B82974" w:rsidP="00B82974">
      <w:pPr>
        <w:pStyle w:val="a3"/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(Может не найтись нужных формул для применения правила Хоара cons, </w:t>
      </w:r>
      <w:r w:rsidRPr="00B82974">
        <w:rPr>
          <w:rFonts w:ascii="Cambria Math" w:hAnsi="Cambria Math" w:cs="Cambria Math"/>
        </w:rPr>
        <w:t xml:space="preserve">если </w:t>
      </w:r>
      <w:r>
        <w:rPr>
          <w:rFonts w:ascii="Cambria Math" w:hAnsi="Cambria Math" w:cs="Cambria Math"/>
        </w:rPr>
        <w:t>базовые предикаты сигнатуры будут недостаточно выразительными)</w:t>
      </w:r>
    </w:p>
    <w:p w:rsidR="00B82974" w:rsidRDefault="00F307AE" w:rsidP="00F307AE">
      <w:pPr>
        <w:pStyle w:val="a3"/>
        <w:numPr>
          <w:ilvl w:val="0"/>
          <w:numId w:val="69"/>
        </w:numPr>
        <w:spacing w:after="0"/>
        <w:jc w:val="both"/>
        <w:rPr>
          <w:rFonts w:ascii="Cambria Math" w:hAnsi="Cambria Math" w:cs="Cambria Math"/>
        </w:rPr>
      </w:pPr>
      <w:r w:rsidRPr="00F307AE">
        <w:rPr>
          <w:rFonts w:ascii="Cambria Math" w:hAnsi="Cambria Math" w:cs="Cambria Math"/>
        </w:rPr>
        <w:t>Верно ли, что для некоторых интерпретаций I существует система правил вывода Хоара, которая позволяет для каждого триплета Φ = ϕ{π}ψ построить успешный вывод Φ в интерпретации I в сл</w:t>
      </w:r>
      <w:r>
        <w:rPr>
          <w:rFonts w:ascii="Cambria Math" w:hAnsi="Cambria Math" w:cs="Cambria Math"/>
        </w:rPr>
        <w:t>учае I |</w:t>
      </w:r>
      <w:r w:rsidRPr="00F307AE">
        <w:rPr>
          <w:rFonts w:ascii="Cambria Math" w:hAnsi="Cambria Math" w:cs="Cambria Math"/>
        </w:rPr>
        <w:t>= Φ?</w:t>
      </w:r>
    </w:p>
    <w:p w:rsidR="00F307AE" w:rsidRPr="00F307AE" w:rsidRDefault="00F307AE" w:rsidP="00F307AE">
      <w:pPr>
        <w:pStyle w:val="a3"/>
        <w:spacing w:after="0"/>
        <w:jc w:val="both"/>
        <w:rPr>
          <w:rFonts w:ascii="Cambria Math" w:hAnsi="Cambria Math" w:cs="Cambria Math"/>
        </w:rPr>
      </w:pPr>
      <w:r w:rsidRPr="00F307AE">
        <w:rPr>
          <w:rFonts w:ascii="Cambria Math" w:hAnsi="Cambria Math" w:cs="Cambria Math"/>
        </w:rPr>
        <w:t xml:space="preserve">(Да, </w:t>
      </w:r>
      <w:r>
        <w:rPr>
          <w:rFonts w:ascii="Cambria Math" w:hAnsi="Cambria Math" w:cs="Cambria Math"/>
        </w:rPr>
        <w:t xml:space="preserve">достаточно чтобы для цикла существовал терм, который для любой оценки переменных </w:t>
      </w:r>
      <w:r w:rsidRPr="00F307AE">
        <w:rPr>
          <w:rFonts w:ascii="Cambria Math" w:hAnsi="Cambria Math" w:cs="Cambria Math"/>
        </w:rPr>
        <w:t>был</w:t>
      </w:r>
      <w:r>
        <w:rPr>
          <w:rFonts w:ascii="Cambria Math" w:hAnsi="Cambria Math" w:cs="Cambria Math"/>
        </w:rPr>
        <w:t xml:space="preserve"> равен n+1 лишь тогда, когда цикл в вычислении совершает n итераций</w:t>
      </w:r>
      <w:r w:rsidRPr="00F307AE">
        <w:rPr>
          <w:rFonts w:ascii="Cambria Math" w:hAnsi="Cambria Math" w:cs="Cambria Math"/>
        </w:rPr>
        <w:t>)</w:t>
      </w:r>
    </w:p>
    <w:p w:rsidR="002A5510" w:rsidRDefault="002A5510" w:rsidP="00133980">
      <w:pPr>
        <w:spacing w:after="0"/>
        <w:jc w:val="both"/>
        <w:rPr>
          <w:rFonts w:ascii="Cambria Math" w:hAnsi="Cambria Math" w:cs="Cambria Math"/>
        </w:rPr>
      </w:pPr>
    </w:p>
    <w:p w:rsidR="00082958" w:rsidRPr="00C91996" w:rsidRDefault="00082958" w:rsidP="00082958">
      <w:pPr>
        <w:spacing w:after="0"/>
        <w:jc w:val="both"/>
        <w:rPr>
          <w:rFonts w:ascii="Cambria Math" w:hAnsi="Cambria Math" w:cs="Cambria Math"/>
          <w:color w:val="FF0000"/>
        </w:rPr>
      </w:pPr>
      <w:r w:rsidRPr="00C91996">
        <w:rPr>
          <w:rFonts w:ascii="Cambria Math" w:hAnsi="Cambria Math" w:cs="Cambria Math"/>
          <w:color w:val="FF0000"/>
        </w:rPr>
        <w:t>Определение</w:t>
      </w:r>
    </w:p>
    <w:p w:rsidR="00082958" w:rsidRPr="00082958" w:rsidRDefault="00082958" w:rsidP="00082958">
      <w:pPr>
        <w:spacing w:after="0"/>
        <w:jc w:val="both"/>
        <w:rPr>
          <w:rFonts w:ascii="Cambria Math" w:hAnsi="Cambria Math" w:cs="Cambria Math"/>
        </w:rPr>
      </w:pPr>
      <w:r w:rsidRPr="00082958">
        <w:rPr>
          <w:rFonts w:ascii="Cambria Math" w:hAnsi="Cambria Math" w:cs="Cambria Math"/>
        </w:rPr>
        <w:t>Пусть заданы интерпретация</w:t>
      </w:r>
      <w:r>
        <w:rPr>
          <w:rFonts w:ascii="Cambria Math" w:hAnsi="Cambria Math" w:cs="Cambria Math"/>
        </w:rPr>
        <w:t xml:space="preserve"> I , императивная программа π и </w:t>
      </w:r>
      <w:r w:rsidRPr="00082958">
        <w:rPr>
          <w:rFonts w:ascii="Cambria Math" w:hAnsi="Cambria Math" w:cs="Cambria Math"/>
        </w:rPr>
        <w:t xml:space="preserve">постусловие ψ. Тогда формула </w:t>
      </w:r>
      <w:r>
        <w:rPr>
          <w:rStyle w:val="st"/>
        </w:rPr>
        <w:t>ϕ</w:t>
      </w:r>
      <w:r w:rsidRPr="00082958">
        <w:rPr>
          <w:rFonts w:ascii="Cambria Math" w:hAnsi="Cambria Math" w:cs="Cambria Math"/>
          <w:vertAlign w:val="subscript"/>
        </w:rPr>
        <w:t>0</w:t>
      </w:r>
      <w:r>
        <w:rPr>
          <w:rFonts w:ascii="Cambria Math" w:hAnsi="Cambria Math" w:cs="Cambria Math"/>
        </w:rPr>
        <w:t xml:space="preserve"> называется </w:t>
      </w:r>
      <w:r w:rsidRPr="00082958">
        <w:rPr>
          <w:rFonts w:ascii="Cambria Math" w:hAnsi="Cambria Math" w:cs="Cambria Math"/>
          <w:color w:val="FF0000"/>
        </w:rPr>
        <w:t>слабейшим предусловием (weakest postcondition)</w:t>
      </w:r>
      <w:r>
        <w:rPr>
          <w:rFonts w:ascii="Cambria Math" w:hAnsi="Cambria Math" w:cs="Cambria Math"/>
        </w:rPr>
        <w:t xml:space="preserve"> для программы π и </w:t>
      </w:r>
      <w:r w:rsidR="00C91996">
        <w:rPr>
          <w:rFonts w:ascii="Cambria Math" w:hAnsi="Cambria Math" w:cs="Cambria Math"/>
        </w:rPr>
        <w:t>постусловия ψ, если</w:t>
      </w:r>
    </w:p>
    <w:p w:rsidR="00C91996" w:rsidRDefault="00C91996" w:rsidP="00C91996">
      <w:pPr>
        <w:pStyle w:val="a3"/>
        <w:numPr>
          <w:ilvl w:val="0"/>
          <w:numId w:val="57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I |</w:t>
      </w:r>
      <w:r w:rsidRPr="00082958">
        <w:rPr>
          <w:rFonts w:ascii="Cambria Math" w:hAnsi="Cambria Math" w:cs="Cambria Math"/>
        </w:rPr>
        <w:t xml:space="preserve">= </w:t>
      </w:r>
      <w:r>
        <w:rPr>
          <w:rStyle w:val="st"/>
        </w:rPr>
        <w:t>ϕ</w:t>
      </w:r>
      <w:r w:rsidRPr="007E1736">
        <w:rPr>
          <w:rFonts w:ascii="Cambria Math" w:hAnsi="Cambria Math" w:cs="Cambria Math"/>
          <w:vertAlign w:val="subscript"/>
        </w:rPr>
        <w:t>0</w:t>
      </w:r>
      <w:r w:rsidRPr="00082958">
        <w:rPr>
          <w:rFonts w:ascii="Cambria Math" w:hAnsi="Cambria Math" w:cs="Cambria Math"/>
        </w:rPr>
        <w:t>{π}ψ,</w:t>
      </w:r>
    </w:p>
    <w:p w:rsidR="00082958" w:rsidRPr="00C91996" w:rsidRDefault="00082958" w:rsidP="00C91996">
      <w:pPr>
        <w:pStyle w:val="a3"/>
        <w:numPr>
          <w:ilvl w:val="0"/>
          <w:numId w:val="57"/>
        </w:numPr>
        <w:spacing w:after="0"/>
        <w:jc w:val="both"/>
        <w:rPr>
          <w:rFonts w:ascii="Cambria Math" w:hAnsi="Cambria Math" w:cs="Cambria Math"/>
        </w:rPr>
      </w:pPr>
      <w:r w:rsidRPr="00C91996">
        <w:rPr>
          <w:rFonts w:ascii="Cambria Math" w:hAnsi="Cambria Math" w:cs="Cambria Math"/>
        </w:rPr>
        <w:t xml:space="preserve">для любой формулы </w:t>
      </w:r>
      <w:r w:rsidR="00C91996">
        <w:rPr>
          <w:rStyle w:val="st"/>
        </w:rPr>
        <w:t>ϕ</w:t>
      </w:r>
      <w:r w:rsidR="00C91996" w:rsidRPr="00C91996">
        <w:rPr>
          <w:rFonts w:ascii="Cambria Math" w:hAnsi="Cambria Math" w:cs="Cambria Math"/>
        </w:rPr>
        <w:t>, если I |</w:t>
      </w:r>
      <w:r w:rsidRPr="00C91996">
        <w:rPr>
          <w:rFonts w:ascii="Cambria Math" w:hAnsi="Cambria Math" w:cs="Cambria Math"/>
        </w:rPr>
        <w:t xml:space="preserve">= </w:t>
      </w:r>
      <w:r w:rsidR="00C91996">
        <w:rPr>
          <w:rStyle w:val="st"/>
        </w:rPr>
        <w:t>ϕ</w:t>
      </w:r>
      <w:r w:rsidR="00C91996" w:rsidRPr="00C91996">
        <w:rPr>
          <w:rFonts w:ascii="Cambria Math" w:hAnsi="Cambria Math" w:cs="Cambria Math"/>
        </w:rPr>
        <w:t>{π}ψ, то I |</w:t>
      </w:r>
      <w:r w:rsidRPr="00C91996">
        <w:rPr>
          <w:rFonts w:ascii="Cambria Math" w:hAnsi="Cambria Math" w:cs="Cambria Math"/>
        </w:rPr>
        <w:t xml:space="preserve">= </w:t>
      </w:r>
      <w:r w:rsidR="00C91996">
        <w:rPr>
          <w:rStyle w:val="st"/>
        </w:rPr>
        <w:t>ϕ</w:t>
      </w:r>
      <w:r w:rsidRPr="00C91996">
        <w:rPr>
          <w:rFonts w:ascii="Cambria Math" w:hAnsi="Cambria Math" w:cs="Cambria Math"/>
        </w:rPr>
        <w:t xml:space="preserve"> → </w:t>
      </w:r>
      <w:r w:rsidR="00C91996">
        <w:rPr>
          <w:rStyle w:val="st"/>
        </w:rPr>
        <w:t>ϕ</w:t>
      </w:r>
      <w:r w:rsidRPr="00C91996">
        <w:rPr>
          <w:rFonts w:ascii="Cambria Math" w:hAnsi="Cambria Math" w:cs="Cambria Math"/>
          <w:vertAlign w:val="subscript"/>
        </w:rPr>
        <w:t>0</w:t>
      </w:r>
      <w:r w:rsidRPr="00C91996">
        <w:rPr>
          <w:rFonts w:ascii="Cambria Math" w:hAnsi="Cambria Math" w:cs="Cambria Math"/>
        </w:rPr>
        <w:t>.</w:t>
      </w:r>
    </w:p>
    <w:p w:rsidR="00133980" w:rsidRDefault="00082958" w:rsidP="00082958">
      <w:pPr>
        <w:spacing w:after="0"/>
        <w:jc w:val="both"/>
        <w:rPr>
          <w:rFonts w:ascii="Cambria Math" w:hAnsi="Cambria Math" w:cs="Cambria Math"/>
        </w:rPr>
      </w:pPr>
      <w:r w:rsidRPr="00082958">
        <w:rPr>
          <w:rFonts w:ascii="Cambria Math" w:hAnsi="Cambria Math" w:cs="Cambria Math"/>
        </w:rPr>
        <w:t xml:space="preserve">Слабейшее предусловие </w:t>
      </w:r>
      <w:r>
        <w:rPr>
          <w:rFonts w:ascii="Cambria Math" w:hAnsi="Cambria Math" w:cs="Cambria Math"/>
        </w:rPr>
        <w:t xml:space="preserve">для программы π и постусловия ψ </w:t>
      </w:r>
      <w:r w:rsidRPr="00082958">
        <w:rPr>
          <w:rFonts w:ascii="Cambria Math" w:hAnsi="Cambria Math" w:cs="Cambria Math"/>
        </w:rPr>
        <w:t xml:space="preserve">условимся обозначать </w:t>
      </w:r>
      <w:r w:rsidRPr="00C91996">
        <w:rPr>
          <w:rFonts w:ascii="Cambria Math" w:hAnsi="Cambria Math" w:cs="Cambria Math"/>
          <w:color w:val="00B0F0"/>
        </w:rPr>
        <w:t>wpr (π, ψ)</w:t>
      </w:r>
      <w:r w:rsidRPr="00082958">
        <w:rPr>
          <w:rFonts w:ascii="Cambria Math" w:hAnsi="Cambria Math" w:cs="Cambria Math"/>
        </w:rPr>
        <w:t>.</w:t>
      </w:r>
    </w:p>
    <w:p w:rsidR="002F3677" w:rsidRDefault="002F3677" w:rsidP="007B2BF4">
      <w:pPr>
        <w:spacing w:after="0"/>
        <w:jc w:val="both"/>
        <w:rPr>
          <w:rFonts w:ascii="Cambria Math" w:hAnsi="Cambria Math" w:cs="Cambria Math"/>
        </w:rPr>
      </w:pPr>
    </w:p>
    <w:p w:rsidR="007E1736" w:rsidRPr="00F54D05" w:rsidRDefault="007E1736" w:rsidP="007E1736">
      <w:pPr>
        <w:spacing w:after="0"/>
        <w:jc w:val="both"/>
        <w:rPr>
          <w:rFonts w:ascii="Cambria Math" w:hAnsi="Cambria Math" w:cs="Cambria Math"/>
          <w:color w:val="00B050"/>
        </w:rPr>
      </w:pPr>
      <w:r w:rsidRPr="00F54D05">
        <w:rPr>
          <w:rFonts w:ascii="Cambria Math" w:hAnsi="Cambria Math" w:cs="Cambria Math"/>
          <w:color w:val="00B050"/>
        </w:rPr>
        <w:t>Теорема</w:t>
      </w:r>
    </w:p>
    <w:p w:rsidR="007E1736" w:rsidRPr="003938E4" w:rsidRDefault="00F54D05" w:rsidP="007E1736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I |</w:t>
      </w:r>
      <w:r w:rsidR="007E1736" w:rsidRPr="007E1736">
        <w:rPr>
          <w:rFonts w:ascii="Cambria Math" w:hAnsi="Cambria Math" w:cs="Cambria Math"/>
        </w:rPr>
        <w:t xml:space="preserve">= </w:t>
      </w:r>
      <w:r>
        <w:rPr>
          <w:rStyle w:val="st"/>
        </w:rPr>
        <w:t>ϕ</w:t>
      </w:r>
      <w:r>
        <w:rPr>
          <w:rFonts w:ascii="Cambria Math" w:hAnsi="Cambria Math" w:cs="Cambria Math"/>
        </w:rPr>
        <w:t>{π}ψ ⇐⇒</w:t>
      </w:r>
      <w:r w:rsidRPr="003938E4">
        <w:rPr>
          <w:rFonts w:ascii="Cambria Math" w:hAnsi="Cambria Math" w:cs="Cambria Math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Cambria Math"/>
                    <w:i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I |= wpr (π, ψ){π}ψ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 xml:space="preserve">I |= </m:t>
                </m:r>
                <m:r>
                  <m:rPr>
                    <m:sty m:val="p"/>
                  </m:rPr>
                  <w:rPr>
                    <w:rStyle w:val="st"/>
                    <w:rFonts w:ascii="Cambria Math" w:hAnsi="Cambria Math"/>
                  </w:rPr>
                  <m:t>φ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 xml:space="preserve"> → wpr (π, ψ)</m:t>
                </m:r>
              </m:e>
            </m:eqArr>
          </m:e>
        </m:d>
      </m:oMath>
    </w:p>
    <w:p w:rsidR="00C91996" w:rsidRDefault="007E1736" w:rsidP="007E1736">
      <w:pPr>
        <w:spacing w:after="0"/>
        <w:jc w:val="both"/>
        <w:rPr>
          <w:rFonts w:ascii="Cambria Math" w:hAnsi="Cambria Math" w:cs="Cambria Math"/>
        </w:rPr>
      </w:pPr>
      <w:r w:rsidRPr="007E1736">
        <w:rPr>
          <w:rFonts w:ascii="Cambria Math" w:hAnsi="Cambria Math" w:cs="Cambria Math"/>
        </w:rPr>
        <w:t>Таким образом, задача постр</w:t>
      </w:r>
      <w:r w:rsidR="00936DFD">
        <w:rPr>
          <w:rFonts w:ascii="Cambria Math" w:hAnsi="Cambria Math" w:cs="Cambria Math"/>
        </w:rPr>
        <w:t>оения успешного вывода сводится</w:t>
      </w:r>
      <w:r w:rsidR="00936DFD" w:rsidRPr="00936DFD">
        <w:rPr>
          <w:rFonts w:ascii="Cambria Math" w:hAnsi="Cambria Math" w:cs="Cambria Math"/>
        </w:rPr>
        <w:t xml:space="preserve"> </w:t>
      </w:r>
      <w:r w:rsidRPr="007E1736">
        <w:rPr>
          <w:rFonts w:ascii="Cambria Math" w:hAnsi="Cambria Math" w:cs="Cambria Math"/>
        </w:rPr>
        <w:t>к задаче вычисления wpr (π, ψ).</w:t>
      </w:r>
    </w:p>
    <w:p w:rsidR="00C91996" w:rsidRDefault="00C91996" w:rsidP="007B2BF4">
      <w:pPr>
        <w:spacing w:after="0"/>
        <w:jc w:val="both"/>
        <w:rPr>
          <w:rFonts w:ascii="Cambria Math" w:hAnsi="Cambria Math" w:cs="Cambria Math"/>
        </w:rPr>
      </w:pPr>
    </w:p>
    <w:p w:rsidR="00697C17" w:rsidRPr="00697C17" w:rsidRDefault="00697C17" w:rsidP="00697C17">
      <w:pPr>
        <w:spacing w:after="0"/>
        <w:jc w:val="both"/>
        <w:rPr>
          <w:rFonts w:ascii="Cambria Math" w:hAnsi="Cambria Math" w:cs="Cambria Math"/>
          <w:color w:val="00B050"/>
        </w:rPr>
      </w:pPr>
      <w:r w:rsidRPr="00697C17">
        <w:rPr>
          <w:rFonts w:ascii="Cambria Math" w:hAnsi="Cambria Math" w:cs="Cambria Math"/>
          <w:color w:val="00B050"/>
        </w:rPr>
        <w:t>Теорема</w:t>
      </w:r>
    </w:p>
    <w:p w:rsidR="00697C17" w:rsidRDefault="00697C17" w:rsidP="007B2BF4">
      <w:pPr>
        <w:spacing w:after="0"/>
        <w:jc w:val="both"/>
        <w:rPr>
          <w:rFonts w:ascii="Cambria Math" w:hAnsi="Cambria Math" w:cs="Cambria Math"/>
        </w:rPr>
      </w:pPr>
      <w:r w:rsidRPr="00697C17">
        <w:rPr>
          <w:rFonts w:ascii="Cambria Math" w:hAnsi="Cambria Math" w:cs="Cambria Math"/>
        </w:rPr>
        <w:t xml:space="preserve">wpr (x ⇐ t , </w:t>
      </w:r>
      <w:r>
        <w:rPr>
          <w:rFonts w:ascii="Cambria Math" w:hAnsi="Cambria Math" w:cs="Cambria Math"/>
        </w:rPr>
        <w:t>ψ) = ψ{x/t</w:t>
      </w:r>
      <w:r w:rsidRPr="00697C17">
        <w:rPr>
          <w:rFonts w:ascii="Cambria Math" w:hAnsi="Cambria Math" w:cs="Cambria Math"/>
        </w:rPr>
        <w:t>},</w:t>
      </w:r>
    </w:p>
    <w:p w:rsidR="00697C17" w:rsidRDefault="00697C17" w:rsidP="007B2BF4">
      <w:pPr>
        <w:spacing w:after="0"/>
        <w:jc w:val="both"/>
        <w:rPr>
          <w:rFonts w:ascii="Cambria Math" w:hAnsi="Cambria Math" w:cs="Cambria Math"/>
        </w:rPr>
      </w:pPr>
      <w:r w:rsidRPr="00697C17">
        <w:rPr>
          <w:rFonts w:ascii="Cambria Math" w:hAnsi="Cambria Math" w:cs="Cambria Math"/>
        </w:rPr>
        <w:t>wpr (π</w:t>
      </w:r>
      <w:r w:rsidRPr="00697C17">
        <w:rPr>
          <w:rFonts w:ascii="Cambria Math" w:hAnsi="Cambria Math" w:cs="Cambria Math"/>
          <w:vertAlign w:val="subscript"/>
        </w:rPr>
        <w:t>1</w:t>
      </w:r>
      <w:r w:rsidRPr="00697C17">
        <w:rPr>
          <w:rFonts w:ascii="Cambria Math" w:hAnsi="Cambria Math" w:cs="Cambria Math"/>
        </w:rPr>
        <w:t>; π</w:t>
      </w:r>
      <w:r w:rsidRPr="00697C17">
        <w:rPr>
          <w:rFonts w:ascii="Cambria Math" w:hAnsi="Cambria Math" w:cs="Cambria Math"/>
          <w:vertAlign w:val="subscript"/>
        </w:rPr>
        <w:t>2</w:t>
      </w:r>
      <w:r>
        <w:rPr>
          <w:rFonts w:ascii="Cambria Math" w:hAnsi="Cambria Math" w:cs="Cambria Math"/>
        </w:rPr>
        <w:t>, ψ</w:t>
      </w:r>
      <w:r w:rsidRPr="00697C17">
        <w:rPr>
          <w:rFonts w:ascii="Cambria Math" w:hAnsi="Cambria Math" w:cs="Cambria Math"/>
        </w:rPr>
        <w:t>) = wpr (π</w:t>
      </w:r>
      <w:r w:rsidRPr="00697C17">
        <w:rPr>
          <w:rFonts w:ascii="Cambria Math" w:hAnsi="Cambria Math" w:cs="Cambria Math"/>
          <w:vertAlign w:val="subscript"/>
        </w:rPr>
        <w:t>1</w:t>
      </w:r>
      <w:r w:rsidRPr="00697C17">
        <w:rPr>
          <w:rFonts w:ascii="Cambria Math" w:hAnsi="Cambria Math" w:cs="Cambria Math"/>
        </w:rPr>
        <w:t xml:space="preserve">, </w:t>
      </w:r>
      <w:r w:rsidRPr="00697C17">
        <w:rPr>
          <w:rFonts w:ascii="Cambria Math" w:hAnsi="Cambria Math" w:cs="Cambria Math"/>
          <w:lang w:val="en-US"/>
        </w:rPr>
        <w:t>wpr</w:t>
      </w:r>
      <w:r w:rsidRPr="00697C17">
        <w:rPr>
          <w:rFonts w:ascii="Cambria Math" w:hAnsi="Cambria Math" w:cs="Cambria Math"/>
        </w:rPr>
        <w:t xml:space="preserve"> (π</w:t>
      </w:r>
      <w:r w:rsidRPr="00697C17">
        <w:rPr>
          <w:rFonts w:ascii="Cambria Math" w:hAnsi="Cambria Math" w:cs="Cambria Math"/>
          <w:vertAlign w:val="subscript"/>
        </w:rPr>
        <w:t>2</w:t>
      </w:r>
      <w:r w:rsidRPr="00697C17">
        <w:rPr>
          <w:rFonts w:ascii="Cambria Math" w:hAnsi="Cambria Math" w:cs="Cambria Math"/>
        </w:rPr>
        <w:t>, ψ)),</w:t>
      </w:r>
    </w:p>
    <w:p w:rsidR="00936DFD" w:rsidRDefault="00697C17" w:rsidP="007B2BF4">
      <w:pPr>
        <w:spacing w:after="0"/>
        <w:jc w:val="both"/>
        <w:rPr>
          <w:rFonts w:ascii="Cambria Math" w:hAnsi="Cambria Math" w:cs="Cambria Math"/>
          <w:lang w:val="en-US"/>
        </w:rPr>
      </w:pPr>
      <w:r w:rsidRPr="00697C17">
        <w:rPr>
          <w:rFonts w:ascii="Cambria Math" w:hAnsi="Cambria Math" w:cs="Cambria Math"/>
          <w:lang w:val="en-US"/>
        </w:rPr>
        <w:t xml:space="preserve">wpr (if C then </w:t>
      </w:r>
      <w:r w:rsidRPr="00697C17">
        <w:rPr>
          <w:rFonts w:ascii="Cambria Math" w:hAnsi="Cambria Math" w:cs="Cambria Math"/>
        </w:rPr>
        <w:t>π</w:t>
      </w:r>
      <w:r w:rsidRPr="00697C17">
        <w:rPr>
          <w:rFonts w:ascii="Cambria Math" w:hAnsi="Cambria Math" w:cs="Cambria Math"/>
          <w:vertAlign w:val="subscript"/>
          <w:lang w:val="en-US"/>
        </w:rPr>
        <w:t>1</w:t>
      </w:r>
      <w:r>
        <w:rPr>
          <w:rFonts w:ascii="Cambria Math" w:hAnsi="Cambria Math" w:cs="Cambria Math"/>
          <w:lang w:val="en-US"/>
        </w:rPr>
        <w:t xml:space="preserve"> </w:t>
      </w:r>
      <w:r w:rsidRPr="00697C17">
        <w:rPr>
          <w:rFonts w:ascii="Cambria Math" w:hAnsi="Cambria Math" w:cs="Cambria Math"/>
          <w:lang w:val="en-US"/>
        </w:rPr>
        <w:t xml:space="preserve">else </w:t>
      </w:r>
      <w:r w:rsidRPr="00697C17">
        <w:rPr>
          <w:rFonts w:ascii="Cambria Math" w:hAnsi="Cambria Math" w:cs="Cambria Math"/>
        </w:rPr>
        <w:t>π</w:t>
      </w:r>
      <w:r w:rsidRPr="00697C17">
        <w:rPr>
          <w:rFonts w:ascii="Cambria Math" w:hAnsi="Cambria Math" w:cs="Cambria Math"/>
          <w:vertAlign w:val="subscript"/>
          <w:lang w:val="en-US"/>
        </w:rPr>
        <w:t>2</w:t>
      </w:r>
      <w:r>
        <w:rPr>
          <w:rFonts w:ascii="Cambria Math" w:hAnsi="Cambria Math" w:cs="Cambria Math"/>
          <w:lang w:val="en-US"/>
        </w:rPr>
        <w:t xml:space="preserve"> </w:t>
      </w:r>
      <w:r w:rsidRPr="00697C17">
        <w:rPr>
          <w:rFonts w:ascii="Cambria Math" w:hAnsi="Cambria Math" w:cs="Cambria Math"/>
          <w:lang w:val="en-US"/>
        </w:rPr>
        <w:t xml:space="preserve">fi, </w:t>
      </w:r>
      <w:r w:rsidRPr="00697C17">
        <w:rPr>
          <w:rFonts w:ascii="Cambria Math" w:hAnsi="Cambria Math" w:cs="Cambria Math"/>
        </w:rPr>
        <w:t>ψ</w:t>
      </w:r>
      <w:r w:rsidRPr="00697C17">
        <w:rPr>
          <w:rFonts w:ascii="Cambria Math" w:hAnsi="Cambria Math" w:cs="Cambria Math"/>
          <w:lang w:val="en-US"/>
        </w:rPr>
        <w:t>) =</w:t>
      </w:r>
      <w:r>
        <w:rPr>
          <w:rFonts w:ascii="Cambria Math" w:hAnsi="Cambria Math" w:cs="Cambria Math"/>
          <w:lang w:val="en-US"/>
        </w:rPr>
        <w:t xml:space="preserve">C </w:t>
      </w:r>
      <w:r w:rsidRPr="00697C17">
        <w:rPr>
          <w:rFonts w:ascii="Cambria Math" w:hAnsi="Cambria Math" w:cs="Cambria Math"/>
          <w:lang w:val="en-US"/>
        </w:rPr>
        <w:t>&amp;</w:t>
      </w:r>
      <w:r>
        <w:rPr>
          <w:rFonts w:ascii="Cambria Math" w:hAnsi="Cambria Math" w:cs="Cambria Math"/>
          <w:lang w:val="en-US"/>
        </w:rPr>
        <w:t xml:space="preserve"> </w:t>
      </w:r>
      <w:r w:rsidRPr="00697C17">
        <w:rPr>
          <w:rFonts w:ascii="Cambria Math" w:hAnsi="Cambria Math" w:cs="Cambria Math"/>
          <w:lang w:val="en-US"/>
        </w:rPr>
        <w:t>wpr (</w:t>
      </w:r>
      <w:r w:rsidRPr="00697C17">
        <w:rPr>
          <w:rFonts w:ascii="Cambria Math" w:hAnsi="Cambria Math" w:cs="Cambria Math"/>
        </w:rPr>
        <w:t>π</w:t>
      </w:r>
      <w:r w:rsidRPr="00697C17">
        <w:rPr>
          <w:rFonts w:ascii="Cambria Math" w:hAnsi="Cambria Math" w:cs="Cambria Math"/>
          <w:vertAlign w:val="subscript"/>
          <w:lang w:val="en-US"/>
        </w:rPr>
        <w:t>1</w:t>
      </w:r>
      <w:r w:rsidRPr="00697C17">
        <w:rPr>
          <w:rFonts w:ascii="Cambria Math" w:hAnsi="Cambria Math" w:cs="Cambria Math"/>
          <w:lang w:val="en-US"/>
        </w:rPr>
        <w:t xml:space="preserve">, </w:t>
      </w:r>
      <w:r w:rsidRPr="00697C17">
        <w:rPr>
          <w:rFonts w:ascii="Cambria Math" w:hAnsi="Cambria Math" w:cs="Cambria Math"/>
        </w:rPr>
        <w:t>ψ</w:t>
      </w:r>
      <w:r w:rsidRPr="00697C17">
        <w:rPr>
          <w:rFonts w:ascii="Cambria Math" w:hAnsi="Cambria Math" w:cs="Cambria Math"/>
          <w:lang w:val="en-US"/>
        </w:rPr>
        <w:t>) ∨ ¬C &amp;</w:t>
      </w:r>
      <w:r>
        <w:rPr>
          <w:rFonts w:ascii="Cambria Math" w:hAnsi="Cambria Math" w:cs="Cambria Math"/>
          <w:lang w:val="en-US"/>
        </w:rPr>
        <w:t xml:space="preserve"> </w:t>
      </w:r>
      <w:r w:rsidRPr="00697C17">
        <w:rPr>
          <w:rFonts w:ascii="Cambria Math" w:hAnsi="Cambria Math" w:cs="Cambria Math"/>
          <w:lang w:val="en-US"/>
        </w:rPr>
        <w:t>wpr (</w:t>
      </w:r>
      <w:r w:rsidRPr="00697C17">
        <w:rPr>
          <w:rFonts w:ascii="Cambria Math" w:hAnsi="Cambria Math" w:cs="Cambria Math"/>
        </w:rPr>
        <w:t>π</w:t>
      </w:r>
      <w:r w:rsidRPr="00697C17">
        <w:rPr>
          <w:rFonts w:ascii="Cambria Math" w:hAnsi="Cambria Math" w:cs="Cambria Math"/>
          <w:vertAlign w:val="subscript"/>
          <w:lang w:val="en-US"/>
        </w:rPr>
        <w:t>2</w:t>
      </w:r>
      <w:r w:rsidRPr="00697C17">
        <w:rPr>
          <w:rFonts w:ascii="Cambria Math" w:hAnsi="Cambria Math" w:cs="Cambria Math"/>
          <w:lang w:val="en-US"/>
        </w:rPr>
        <w:t xml:space="preserve">, </w:t>
      </w:r>
      <w:r w:rsidRPr="00697C17">
        <w:rPr>
          <w:rFonts w:ascii="Cambria Math" w:hAnsi="Cambria Math" w:cs="Cambria Math"/>
        </w:rPr>
        <w:t>ψ</w:t>
      </w:r>
      <w:r>
        <w:rPr>
          <w:rFonts w:ascii="Cambria Math" w:hAnsi="Cambria Math" w:cs="Cambria Math"/>
          <w:lang w:val="en-US"/>
        </w:rPr>
        <w:t>)</w:t>
      </w:r>
    </w:p>
    <w:p w:rsidR="00697C17" w:rsidRDefault="00697C17" w:rsidP="007B2BF4">
      <w:pPr>
        <w:spacing w:after="0"/>
        <w:jc w:val="both"/>
        <w:rPr>
          <w:rFonts w:ascii="Cambria Math" w:hAnsi="Cambria Math" w:cs="Cambria Math"/>
          <w:lang w:val="en-US"/>
        </w:rPr>
      </w:pPr>
    </w:p>
    <w:p w:rsidR="0051243F" w:rsidRPr="003938E4" w:rsidRDefault="0051243F" w:rsidP="003938E4">
      <w:pPr>
        <w:spacing w:after="0"/>
        <w:jc w:val="both"/>
        <w:rPr>
          <w:rFonts w:ascii="Cambria Math" w:hAnsi="Cambria Math" w:cs="Cambria Math"/>
          <w:b/>
        </w:rPr>
      </w:pPr>
      <w:r>
        <w:rPr>
          <w:rFonts w:ascii="Cambria Math" w:hAnsi="Cambria Math" w:cs="Cambria Math"/>
          <w:b/>
        </w:rPr>
        <w:t>Лекция</w:t>
      </w:r>
      <w:r w:rsidRPr="003938E4">
        <w:rPr>
          <w:rFonts w:ascii="Cambria Math" w:hAnsi="Cambria Math" w:cs="Cambria Math"/>
          <w:b/>
        </w:rPr>
        <w:t xml:space="preserve"> 21.</w:t>
      </w:r>
      <w:r w:rsidR="003938E4" w:rsidRPr="003938E4">
        <w:rPr>
          <w:rFonts w:ascii="Cambria Math" w:hAnsi="Cambria Math" w:cs="Cambria Math"/>
          <w:b/>
        </w:rPr>
        <w:t xml:space="preserve"> Верификация распределенных</w:t>
      </w:r>
      <w:r w:rsidR="003938E4" w:rsidRPr="00DF1AA4">
        <w:rPr>
          <w:rFonts w:ascii="Cambria Math" w:hAnsi="Cambria Math" w:cs="Cambria Math"/>
          <w:b/>
        </w:rPr>
        <w:t xml:space="preserve"> </w:t>
      </w:r>
      <w:r w:rsidR="003938E4">
        <w:rPr>
          <w:rFonts w:ascii="Cambria Math" w:hAnsi="Cambria Math" w:cs="Cambria Math"/>
          <w:b/>
        </w:rPr>
        <w:t>программ.</w:t>
      </w:r>
      <w:r w:rsidR="003938E4" w:rsidRPr="003938E4">
        <w:rPr>
          <w:rFonts w:ascii="Cambria Math" w:hAnsi="Cambria Math" w:cs="Cambria Math"/>
          <w:b/>
        </w:rPr>
        <w:t xml:space="preserve"> Логика линейного времени </w:t>
      </w:r>
      <w:r w:rsidR="003938E4" w:rsidRPr="003938E4">
        <w:rPr>
          <w:rFonts w:ascii="Cambria Math" w:hAnsi="Cambria Math" w:cs="Cambria Math"/>
          <w:b/>
          <w:lang w:val="en-US"/>
        </w:rPr>
        <w:t>PLTL</w:t>
      </w:r>
      <w:r w:rsidR="003938E4">
        <w:rPr>
          <w:rFonts w:ascii="Cambria Math" w:hAnsi="Cambria Math" w:cs="Cambria Math"/>
          <w:b/>
        </w:rPr>
        <w:t>.</w:t>
      </w:r>
      <w:r w:rsidR="003938E4" w:rsidRPr="003938E4">
        <w:rPr>
          <w:rFonts w:ascii="Cambria Math" w:hAnsi="Cambria Math" w:cs="Cambria Math"/>
          <w:b/>
        </w:rPr>
        <w:t xml:space="preserve"> </w:t>
      </w:r>
      <w:r w:rsidR="003938E4">
        <w:rPr>
          <w:rFonts w:ascii="Cambria Math" w:hAnsi="Cambria Math" w:cs="Cambria Math"/>
          <w:b/>
        </w:rPr>
        <w:t>Размеченные системы переходов.</w:t>
      </w:r>
      <w:r w:rsidR="003938E4" w:rsidRPr="003938E4">
        <w:rPr>
          <w:rFonts w:ascii="Cambria Math" w:hAnsi="Cambria Math" w:cs="Cambria Math"/>
          <w:b/>
        </w:rPr>
        <w:t xml:space="preserve"> </w:t>
      </w:r>
      <w:r w:rsidR="003938E4">
        <w:rPr>
          <w:rFonts w:ascii="Cambria Math" w:hAnsi="Cambria Math" w:cs="Cambria Math"/>
          <w:b/>
        </w:rPr>
        <w:t>Задача верификации моделей</w:t>
      </w:r>
      <w:r w:rsidR="003938E4" w:rsidRPr="003938E4">
        <w:rPr>
          <w:rFonts w:ascii="Cambria Math" w:hAnsi="Cambria Math" w:cs="Cambria Math"/>
          <w:b/>
        </w:rPr>
        <w:t xml:space="preserve"> программ.</w:t>
      </w:r>
    </w:p>
    <w:p w:rsidR="003938E4" w:rsidRDefault="003938E4" w:rsidP="0009192A">
      <w:pPr>
        <w:spacing w:after="0"/>
        <w:jc w:val="both"/>
        <w:rPr>
          <w:rFonts w:ascii="Cambria Math" w:hAnsi="Cambria Math" w:cs="Cambria Math"/>
        </w:rPr>
      </w:pPr>
    </w:p>
    <w:p w:rsidR="00D70206" w:rsidRDefault="00D70206" w:rsidP="0009192A">
      <w:pPr>
        <w:spacing w:after="0"/>
        <w:jc w:val="both"/>
        <w:rPr>
          <w:rFonts w:ascii="Cambria Math" w:hAnsi="Cambria Math" w:cs="Cambria Math"/>
        </w:rPr>
      </w:pPr>
      <w:r w:rsidRPr="00D70206">
        <w:rPr>
          <w:rFonts w:ascii="Cambria Math" w:hAnsi="Cambria Math" w:cs="Cambria Math"/>
        </w:rPr>
        <w:t xml:space="preserve">Такой подход к проверке правильности программ называется </w:t>
      </w:r>
      <w:r w:rsidRPr="00054DC9">
        <w:rPr>
          <w:rFonts w:ascii="Cambria Math" w:hAnsi="Cambria Math" w:cs="Cambria Math"/>
          <w:color w:val="FF0000"/>
        </w:rPr>
        <w:t xml:space="preserve">верификацией моделей программ </w:t>
      </w:r>
      <w:r w:rsidRPr="00D70206">
        <w:rPr>
          <w:rFonts w:ascii="Cambria Math" w:hAnsi="Cambria Math" w:cs="Cambria Math"/>
        </w:rPr>
        <w:t xml:space="preserve">(англ. </w:t>
      </w:r>
      <w:r w:rsidR="00054DC9">
        <w:rPr>
          <w:rFonts w:ascii="Cambria Math" w:hAnsi="Cambria Math" w:cs="Cambria Math"/>
          <w:color w:val="FF0000"/>
        </w:rPr>
        <w:t>model-checking</w:t>
      </w:r>
      <w:r w:rsidRPr="00D70206">
        <w:rPr>
          <w:rFonts w:ascii="Cambria Math" w:hAnsi="Cambria Math" w:cs="Cambria Math"/>
        </w:rPr>
        <w:t>).</w:t>
      </w:r>
    </w:p>
    <w:p w:rsidR="00D70206" w:rsidRDefault="00D70206" w:rsidP="0009192A">
      <w:pPr>
        <w:spacing w:after="0"/>
        <w:jc w:val="both"/>
        <w:rPr>
          <w:rFonts w:ascii="Cambria Math" w:hAnsi="Cambria Math" w:cs="Cambria Math"/>
        </w:rPr>
      </w:pPr>
      <w:r w:rsidRPr="00D70206">
        <w:rPr>
          <w:rFonts w:ascii="Cambria Math" w:hAnsi="Cambria Math" w:cs="Cambria Math"/>
        </w:rPr>
        <w:t>Верификацию распределенных систем нужно автоматизировать. Это можно сделать, например, так.</w:t>
      </w:r>
    </w:p>
    <w:p w:rsidR="00D70206" w:rsidRDefault="00D70206" w:rsidP="00D70206">
      <w:pPr>
        <w:pStyle w:val="a3"/>
        <w:numPr>
          <w:ilvl w:val="0"/>
          <w:numId w:val="58"/>
        </w:numPr>
        <w:spacing w:after="0"/>
        <w:jc w:val="both"/>
        <w:rPr>
          <w:rFonts w:ascii="Cambria Math" w:hAnsi="Cambria Math" w:cs="Cambria Math"/>
        </w:rPr>
      </w:pPr>
      <w:r w:rsidRPr="00D70206">
        <w:rPr>
          <w:rFonts w:ascii="Cambria Math" w:hAnsi="Cambria Math" w:cs="Cambria Math"/>
        </w:rPr>
        <w:t>Выбрать логический язык L, на котором можно описывать требования, предъявляемые к программе. Представить эти</w:t>
      </w:r>
      <w:r>
        <w:rPr>
          <w:rFonts w:ascii="Cambria Math" w:hAnsi="Cambria Math" w:cs="Cambria Math"/>
          <w:lang w:val="en-US"/>
        </w:rPr>
        <w:t xml:space="preserve"> </w:t>
      </w:r>
      <w:r w:rsidRPr="00D70206">
        <w:rPr>
          <w:rFonts w:ascii="Cambria Math" w:hAnsi="Cambria Math" w:cs="Cambria Math"/>
        </w:rPr>
        <w:t>требования в виде формул ϕ</w:t>
      </w:r>
      <w:r w:rsidRPr="00D70206">
        <w:rPr>
          <w:rFonts w:ascii="Cambria Math" w:hAnsi="Cambria Math" w:cs="Cambria Math"/>
          <w:vertAlign w:val="subscript"/>
        </w:rPr>
        <w:t>1</w:t>
      </w:r>
      <w:r w:rsidRPr="00D70206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  <w:lang w:val="en-US"/>
        </w:rPr>
        <w:t>…</w:t>
      </w:r>
      <w:r w:rsidRPr="00D70206">
        <w:rPr>
          <w:rFonts w:ascii="Cambria Math" w:hAnsi="Cambria Math" w:cs="Cambria Math"/>
        </w:rPr>
        <w:t>, ϕ</w:t>
      </w:r>
      <w:r w:rsidRPr="00D70206">
        <w:rPr>
          <w:rFonts w:ascii="Cambria Math" w:hAnsi="Cambria Math" w:cs="Cambria Math"/>
          <w:vertAlign w:val="subscript"/>
        </w:rPr>
        <w:t>n</w:t>
      </w:r>
      <w:r w:rsidRPr="00D70206">
        <w:rPr>
          <w:rFonts w:ascii="Cambria Math" w:hAnsi="Cambria Math" w:cs="Cambria Math"/>
        </w:rPr>
        <w:t>.</w:t>
      </w:r>
    </w:p>
    <w:p w:rsidR="00D70206" w:rsidRDefault="00D70206" w:rsidP="00D70206">
      <w:pPr>
        <w:pStyle w:val="a3"/>
        <w:numPr>
          <w:ilvl w:val="0"/>
          <w:numId w:val="58"/>
        </w:numPr>
        <w:spacing w:after="0"/>
        <w:jc w:val="both"/>
        <w:rPr>
          <w:rFonts w:ascii="Cambria Math" w:hAnsi="Cambria Math" w:cs="Cambria Math"/>
        </w:rPr>
      </w:pPr>
      <w:r w:rsidRPr="00D70206">
        <w:rPr>
          <w:rFonts w:ascii="Cambria Math" w:hAnsi="Cambria Math" w:cs="Cambria Math"/>
        </w:rPr>
        <w:lastRenderedPageBreak/>
        <w:t>Выбрать математическую модель M, адекватно представляющую все вычисления программы. Модель должна быть устроен так, чтобы каждое вычисление I в модели M являлось интерпретацией языка L.</w:t>
      </w:r>
    </w:p>
    <w:p w:rsidR="003938E4" w:rsidRPr="00D70206" w:rsidRDefault="00D70206" w:rsidP="00D70206">
      <w:pPr>
        <w:pStyle w:val="a3"/>
        <w:numPr>
          <w:ilvl w:val="0"/>
          <w:numId w:val="58"/>
        </w:numPr>
        <w:spacing w:after="0"/>
        <w:jc w:val="both"/>
        <w:rPr>
          <w:rFonts w:ascii="Cambria Math" w:hAnsi="Cambria Math" w:cs="Cambria Math"/>
        </w:rPr>
      </w:pPr>
      <w:r w:rsidRPr="00D70206">
        <w:rPr>
          <w:rFonts w:ascii="Cambria Math" w:hAnsi="Cambria Math" w:cs="Cambria Math"/>
        </w:rPr>
        <w:t>Проверить выполнимость формул ϕ</w:t>
      </w:r>
      <w:r w:rsidRPr="00D70206">
        <w:rPr>
          <w:rFonts w:ascii="Cambria Math" w:hAnsi="Cambria Math" w:cs="Cambria Math"/>
          <w:vertAlign w:val="subscript"/>
        </w:rPr>
        <w:t>1</w:t>
      </w:r>
      <w:r w:rsidRPr="00D70206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D70206">
        <w:rPr>
          <w:rFonts w:ascii="Cambria Math" w:hAnsi="Cambria Math" w:cs="Cambria Math"/>
        </w:rPr>
        <w:t>, ϕ</w:t>
      </w:r>
      <w:r w:rsidRPr="00D70206">
        <w:rPr>
          <w:rFonts w:ascii="Cambria Math" w:hAnsi="Cambria Math" w:cs="Cambria Math"/>
          <w:vertAlign w:val="subscript"/>
        </w:rPr>
        <w:t>n</w:t>
      </w:r>
      <w:r w:rsidRPr="00D70206">
        <w:rPr>
          <w:rFonts w:ascii="Cambria Math" w:hAnsi="Cambria Math" w:cs="Cambria Math"/>
        </w:rPr>
        <w:t xml:space="preserve"> на всех вычислениях модели M. Для проверки выполнимости формул языка L на модели программы M должен быть разработан эффективный алгоритм.</w:t>
      </w:r>
    </w:p>
    <w:p w:rsidR="00D70206" w:rsidRDefault="00D70206" w:rsidP="0009192A">
      <w:pPr>
        <w:spacing w:after="0"/>
        <w:jc w:val="both"/>
        <w:rPr>
          <w:rFonts w:ascii="Cambria Math" w:hAnsi="Cambria Math" w:cs="Cambria Math"/>
        </w:rPr>
      </w:pPr>
    </w:p>
    <w:p w:rsidR="00110034" w:rsidRPr="00110034" w:rsidRDefault="00110034" w:rsidP="00110034">
      <w:pPr>
        <w:spacing w:after="0"/>
        <w:jc w:val="both"/>
        <w:rPr>
          <w:rFonts w:ascii="Cambria Math" w:hAnsi="Cambria Math" w:cs="Cambria Math"/>
          <w:color w:val="FF0000"/>
        </w:rPr>
      </w:pPr>
      <w:r w:rsidRPr="00110034">
        <w:rPr>
          <w:rFonts w:ascii="Cambria Math" w:hAnsi="Cambria Math" w:cs="Cambria Math"/>
          <w:color w:val="FF0000"/>
        </w:rPr>
        <w:t>Синтаксис PLTL</w:t>
      </w:r>
    </w:p>
    <w:p w:rsidR="00110034" w:rsidRPr="00110034" w:rsidRDefault="00110034" w:rsidP="00110034">
      <w:pPr>
        <w:spacing w:after="0"/>
        <w:jc w:val="both"/>
        <w:rPr>
          <w:rFonts w:ascii="Cambria Math" w:hAnsi="Cambria Math" w:cs="Cambria Math"/>
        </w:rPr>
      </w:pPr>
      <w:r w:rsidRPr="00110034">
        <w:rPr>
          <w:rFonts w:ascii="Cambria Math" w:hAnsi="Cambria Math" w:cs="Cambria Math"/>
        </w:rPr>
        <w:t>В PLTL наряду с буле</w:t>
      </w:r>
      <w:r>
        <w:rPr>
          <w:rFonts w:ascii="Cambria Math" w:hAnsi="Cambria Math" w:cs="Cambria Math"/>
        </w:rPr>
        <w:t xml:space="preserve">выми логическими связками для </w:t>
      </w:r>
      <w:r w:rsidRPr="00110034">
        <w:rPr>
          <w:rFonts w:ascii="Cambria Math" w:hAnsi="Cambria Math" w:cs="Cambria Math"/>
        </w:rPr>
        <w:t>описания причинно-след</w:t>
      </w:r>
      <w:r>
        <w:rPr>
          <w:rFonts w:ascii="Cambria Math" w:hAnsi="Cambria Math" w:cs="Cambria Math"/>
        </w:rPr>
        <w:t xml:space="preserve">ственной зависимости событий во </w:t>
      </w:r>
      <w:r w:rsidRPr="00110034">
        <w:rPr>
          <w:rFonts w:ascii="Cambria Math" w:hAnsi="Cambria Math" w:cs="Cambria Math"/>
        </w:rPr>
        <w:t xml:space="preserve">времени применяются </w:t>
      </w:r>
      <w:r w:rsidRPr="00110034">
        <w:rPr>
          <w:rFonts w:ascii="Cambria Math" w:hAnsi="Cambria Math" w:cs="Cambria Math"/>
          <w:color w:val="FF0000"/>
        </w:rPr>
        <w:t>темпоральные операторы</w:t>
      </w:r>
    </w:p>
    <w:p w:rsidR="00110034" w:rsidRDefault="00110034" w:rsidP="00110034">
      <w:pPr>
        <w:pStyle w:val="a3"/>
        <w:numPr>
          <w:ilvl w:val="0"/>
          <w:numId w:val="59"/>
        </w:numPr>
        <w:spacing w:after="0"/>
        <w:jc w:val="both"/>
        <w:rPr>
          <w:rFonts w:ascii="Cambria Math" w:hAnsi="Cambria Math" w:cs="Cambria Math"/>
        </w:rPr>
      </w:pPr>
      <w:r w:rsidRPr="00110034">
        <w:rPr>
          <w:rFonts w:ascii="Cambria Math" w:hAnsi="Cambria Math" w:cs="Cambria Math"/>
        </w:rPr>
        <w:t>X (neXttime) «в следующий момент времени»;</w:t>
      </w:r>
    </w:p>
    <w:p w:rsidR="00110034" w:rsidRPr="00110034" w:rsidRDefault="00110034" w:rsidP="00110034">
      <w:pPr>
        <w:pStyle w:val="a3"/>
        <w:numPr>
          <w:ilvl w:val="0"/>
          <w:numId w:val="59"/>
        </w:numPr>
        <w:spacing w:after="0"/>
        <w:jc w:val="both"/>
        <w:rPr>
          <w:rFonts w:ascii="Cambria Math" w:hAnsi="Cambria Math" w:cs="Cambria Math"/>
        </w:rPr>
      </w:pPr>
      <w:r w:rsidRPr="00110034">
        <w:rPr>
          <w:rFonts w:ascii="Cambria Math" w:hAnsi="Cambria Math" w:cs="Cambria Math"/>
          <w:lang w:val="en-US"/>
        </w:rPr>
        <w:t>F (sometime in Future) «</w:t>
      </w:r>
      <w:r w:rsidRPr="00110034">
        <w:rPr>
          <w:rFonts w:ascii="Cambria Math" w:hAnsi="Cambria Math" w:cs="Cambria Math"/>
        </w:rPr>
        <w:t>когда</w:t>
      </w:r>
      <w:r w:rsidRPr="00110034">
        <w:rPr>
          <w:rFonts w:ascii="Cambria Math" w:hAnsi="Cambria Math" w:cs="Cambria Math"/>
          <w:lang w:val="en-US"/>
        </w:rPr>
        <w:t>-</w:t>
      </w:r>
      <w:r w:rsidRPr="00110034">
        <w:rPr>
          <w:rFonts w:ascii="Cambria Math" w:hAnsi="Cambria Math" w:cs="Cambria Math"/>
        </w:rPr>
        <w:t>то</w:t>
      </w:r>
      <w:r w:rsidRPr="00110034">
        <w:rPr>
          <w:rFonts w:ascii="Cambria Math" w:hAnsi="Cambria Math" w:cs="Cambria Math"/>
          <w:lang w:val="en-US"/>
        </w:rPr>
        <w:t xml:space="preserve"> </w:t>
      </w:r>
      <w:r w:rsidRPr="00110034">
        <w:rPr>
          <w:rFonts w:ascii="Cambria Math" w:hAnsi="Cambria Math" w:cs="Cambria Math"/>
        </w:rPr>
        <w:t>в</w:t>
      </w:r>
      <w:r w:rsidRPr="00110034">
        <w:rPr>
          <w:rFonts w:ascii="Cambria Math" w:hAnsi="Cambria Math" w:cs="Cambria Math"/>
          <w:lang w:val="en-US"/>
        </w:rPr>
        <w:t xml:space="preserve"> </w:t>
      </w:r>
      <w:r w:rsidRPr="00110034">
        <w:rPr>
          <w:rFonts w:ascii="Cambria Math" w:hAnsi="Cambria Math" w:cs="Cambria Math"/>
        </w:rPr>
        <w:t>будущем</w:t>
      </w:r>
      <w:r w:rsidRPr="00110034">
        <w:rPr>
          <w:rFonts w:ascii="Cambria Math" w:hAnsi="Cambria Math" w:cs="Cambria Math"/>
          <w:lang w:val="en-US"/>
        </w:rPr>
        <w:t>»;</w:t>
      </w:r>
    </w:p>
    <w:p w:rsidR="00110034" w:rsidRDefault="00110034" w:rsidP="00110034">
      <w:pPr>
        <w:pStyle w:val="a3"/>
        <w:numPr>
          <w:ilvl w:val="0"/>
          <w:numId w:val="59"/>
        </w:numPr>
        <w:spacing w:after="0"/>
        <w:jc w:val="both"/>
        <w:rPr>
          <w:rFonts w:ascii="Cambria Math" w:hAnsi="Cambria Math" w:cs="Cambria Math"/>
        </w:rPr>
      </w:pPr>
      <w:r w:rsidRPr="00110034">
        <w:rPr>
          <w:rFonts w:ascii="Cambria Math" w:hAnsi="Cambria Math" w:cs="Cambria Math"/>
        </w:rPr>
        <w:t>G (Globally) «всегда в будущем»;</w:t>
      </w:r>
    </w:p>
    <w:p w:rsidR="00110034" w:rsidRDefault="00110034" w:rsidP="00110034">
      <w:pPr>
        <w:pStyle w:val="a3"/>
        <w:numPr>
          <w:ilvl w:val="0"/>
          <w:numId w:val="59"/>
        </w:numPr>
        <w:spacing w:after="0"/>
        <w:jc w:val="both"/>
        <w:rPr>
          <w:rFonts w:ascii="Cambria Math" w:hAnsi="Cambria Math" w:cs="Cambria Math"/>
        </w:rPr>
      </w:pPr>
      <w:r w:rsidRPr="00110034">
        <w:rPr>
          <w:rFonts w:ascii="Cambria Math" w:hAnsi="Cambria Math" w:cs="Cambria Math"/>
        </w:rPr>
        <w:t>U (Until) «до тех пор пока»;</w:t>
      </w:r>
    </w:p>
    <w:p w:rsidR="00054DC9" w:rsidRPr="00110034" w:rsidRDefault="00110034" w:rsidP="00110034">
      <w:pPr>
        <w:pStyle w:val="a3"/>
        <w:numPr>
          <w:ilvl w:val="0"/>
          <w:numId w:val="59"/>
        </w:numPr>
        <w:spacing w:after="0"/>
        <w:jc w:val="both"/>
        <w:rPr>
          <w:rFonts w:ascii="Cambria Math" w:hAnsi="Cambria Math" w:cs="Cambria Math"/>
        </w:rPr>
      </w:pPr>
      <w:r w:rsidRPr="00110034">
        <w:rPr>
          <w:rFonts w:ascii="Cambria Math" w:hAnsi="Cambria Math" w:cs="Cambria Math"/>
        </w:rPr>
        <w:t>R (Release) «высвободить, открепить».</w:t>
      </w:r>
    </w:p>
    <w:p w:rsidR="00345FFE" w:rsidRDefault="00345FFE" w:rsidP="0009192A">
      <w:pPr>
        <w:spacing w:after="0"/>
        <w:jc w:val="both"/>
        <w:rPr>
          <w:rFonts w:ascii="Cambria Math" w:hAnsi="Cambria Math" w:cs="Cambria Math"/>
        </w:rPr>
      </w:pPr>
      <w:r w:rsidRPr="00345FFE">
        <w:rPr>
          <w:rFonts w:ascii="Cambria Math" w:hAnsi="Cambria Math" w:cs="Cambria Math"/>
        </w:rPr>
        <w:t>Пусть зада</w:t>
      </w:r>
      <w:r>
        <w:rPr>
          <w:rFonts w:ascii="Cambria Math" w:hAnsi="Cambria Math" w:cs="Cambria Math"/>
        </w:rPr>
        <w:t>но множество булевых переменных</w:t>
      </w:r>
      <w:r w:rsidRPr="00345FFE">
        <w:rPr>
          <w:rFonts w:ascii="Cambria Math" w:hAnsi="Cambria Math" w:cs="Cambria Math"/>
        </w:rPr>
        <w:t xml:space="preserve"> AP = {p</w:t>
      </w:r>
      <w:r w:rsidRPr="00345FFE">
        <w:rPr>
          <w:rFonts w:ascii="Cambria Math" w:hAnsi="Cambria Math" w:cs="Cambria Math"/>
          <w:vertAlign w:val="subscript"/>
        </w:rPr>
        <w:t>1</w:t>
      </w:r>
      <w:r w:rsidRPr="00345FFE">
        <w:rPr>
          <w:rFonts w:ascii="Cambria Math" w:hAnsi="Cambria Math" w:cs="Cambria Math"/>
        </w:rPr>
        <w:t>, p</w:t>
      </w:r>
      <w:r w:rsidRPr="00345FFE">
        <w:rPr>
          <w:rFonts w:ascii="Cambria Math" w:hAnsi="Cambria Math" w:cs="Cambria Math"/>
          <w:vertAlign w:val="subscript"/>
        </w:rPr>
        <w:t>2</w:t>
      </w:r>
      <w:r w:rsidRPr="00345FFE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345FFE">
        <w:rPr>
          <w:rFonts w:ascii="Cambria Math" w:hAnsi="Cambria Math" w:cs="Cambria Math"/>
        </w:rPr>
        <w:t>, p</w:t>
      </w:r>
      <w:r w:rsidRPr="00345FFE">
        <w:rPr>
          <w:rFonts w:ascii="Cambria Math" w:hAnsi="Cambria Math" w:cs="Cambria Math"/>
          <w:vertAlign w:val="subscript"/>
        </w:rPr>
        <w:t>n</w:t>
      </w:r>
      <w:r w:rsidRPr="00345FFE">
        <w:rPr>
          <w:rFonts w:ascii="Cambria Math" w:hAnsi="Cambria Math" w:cs="Cambria Math"/>
        </w:rPr>
        <w:t xml:space="preserve">, </w:t>
      </w:r>
      <w:r>
        <w:rPr>
          <w:rFonts w:ascii="Cambria Math" w:hAnsi="Cambria Math" w:cs="Cambria Math"/>
        </w:rPr>
        <w:t>…</w:t>
      </w:r>
      <w:r w:rsidRPr="00345FFE">
        <w:rPr>
          <w:rFonts w:ascii="Cambria Math" w:hAnsi="Cambria Math" w:cs="Cambria Math"/>
        </w:rPr>
        <w:t xml:space="preserve">} (будем называть их </w:t>
      </w:r>
      <w:r w:rsidRPr="00345FFE">
        <w:rPr>
          <w:rFonts w:ascii="Cambria Math" w:hAnsi="Cambria Math" w:cs="Cambria Math"/>
          <w:color w:val="FF0000"/>
        </w:rPr>
        <w:t>атомарными высказываниями</w:t>
      </w:r>
      <w:r w:rsidRPr="00345FFE">
        <w:rPr>
          <w:rFonts w:ascii="Cambria Math" w:hAnsi="Cambria Math" w:cs="Cambria Math"/>
        </w:rPr>
        <w:t>). Формула PLTL — это</w:t>
      </w:r>
    </w:p>
    <w:p w:rsidR="00345FFE" w:rsidRDefault="00345FFE" w:rsidP="00345FFE">
      <w:pPr>
        <w:pStyle w:val="a3"/>
        <w:numPr>
          <w:ilvl w:val="0"/>
          <w:numId w:val="60"/>
        </w:numPr>
        <w:spacing w:after="0"/>
        <w:jc w:val="both"/>
        <w:rPr>
          <w:rFonts w:ascii="Cambria Math" w:hAnsi="Cambria Math" w:cs="Cambria Math"/>
        </w:rPr>
      </w:pPr>
      <w:r w:rsidRPr="00345FFE">
        <w:rPr>
          <w:rFonts w:ascii="Cambria Math" w:hAnsi="Cambria Math" w:cs="Cambria Math"/>
        </w:rPr>
        <w:t>p</w:t>
      </w:r>
      <w:r w:rsidRPr="00345FFE">
        <w:rPr>
          <w:rFonts w:ascii="Cambria Math" w:hAnsi="Cambria Math" w:cs="Cambria Math"/>
          <w:vertAlign w:val="subscript"/>
        </w:rPr>
        <w:t>i</w:t>
      </w:r>
      <w:r w:rsidRPr="00345FFE">
        <w:rPr>
          <w:rFonts w:ascii="Cambria Math" w:hAnsi="Cambria Math" w:cs="Cambria Math"/>
        </w:rPr>
        <w:t>, если p</w:t>
      </w:r>
      <w:r w:rsidRPr="00345FFE">
        <w:rPr>
          <w:rFonts w:ascii="Cambria Math" w:hAnsi="Cambria Math" w:cs="Cambria Math"/>
          <w:vertAlign w:val="subscript"/>
        </w:rPr>
        <w:t>i</w:t>
      </w:r>
      <w:r>
        <w:rPr>
          <w:rFonts w:ascii="Cambria Math" w:hAnsi="Cambria Math" w:cs="Cambria Math"/>
        </w:rPr>
        <w:t xml:space="preserve"> ∈ AP</w:t>
      </w:r>
    </w:p>
    <w:p w:rsidR="00345FFE" w:rsidRDefault="00345FFE" w:rsidP="00345FFE">
      <w:pPr>
        <w:pStyle w:val="a3"/>
        <w:numPr>
          <w:ilvl w:val="0"/>
          <w:numId w:val="60"/>
        </w:numPr>
        <w:spacing w:after="0"/>
        <w:jc w:val="both"/>
        <w:rPr>
          <w:rFonts w:ascii="Cambria Math" w:hAnsi="Cambria Math" w:cs="Cambria Math"/>
        </w:rPr>
      </w:pPr>
      <w:r w:rsidRPr="00345FFE">
        <w:rPr>
          <w:rFonts w:ascii="Cambria Math" w:hAnsi="Cambria Math" w:cs="Cambria Math"/>
        </w:rPr>
        <w:t>(ϕ&amp;ψ), (ϕ</w:t>
      </w:r>
      <w:r>
        <w:rPr>
          <w:rFonts w:ascii="Cambria Math" w:hAnsi="Cambria Math" w:cs="Cambria Math"/>
        </w:rPr>
        <w:t>∨</w:t>
      </w:r>
      <w:r w:rsidRPr="00345FFE">
        <w:rPr>
          <w:rFonts w:ascii="Cambria Math" w:hAnsi="Cambria Math" w:cs="Cambria Math"/>
        </w:rPr>
        <w:t>ψ), (ϕ</w:t>
      </w:r>
      <w:r>
        <w:rPr>
          <w:rFonts w:ascii="Cambria Math" w:hAnsi="Cambria Math" w:cs="Cambria Math"/>
        </w:rPr>
        <w:t>→</w:t>
      </w:r>
      <w:r w:rsidRPr="00345FFE">
        <w:rPr>
          <w:rFonts w:ascii="Cambria Math" w:hAnsi="Cambria Math" w:cs="Cambria Math"/>
        </w:rPr>
        <w:t>ψ), (¬ϕ) если ϕ и ψ —</w:t>
      </w:r>
      <w:r>
        <w:rPr>
          <w:rFonts w:ascii="Cambria Math" w:hAnsi="Cambria Math" w:cs="Cambria Math"/>
        </w:rPr>
        <w:t xml:space="preserve"> формулы</w:t>
      </w:r>
    </w:p>
    <w:p w:rsidR="00345FFE" w:rsidRDefault="00345FFE" w:rsidP="00345FFE">
      <w:pPr>
        <w:pStyle w:val="a3"/>
        <w:numPr>
          <w:ilvl w:val="0"/>
          <w:numId w:val="60"/>
        </w:numPr>
        <w:spacing w:after="0"/>
        <w:jc w:val="both"/>
        <w:rPr>
          <w:rFonts w:ascii="Cambria Math" w:hAnsi="Cambria Math" w:cs="Cambria Math"/>
        </w:rPr>
      </w:pPr>
      <w:r w:rsidRPr="00345FFE">
        <w:rPr>
          <w:rFonts w:ascii="Cambria Math" w:hAnsi="Cambria Math" w:cs="Cambria Math"/>
        </w:rPr>
        <w:t>(Xϕ), «в следующий момент будет верно ϕ</w:t>
      </w:r>
      <w:r>
        <w:rPr>
          <w:rFonts w:ascii="Cambria Math" w:hAnsi="Cambria Math" w:cs="Cambria Math"/>
        </w:rPr>
        <w:t>»</w:t>
      </w:r>
    </w:p>
    <w:p w:rsidR="00345FFE" w:rsidRDefault="00345FFE" w:rsidP="00345FFE">
      <w:pPr>
        <w:pStyle w:val="a3"/>
        <w:numPr>
          <w:ilvl w:val="0"/>
          <w:numId w:val="60"/>
        </w:numPr>
        <w:spacing w:after="0"/>
        <w:jc w:val="both"/>
        <w:rPr>
          <w:rFonts w:ascii="Cambria Math" w:hAnsi="Cambria Math" w:cs="Cambria Math"/>
        </w:rPr>
      </w:pPr>
      <w:r w:rsidRPr="00345FFE">
        <w:rPr>
          <w:rFonts w:ascii="Cambria Math" w:hAnsi="Cambria Math" w:cs="Cambria Math"/>
        </w:rPr>
        <w:t>(Fϕ), «когда-то в будущем будет верно ϕ</w:t>
      </w:r>
      <w:r>
        <w:rPr>
          <w:rFonts w:ascii="Cambria Math" w:hAnsi="Cambria Math" w:cs="Cambria Math"/>
        </w:rPr>
        <w:t>»</w:t>
      </w:r>
    </w:p>
    <w:p w:rsidR="00345FFE" w:rsidRDefault="00345FFE" w:rsidP="00345FFE">
      <w:pPr>
        <w:pStyle w:val="a3"/>
        <w:numPr>
          <w:ilvl w:val="0"/>
          <w:numId w:val="60"/>
        </w:numPr>
        <w:spacing w:after="0"/>
        <w:jc w:val="both"/>
        <w:rPr>
          <w:rFonts w:ascii="Cambria Math" w:hAnsi="Cambria Math" w:cs="Cambria Math"/>
        </w:rPr>
      </w:pPr>
      <w:r w:rsidRPr="00345FFE">
        <w:rPr>
          <w:rFonts w:ascii="Cambria Math" w:hAnsi="Cambria Math" w:cs="Cambria Math"/>
        </w:rPr>
        <w:t>(Gϕ), «всегда верно ϕ</w:t>
      </w:r>
      <w:r>
        <w:rPr>
          <w:rFonts w:ascii="Cambria Math" w:hAnsi="Cambria Math" w:cs="Cambria Math"/>
        </w:rPr>
        <w:t>»</w:t>
      </w:r>
    </w:p>
    <w:p w:rsidR="00345FFE" w:rsidRDefault="00345FFE" w:rsidP="00345FFE">
      <w:pPr>
        <w:pStyle w:val="a3"/>
        <w:numPr>
          <w:ilvl w:val="0"/>
          <w:numId w:val="60"/>
        </w:numPr>
        <w:spacing w:after="0"/>
        <w:jc w:val="both"/>
        <w:rPr>
          <w:rFonts w:ascii="Cambria Math" w:hAnsi="Cambria Math" w:cs="Cambria Math"/>
        </w:rPr>
      </w:pPr>
      <w:r w:rsidRPr="00345FFE">
        <w:rPr>
          <w:rFonts w:ascii="Cambria Math" w:hAnsi="Cambria Math" w:cs="Cambria Math"/>
        </w:rPr>
        <w:t>(ϕUψ), «ϕ остается в</w:t>
      </w:r>
      <w:r>
        <w:rPr>
          <w:rFonts w:ascii="Cambria Math" w:hAnsi="Cambria Math" w:cs="Cambria Math"/>
        </w:rPr>
        <w:t>ерной, пока не станет верной ψ»</w:t>
      </w:r>
    </w:p>
    <w:p w:rsidR="00110034" w:rsidRDefault="00345FFE" w:rsidP="00345FFE">
      <w:pPr>
        <w:pStyle w:val="a3"/>
        <w:numPr>
          <w:ilvl w:val="0"/>
          <w:numId w:val="60"/>
        </w:numPr>
        <w:spacing w:after="0"/>
        <w:jc w:val="both"/>
        <w:rPr>
          <w:rFonts w:ascii="Cambria Math" w:hAnsi="Cambria Math" w:cs="Cambria Math"/>
        </w:rPr>
      </w:pPr>
      <w:r w:rsidRPr="00345FFE">
        <w:rPr>
          <w:rFonts w:ascii="Cambria Math" w:hAnsi="Cambria Math" w:cs="Cambria Math"/>
        </w:rPr>
        <w:t>(ϕRψ), «ψ может перестать быть верной только после того, как станет верной ϕ».</w:t>
      </w:r>
    </w:p>
    <w:p w:rsidR="00A24C10" w:rsidRDefault="00A24C10" w:rsidP="00A24C10">
      <w:pPr>
        <w:spacing w:after="0"/>
        <w:jc w:val="both"/>
        <w:rPr>
          <w:rFonts w:ascii="Cambria Math" w:hAnsi="Cambria Math" w:cs="Cambria Math"/>
        </w:rPr>
      </w:pPr>
    </w:p>
    <w:p w:rsidR="00A24C10" w:rsidRPr="00A24C10" w:rsidRDefault="00A24C10" w:rsidP="00A24C10">
      <w:pPr>
        <w:spacing w:after="0"/>
        <w:jc w:val="both"/>
        <w:rPr>
          <w:rFonts w:ascii="Cambria Math" w:hAnsi="Cambria Math" w:cs="Cambria Math"/>
          <w:color w:val="FF0000"/>
        </w:rPr>
      </w:pPr>
      <w:r w:rsidRPr="00A24C10">
        <w:rPr>
          <w:rFonts w:ascii="Cambria Math" w:hAnsi="Cambria Math" w:cs="Cambria Math"/>
          <w:color w:val="FF0000"/>
        </w:rPr>
        <w:t>Семантика PLTL</w:t>
      </w:r>
    </w:p>
    <w:p w:rsidR="00A24C10" w:rsidRDefault="00A24C10" w:rsidP="00A24C10">
      <w:pPr>
        <w:spacing w:after="0"/>
        <w:jc w:val="both"/>
        <w:rPr>
          <w:rFonts w:ascii="Cambria Math" w:hAnsi="Cambria Math" w:cs="Cambria Math"/>
        </w:rPr>
      </w:pPr>
      <w:r w:rsidRPr="00A24C10">
        <w:rPr>
          <w:rFonts w:ascii="Cambria Math" w:hAnsi="Cambria Math" w:cs="Cambria Math"/>
        </w:rPr>
        <w:t xml:space="preserve">Интерпретация PLTL — это темпоральная модель Крипке </w:t>
      </w:r>
      <w:r>
        <w:rPr>
          <w:rFonts w:ascii="Cambria Math" w:hAnsi="Cambria Math" w:cs="Cambria Math"/>
        </w:rPr>
        <w:t>I = &lt;N, ≤, ξ</w:t>
      </w:r>
      <w:r w:rsidRPr="00A24C10">
        <w:rPr>
          <w:rFonts w:ascii="Cambria Math" w:hAnsi="Cambria Math" w:cs="Cambria Math"/>
        </w:rPr>
        <w:t>&gt;, где</w:t>
      </w:r>
    </w:p>
    <w:p w:rsidR="00A24C10" w:rsidRDefault="00A24C10" w:rsidP="00A24C10">
      <w:pPr>
        <w:pStyle w:val="a3"/>
        <w:numPr>
          <w:ilvl w:val="0"/>
          <w:numId w:val="61"/>
        </w:numPr>
        <w:spacing w:after="0"/>
        <w:jc w:val="both"/>
        <w:rPr>
          <w:rFonts w:ascii="Cambria Math" w:hAnsi="Cambria Math" w:cs="Cambria Math"/>
        </w:rPr>
      </w:pPr>
      <w:r w:rsidRPr="00A24C10">
        <w:rPr>
          <w:rFonts w:ascii="Cambria Math" w:hAnsi="Cambria Math" w:cs="Cambria Math"/>
        </w:rPr>
        <w:t xml:space="preserve">N = {0, 1, 2, </w:t>
      </w:r>
      <w:r>
        <w:rPr>
          <w:rFonts w:ascii="Cambria Math" w:hAnsi="Cambria Math" w:cs="Cambria Math"/>
        </w:rPr>
        <w:t>…} — множество моментов времени</w:t>
      </w:r>
    </w:p>
    <w:p w:rsidR="000248F4" w:rsidRDefault="00A24C10" w:rsidP="00A24C10">
      <w:pPr>
        <w:pStyle w:val="a3"/>
        <w:numPr>
          <w:ilvl w:val="0"/>
          <w:numId w:val="61"/>
        </w:numPr>
        <w:spacing w:after="0"/>
        <w:jc w:val="both"/>
        <w:rPr>
          <w:rFonts w:ascii="Cambria Math" w:hAnsi="Cambria Math" w:cs="Cambria Math"/>
        </w:rPr>
      </w:pPr>
      <w:r w:rsidRPr="00A24C10">
        <w:rPr>
          <w:rFonts w:ascii="Cambria Math" w:hAnsi="Cambria Math" w:cs="Cambria Math"/>
        </w:rPr>
        <w:t>≤ — отношение не</w:t>
      </w:r>
      <w:r w:rsidR="000248F4">
        <w:rPr>
          <w:rFonts w:ascii="Cambria Math" w:hAnsi="Cambria Math" w:cs="Cambria Math"/>
        </w:rPr>
        <w:t>строгого линейного порядка на N</w:t>
      </w:r>
    </w:p>
    <w:p w:rsidR="006E2521" w:rsidRDefault="000248F4" w:rsidP="00A24C10">
      <w:pPr>
        <w:pStyle w:val="a3"/>
        <w:numPr>
          <w:ilvl w:val="0"/>
          <w:numId w:val="61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ξ</w:t>
      </w:r>
      <w:r w:rsidR="00A24C10" w:rsidRPr="00A24C10">
        <w:rPr>
          <w:rFonts w:ascii="Cambria Math" w:hAnsi="Cambria Math" w:cs="Cambria Math"/>
        </w:rPr>
        <w:t>: N × AP → {true, false} — оценка атомарных</w:t>
      </w:r>
      <w:r w:rsidRPr="000248F4">
        <w:rPr>
          <w:rFonts w:ascii="Cambria Math" w:hAnsi="Cambria Math" w:cs="Cambria Math"/>
        </w:rPr>
        <w:t xml:space="preserve"> </w:t>
      </w:r>
      <w:r w:rsidR="00A24C10" w:rsidRPr="00A24C10">
        <w:rPr>
          <w:rFonts w:ascii="Cambria Math" w:hAnsi="Cambria Math" w:cs="Cambria Math"/>
        </w:rPr>
        <w:t>высказываний на шкале времени.</w:t>
      </w:r>
    </w:p>
    <w:p w:rsidR="002D479A" w:rsidRPr="002D479A" w:rsidRDefault="002D479A" w:rsidP="002D479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Пусть I = &lt;N, ≤, ξ</w:t>
      </w:r>
      <w:r w:rsidRPr="002D479A">
        <w:rPr>
          <w:rFonts w:ascii="Cambria Math" w:hAnsi="Cambria Math" w:cs="Cambria Math"/>
        </w:rPr>
        <w:t>&gt;</w:t>
      </w:r>
      <w:r>
        <w:rPr>
          <w:rFonts w:ascii="Cambria Math" w:hAnsi="Cambria Math" w:cs="Cambria Math"/>
        </w:rPr>
        <w:t xml:space="preserve"> — темпоральная интерпретация</w:t>
      </w:r>
      <w:r w:rsidRPr="002D479A">
        <w:rPr>
          <w:rFonts w:ascii="Cambria Math" w:hAnsi="Cambria Math" w:cs="Cambria Math"/>
        </w:rPr>
        <w:t xml:space="preserve"> (вычислительная трасса), n </w:t>
      </w:r>
      <w:r>
        <w:rPr>
          <w:rFonts w:ascii="Cambria Math" w:hAnsi="Cambria Math" w:cs="Cambria Math"/>
        </w:rPr>
        <w:t>∈ N — момент времени (состояние</w:t>
      </w:r>
      <w:r w:rsidRPr="002D479A">
        <w:rPr>
          <w:rFonts w:ascii="Cambria Math" w:hAnsi="Cambria Math" w:cs="Cambria Math"/>
        </w:rPr>
        <w:t xml:space="preserve"> вычисления), ϕ — формула PLTL.</w:t>
      </w:r>
    </w:p>
    <w:p w:rsidR="002D479A" w:rsidRPr="002D479A" w:rsidRDefault="002D479A" w:rsidP="002D479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Тогда отношение выполнимости I, n |</w:t>
      </w:r>
      <w:r w:rsidRPr="002D479A">
        <w:rPr>
          <w:rFonts w:ascii="Cambria Math" w:hAnsi="Cambria Math" w:cs="Cambria Math"/>
        </w:rPr>
        <w:t>= ϕ формулы ϕ</w:t>
      </w:r>
      <w:r>
        <w:rPr>
          <w:rFonts w:ascii="Cambria Math" w:hAnsi="Cambria Math" w:cs="Cambria Math"/>
        </w:rPr>
        <w:t xml:space="preserve"> в момент</w:t>
      </w:r>
      <w:r w:rsidRPr="002D479A">
        <w:rPr>
          <w:rFonts w:ascii="Cambria Math" w:hAnsi="Cambria Math" w:cs="Cambria Math"/>
        </w:rPr>
        <w:t xml:space="preserve"> времени n в интерпретации I определяется так.</w:t>
      </w:r>
    </w:p>
    <w:p w:rsidR="00E34DF7" w:rsidRDefault="002D479A" w:rsidP="00E34DF7">
      <w:pPr>
        <w:pStyle w:val="a3"/>
        <w:numPr>
          <w:ilvl w:val="0"/>
          <w:numId w:val="62"/>
        </w:numPr>
        <w:spacing w:after="0"/>
        <w:jc w:val="both"/>
        <w:rPr>
          <w:rFonts w:ascii="Cambria Math" w:hAnsi="Cambria Math" w:cs="Cambria Math"/>
        </w:rPr>
      </w:pPr>
      <w:r w:rsidRPr="002D479A">
        <w:rPr>
          <w:rFonts w:ascii="Cambria Math" w:hAnsi="Cambria Math" w:cs="Cambria Math"/>
        </w:rPr>
        <w:t xml:space="preserve">Если ϕ = p, p ∈ AP (т. е. ϕ — атомарное высказывание), то </w:t>
      </w:r>
      <w:r>
        <w:rPr>
          <w:rFonts w:ascii="Cambria Math" w:hAnsi="Cambria Math" w:cs="Cambria Math"/>
        </w:rPr>
        <w:t>I, n |</w:t>
      </w:r>
      <w:r w:rsidRPr="002D479A">
        <w:rPr>
          <w:rFonts w:ascii="Cambria Math" w:hAnsi="Cambria Math" w:cs="Cambria Math"/>
        </w:rPr>
        <w:t>= ϕ ⇐⇒ ξ</w:t>
      </w:r>
      <w:r w:rsidRPr="002D479A">
        <w:rPr>
          <w:rFonts w:ascii="Cambria Math" w:hAnsi="Cambria Math" w:cs="Cambria Math"/>
          <w:vertAlign w:val="subscript"/>
          <w:lang w:val="en-US"/>
        </w:rPr>
        <w:t>n</w:t>
      </w:r>
      <w:r w:rsidRPr="002D479A">
        <w:rPr>
          <w:rFonts w:ascii="Cambria Math" w:hAnsi="Cambria Math" w:cs="Cambria Math"/>
        </w:rPr>
        <w:t>(p) = true.</w:t>
      </w:r>
    </w:p>
    <w:p w:rsidR="006A42F7" w:rsidRDefault="00E34DF7" w:rsidP="00E34DF7">
      <w:pPr>
        <w:pStyle w:val="a3"/>
        <w:numPr>
          <w:ilvl w:val="0"/>
          <w:numId w:val="62"/>
        </w:numPr>
        <w:spacing w:after="0"/>
        <w:jc w:val="both"/>
        <w:rPr>
          <w:rFonts w:ascii="Cambria Math" w:hAnsi="Cambria Math" w:cs="Cambria Math"/>
        </w:rPr>
      </w:pPr>
      <w:r w:rsidRPr="00E34DF7">
        <w:rPr>
          <w:rFonts w:ascii="Cambria Math" w:hAnsi="Cambria Math" w:cs="Cambria Math"/>
        </w:rPr>
        <w:t>Если ϕ = ϕ</w:t>
      </w:r>
      <w:r w:rsidRPr="00E34DF7">
        <w:rPr>
          <w:rFonts w:ascii="Cambria Math" w:hAnsi="Cambria Math" w:cs="Cambria Math"/>
          <w:vertAlign w:val="subscript"/>
        </w:rPr>
        <w:t>1</w:t>
      </w:r>
      <w:r w:rsidRPr="00E34DF7">
        <w:rPr>
          <w:rFonts w:ascii="Cambria Math" w:hAnsi="Cambria Math" w:cs="Cambria Math"/>
        </w:rPr>
        <w:t>&amp;ϕ</w:t>
      </w:r>
      <w:r w:rsidRPr="00E34DF7">
        <w:rPr>
          <w:rFonts w:ascii="Cambria Math" w:hAnsi="Cambria Math" w:cs="Cambria Math"/>
          <w:vertAlign w:val="subscript"/>
        </w:rPr>
        <w:t>2</w:t>
      </w:r>
      <w:r w:rsidRPr="00E34DF7">
        <w:rPr>
          <w:rFonts w:ascii="Cambria Math" w:hAnsi="Cambria Math" w:cs="Cambria Math"/>
        </w:rPr>
        <w:t xml:space="preserve">, то </w:t>
      </w:r>
      <w:r w:rsidRPr="00E34DF7">
        <w:rPr>
          <w:rFonts w:ascii="Cambria Math" w:hAnsi="Cambria Math" w:cs="Cambria Math"/>
          <w:lang w:val="en-US"/>
        </w:rPr>
        <w:t>I</w:t>
      </w:r>
      <w:r w:rsidRPr="00E34DF7">
        <w:rPr>
          <w:rFonts w:ascii="Cambria Math" w:hAnsi="Cambria Math" w:cs="Cambria Math"/>
        </w:rPr>
        <w:t xml:space="preserve">, </w:t>
      </w:r>
      <w:r w:rsidRPr="00E34DF7">
        <w:rPr>
          <w:rFonts w:ascii="Cambria Math" w:hAnsi="Cambria Math" w:cs="Cambria Math"/>
          <w:lang w:val="en-US"/>
        </w:rPr>
        <w:t>n</w:t>
      </w:r>
      <w:r>
        <w:rPr>
          <w:rFonts w:ascii="Cambria Math" w:hAnsi="Cambria Math" w:cs="Cambria Math"/>
        </w:rPr>
        <w:t xml:space="preserve"> |</w:t>
      </w:r>
      <w:r w:rsidRPr="00E34DF7">
        <w:rPr>
          <w:rFonts w:ascii="Cambria Math" w:hAnsi="Cambria Math" w:cs="Cambria Math"/>
        </w:rPr>
        <w:t xml:space="preserve">= ϕ ⇐⇒ </w:t>
      </w:r>
      <w:r w:rsidRPr="00E34DF7">
        <w:rPr>
          <w:rFonts w:ascii="Cambria Math" w:hAnsi="Cambria Math" w:cs="Cambria Math"/>
          <w:lang w:val="en-US"/>
        </w:rPr>
        <w:t>I</w:t>
      </w:r>
      <w:r w:rsidRPr="00E34DF7">
        <w:rPr>
          <w:rFonts w:ascii="Cambria Math" w:hAnsi="Cambria Math" w:cs="Cambria Math"/>
        </w:rPr>
        <w:t xml:space="preserve">, </w:t>
      </w:r>
      <w:r w:rsidRPr="00E34DF7">
        <w:rPr>
          <w:rFonts w:ascii="Cambria Math" w:hAnsi="Cambria Math" w:cs="Cambria Math"/>
          <w:lang w:val="en-US"/>
        </w:rPr>
        <w:t>n</w:t>
      </w:r>
      <w:r>
        <w:rPr>
          <w:rFonts w:ascii="Cambria Math" w:hAnsi="Cambria Math" w:cs="Cambria Math"/>
        </w:rPr>
        <w:t xml:space="preserve"> |</w:t>
      </w:r>
      <w:r w:rsidRPr="00E34DF7">
        <w:rPr>
          <w:rFonts w:ascii="Cambria Math" w:hAnsi="Cambria Math" w:cs="Cambria Math"/>
        </w:rPr>
        <w:t>= ϕ</w:t>
      </w:r>
      <w:r w:rsidRPr="00E34DF7">
        <w:rPr>
          <w:rFonts w:ascii="Cambria Math" w:hAnsi="Cambria Math" w:cs="Cambria Math"/>
          <w:vertAlign w:val="subscript"/>
        </w:rPr>
        <w:t>1</w:t>
      </w:r>
      <w:r w:rsidRPr="00E34DF7">
        <w:rPr>
          <w:rFonts w:ascii="Cambria Math" w:hAnsi="Cambria Math" w:cs="Cambria Math"/>
        </w:rPr>
        <w:t xml:space="preserve"> и </w:t>
      </w:r>
      <w:r w:rsidRPr="00E34DF7">
        <w:rPr>
          <w:rFonts w:ascii="Cambria Math" w:hAnsi="Cambria Math" w:cs="Cambria Math"/>
          <w:lang w:val="en-US"/>
        </w:rPr>
        <w:t>I</w:t>
      </w:r>
      <w:r w:rsidRPr="00E34DF7">
        <w:rPr>
          <w:rFonts w:ascii="Cambria Math" w:hAnsi="Cambria Math" w:cs="Cambria Math"/>
        </w:rPr>
        <w:t xml:space="preserve">, </w:t>
      </w:r>
      <w:r w:rsidRPr="00E34DF7">
        <w:rPr>
          <w:rFonts w:ascii="Cambria Math" w:hAnsi="Cambria Math" w:cs="Cambria Math"/>
          <w:lang w:val="en-US"/>
        </w:rPr>
        <w:t>n</w:t>
      </w:r>
      <w:r w:rsidRPr="00E34DF7">
        <w:rPr>
          <w:rFonts w:ascii="Cambria Math" w:hAnsi="Cambria Math" w:cs="Cambria Math"/>
        </w:rPr>
        <w:t xml:space="preserve"> |= ϕ</w:t>
      </w:r>
      <w:r w:rsidRPr="00E34DF7">
        <w:rPr>
          <w:rFonts w:ascii="Cambria Math" w:hAnsi="Cambria Math" w:cs="Cambria Math"/>
          <w:vertAlign w:val="subscript"/>
        </w:rPr>
        <w:t>2</w:t>
      </w:r>
      <w:r w:rsidRPr="00E34DF7">
        <w:rPr>
          <w:rFonts w:ascii="Cambria Math" w:hAnsi="Cambria Math" w:cs="Cambria Math"/>
        </w:rPr>
        <w:t>.</w:t>
      </w:r>
    </w:p>
    <w:p w:rsidR="00DE2A00" w:rsidRPr="00DE2A00" w:rsidRDefault="00206B10" w:rsidP="00DE2A00">
      <w:pPr>
        <w:pStyle w:val="a3"/>
        <w:numPr>
          <w:ilvl w:val="0"/>
          <w:numId w:val="62"/>
        </w:numPr>
        <w:spacing w:after="0"/>
        <w:jc w:val="both"/>
        <w:rPr>
          <w:rFonts w:ascii="Cambria Math" w:hAnsi="Cambria Math" w:cs="Cambria Math"/>
        </w:rPr>
      </w:pPr>
      <w:r w:rsidRPr="00206B10">
        <w:rPr>
          <w:rFonts w:ascii="Cambria Math" w:hAnsi="Cambria Math" w:cs="Cambria Math"/>
        </w:rPr>
        <w:t>Аналогично</w:t>
      </w:r>
      <w:r>
        <w:rPr>
          <w:rFonts w:ascii="Cambria Math" w:hAnsi="Cambria Math" w:cs="Cambria Math"/>
        </w:rPr>
        <w:t xml:space="preserve"> </w:t>
      </w:r>
      <w:r w:rsidRPr="00206B10">
        <w:rPr>
          <w:rFonts w:ascii="Cambria Math" w:hAnsi="Cambria Math" w:cs="Cambria Math"/>
        </w:rPr>
        <w:t>ϕ</w:t>
      </w:r>
      <w:r w:rsidRPr="00206B10">
        <w:rPr>
          <w:rFonts w:ascii="Cambria Math" w:hAnsi="Cambria Math" w:cs="Cambria Math"/>
          <w:vertAlign w:val="subscript"/>
        </w:rPr>
        <w:t>1</w:t>
      </w:r>
      <w:r w:rsidRPr="00206B10">
        <w:rPr>
          <w:rFonts w:ascii="Cambria Math" w:hAnsi="Cambria Math" w:cs="Cambria Math"/>
        </w:rPr>
        <w:t xml:space="preserve"> ∨ ϕ</w:t>
      </w:r>
      <w:r w:rsidRPr="00206B10">
        <w:rPr>
          <w:rFonts w:ascii="Cambria Math" w:hAnsi="Cambria Math" w:cs="Cambria Math"/>
          <w:vertAlign w:val="subscript"/>
        </w:rPr>
        <w:t>2</w:t>
      </w:r>
      <w:r w:rsidRPr="00206B10">
        <w:rPr>
          <w:rFonts w:ascii="Cambria Math" w:hAnsi="Cambria Math" w:cs="Cambria Math"/>
        </w:rPr>
        <w:t>, ϕ</w:t>
      </w:r>
      <w:r w:rsidRPr="00206B10">
        <w:rPr>
          <w:rFonts w:ascii="Cambria Math" w:hAnsi="Cambria Math" w:cs="Cambria Math"/>
          <w:vertAlign w:val="subscript"/>
        </w:rPr>
        <w:t>1</w:t>
      </w:r>
      <w:r w:rsidRPr="00206B10">
        <w:rPr>
          <w:rFonts w:ascii="Cambria Math" w:hAnsi="Cambria Math" w:cs="Cambria Math"/>
        </w:rPr>
        <w:t xml:space="preserve"> → ϕ</w:t>
      </w:r>
      <w:r w:rsidRPr="00206B10">
        <w:rPr>
          <w:rFonts w:ascii="Cambria Math" w:hAnsi="Cambria Math" w:cs="Cambria Math"/>
          <w:vertAlign w:val="subscript"/>
        </w:rPr>
        <w:t>2</w:t>
      </w:r>
      <w:r w:rsidRPr="00206B10">
        <w:rPr>
          <w:rFonts w:ascii="Cambria Math" w:hAnsi="Cambria Math" w:cs="Cambria Math"/>
        </w:rPr>
        <w:t>, ¬ϕ</w:t>
      </w:r>
      <w:r w:rsidRPr="00206B10">
        <w:rPr>
          <w:rFonts w:ascii="Cambria Math" w:hAnsi="Cambria Math" w:cs="Cambria Math"/>
          <w:vertAlign w:val="subscript"/>
        </w:rPr>
        <w:t>1</w:t>
      </w:r>
    </w:p>
    <w:p w:rsidR="005F6D17" w:rsidRDefault="00DE2A00" w:rsidP="005F6D17">
      <w:pPr>
        <w:pStyle w:val="a3"/>
        <w:numPr>
          <w:ilvl w:val="0"/>
          <w:numId w:val="62"/>
        </w:numPr>
        <w:spacing w:after="0"/>
        <w:jc w:val="both"/>
        <w:rPr>
          <w:rFonts w:ascii="Cambria Math" w:hAnsi="Cambria Math" w:cs="Cambria Math"/>
        </w:rPr>
      </w:pPr>
      <w:r w:rsidRPr="00DE2A00">
        <w:rPr>
          <w:rFonts w:ascii="Cambria Math" w:hAnsi="Cambria Math" w:cs="Cambria Math"/>
        </w:rPr>
        <w:t>Если ϕ = Xψ, то I, n |= ϕ ⇐⇒ I, n+1 |= ψ.</w:t>
      </w:r>
    </w:p>
    <w:p w:rsidR="00E07C06" w:rsidRDefault="005F6D17" w:rsidP="00E07C06">
      <w:pPr>
        <w:pStyle w:val="a3"/>
        <w:numPr>
          <w:ilvl w:val="0"/>
          <w:numId w:val="62"/>
        </w:numPr>
        <w:spacing w:after="0"/>
        <w:jc w:val="both"/>
        <w:rPr>
          <w:rFonts w:ascii="Cambria Math" w:hAnsi="Cambria Math" w:cs="Cambria Math"/>
        </w:rPr>
      </w:pPr>
      <w:r w:rsidRPr="005F6D17">
        <w:rPr>
          <w:rFonts w:ascii="Cambria Math" w:hAnsi="Cambria Math" w:cs="Cambria Math"/>
        </w:rPr>
        <w:t>Если ϕ = Fψ, то I, n |= ϕ ⇐⇒ существует такое k, k≥0, что I, n+k |= ψ.</w:t>
      </w:r>
    </w:p>
    <w:p w:rsidR="00E4497D" w:rsidRDefault="00E07C06" w:rsidP="00E4497D">
      <w:pPr>
        <w:pStyle w:val="a3"/>
        <w:numPr>
          <w:ilvl w:val="0"/>
          <w:numId w:val="62"/>
        </w:numPr>
        <w:spacing w:after="0"/>
        <w:jc w:val="both"/>
        <w:rPr>
          <w:rFonts w:ascii="Cambria Math" w:hAnsi="Cambria Math" w:cs="Cambria Math"/>
        </w:rPr>
      </w:pPr>
      <w:r w:rsidRPr="00E07C06">
        <w:rPr>
          <w:rFonts w:ascii="Cambria Math" w:hAnsi="Cambria Math" w:cs="Cambria Math"/>
        </w:rPr>
        <w:t>Если ϕ = Gψ, то I, n |= ϕ ⇐⇒ для любого k, k ≥ 0, верно I, n+k |= ψ.</w:t>
      </w:r>
    </w:p>
    <w:p w:rsidR="009921F0" w:rsidRDefault="00E4497D" w:rsidP="009921F0">
      <w:pPr>
        <w:pStyle w:val="a3"/>
        <w:numPr>
          <w:ilvl w:val="0"/>
          <w:numId w:val="62"/>
        </w:numPr>
        <w:spacing w:after="0"/>
        <w:jc w:val="both"/>
        <w:rPr>
          <w:rFonts w:ascii="Cambria Math" w:hAnsi="Cambria Math" w:cs="Cambria Math"/>
        </w:rPr>
      </w:pPr>
      <w:r w:rsidRPr="00E4497D">
        <w:rPr>
          <w:rFonts w:ascii="Cambria Math" w:hAnsi="Cambria Math" w:cs="Cambria Math"/>
        </w:rPr>
        <w:t>Если ϕ = χUψ, то I, n |= ϕ ⇐⇒ существует такое k, k ≥ 0, что I, n+k |= ψ, и для любого i, 0 ≤ i &lt; k , верно I, n+i |= χ.</w:t>
      </w:r>
    </w:p>
    <w:p w:rsidR="00E4497D" w:rsidRPr="00C352EB" w:rsidRDefault="009921F0" w:rsidP="00C352EB">
      <w:pPr>
        <w:pStyle w:val="a3"/>
        <w:numPr>
          <w:ilvl w:val="0"/>
          <w:numId w:val="62"/>
        </w:numPr>
        <w:spacing w:after="0"/>
        <w:jc w:val="both"/>
        <w:rPr>
          <w:rFonts w:ascii="Cambria Math" w:hAnsi="Cambria Math" w:cs="Cambria Math"/>
        </w:rPr>
      </w:pPr>
      <w:r w:rsidRPr="009921F0">
        <w:rPr>
          <w:rFonts w:ascii="Cambria Math" w:hAnsi="Cambria Math" w:cs="Cambria Math"/>
        </w:rPr>
        <w:t>Если ϕ = χRψ, то I, n |= ϕ ⇐⇒ либо для любого k, k ≥ 0, верно I, n+k |= ψ,</w:t>
      </w:r>
      <w:r w:rsidR="00C352EB" w:rsidRPr="00C352EB">
        <w:rPr>
          <w:rFonts w:ascii="Cambria Math" w:hAnsi="Cambria Math" w:cs="Cambria Math"/>
        </w:rPr>
        <w:t xml:space="preserve"> либо существует такое k, k ≥ 0, что I, n+k |= χ, и для любого i, 0 ≤ i ≤ k, верно I, n+i |= ψ.</w:t>
      </w:r>
    </w:p>
    <w:p w:rsidR="003F35F2" w:rsidRPr="003F35F2" w:rsidRDefault="003F35F2" w:rsidP="003F35F2">
      <w:pPr>
        <w:spacing w:after="0"/>
        <w:jc w:val="both"/>
        <w:rPr>
          <w:rFonts w:ascii="Cambria Math" w:hAnsi="Cambria Math" w:cs="Cambria Math"/>
        </w:rPr>
      </w:pPr>
      <w:r w:rsidRPr="003F35F2">
        <w:rPr>
          <w:rFonts w:ascii="Cambria Math" w:hAnsi="Cambria Math" w:cs="Cambria Math"/>
        </w:rPr>
        <w:t>Будем называть формулу PLTL ϕ</w:t>
      </w:r>
    </w:p>
    <w:p w:rsidR="003F35F2" w:rsidRDefault="003F35F2" w:rsidP="003F35F2">
      <w:pPr>
        <w:pStyle w:val="a3"/>
        <w:numPr>
          <w:ilvl w:val="0"/>
          <w:numId w:val="63"/>
        </w:numPr>
        <w:spacing w:after="0"/>
        <w:jc w:val="both"/>
        <w:rPr>
          <w:rFonts w:ascii="Cambria Math" w:hAnsi="Cambria Math" w:cs="Cambria Math"/>
        </w:rPr>
      </w:pPr>
      <w:r w:rsidRPr="003F35F2">
        <w:rPr>
          <w:rFonts w:ascii="Cambria Math" w:hAnsi="Cambria Math" w:cs="Cambria Math"/>
          <w:color w:val="FF0000"/>
        </w:rPr>
        <w:t xml:space="preserve">выполнимой в интерпретации </w:t>
      </w:r>
      <w:r>
        <w:rPr>
          <w:rFonts w:ascii="Cambria Math" w:hAnsi="Cambria Math" w:cs="Cambria Math"/>
        </w:rPr>
        <w:t>I, если верно I, 0</w:t>
      </w:r>
      <w:r w:rsidRPr="003F35F2">
        <w:rPr>
          <w:rFonts w:ascii="Cambria Math" w:hAnsi="Cambria Math" w:cs="Cambria Math"/>
        </w:rPr>
        <w:t xml:space="preserve">|= ϕ </w:t>
      </w:r>
      <w:r>
        <w:rPr>
          <w:rFonts w:ascii="Cambria Math" w:hAnsi="Cambria Math" w:cs="Cambria Math"/>
        </w:rPr>
        <w:t>(обозначается I |</w:t>
      </w:r>
      <w:r w:rsidRPr="003F35F2">
        <w:rPr>
          <w:rFonts w:ascii="Cambria Math" w:hAnsi="Cambria Math" w:cs="Cambria Math"/>
        </w:rPr>
        <w:t>= ϕ);</w:t>
      </w:r>
    </w:p>
    <w:p w:rsidR="00E4497D" w:rsidRPr="003F35F2" w:rsidRDefault="003F35F2" w:rsidP="003F35F2">
      <w:pPr>
        <w:pStyle w:val="a3"/>
        <w:numPr>
          <w:ilvl w:val="0"/>
          <w:numId w:val="63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  <w:color w:val="FF0000"/>
        </w:rPr>
        <w:t>PLTL-общезначимой</w:t>
      </w:r>
      <w:r w:rsidRPr="003F35F2">
        <w:rPr>
          <w:rFonts w:ascii="Cambria Math" w:hAnsi="Cambria Math" w:cs="Cambria Math"/>
        </w:rPr>
        <w:t>, если для любой интерпретации I верно I |= ϕ (обозначается |= ϕ).</w:t>
      </w:r>
    </w:p>
    <w:p w:rsidR="00943E6A" w:rsidRDefault="00943E6A" w:rsidP="0009192A">
      <w:pPr>
        <w:spacing w:after="0"/>
        <w:jc w:val="both"/>
        <w:rPr>
          <w:rFonts w:ascii="Cambria Math" w:hAnsi="Cambria Math" w:cs="Cambria Math"/>
        </w:rPr>
      </w:pPr>
    </w:p>
    <w:p w:rsidR="0072631A" w:rsidRPr="0072631A" w:rsidRDefault="0072631A" w:rsidP="0072631A">
      <w:pPr>
        <w:spacing w:after="0"/>
        <w:jc w:val="both"/>
        <w:rPr>
          <w:rFonts w:ascii="Cambria Math" w:hAnsi="Cambria Math" w:cs="Cambria Math"/>
          <w:color w:val="00B050"/>
        </w:rPr>
      </w:pPr>
      <w:r w:rsidRPr="0072631A">
        <w:rPr>
          <w:rFonts w:ascii="Cambria Math" w:hAnsi="Cambria Math" w:cs="Cambria Math"/>
          <w:color w:val="00B050"/>
        </w:rPr>
        <w:t>Законы двойственности.</w:t>
      </w:r>
    </w:p>
    <w:p w:rsidR="0072631A" w:rsidRPr="0072631A" w:rsidRDefault="0072631A" w:rsidP="0072631A">
      <w:pPr>
        <w:pStyle w:val="a3"/>
        <w:numPr>
          <w:ilvl w:val="0"/>
          <w:numId w:val="64"/>
        </w:numPr>
        <w:spacing w:after="0"/>
        <w:jc w:val="both"/>
        <w:rPr>
          <w:rFonts w:ascii="Cambria Math" w:hAnsi="Cambria Math" w:cs="Cambria Math"/>
        </w:rPr>
      </w:pPr>
      <w:r w:rsidRPr="0072631A">
        <w:rPr>
          <w:rFonts w:ascii="Cambria Math" w:hAnsi="Cambria Math" w:cs="Cambria Math"/>
        </w:rPr>
        <w:t>|= ¬Xϕ ≡ X¬ϕ;</w:t>
      </w:r>
    </w:p>
    <w:p w:rsidR="0072631A" w:rsidRPr="0072631A" w:rsidRDefault="0072631A" w:rsidP="0072631A">
      <w:pPr>
        <w:pStyle w:val="a3"/>
        <w:numPr>
          <w:ilvl w:val="0"/>
          <w:numId w:val="64"/>
        </w:numPr>
        <w:spacing w:after="0"/>
        <w:jc w:val="both"/>
        <w:rPr>
          <w:rFonts w:ascii="Cambria Math" w:hAnsi="Cambria Math" w:cs="Cambria Math"/>
        </w:rPr>
      </w:pPr>
      <w:r w:rsidRPr="0072631A">
        <w:rPr>
          <w:rFonts w:ascii="Cambria Math" w:hAnsi="Cambria Math" w:cs="Cambria Math"/>
        </w:rPr>
        <w:t>|= ¬Fϕ ≡ G¬ϕ;</w:t>
      </w:r>
    </w:p>
    <w:p w:rsidR="0072631A" w:rsidRPr="0072631A" w:rsidRDefault="0072631A" w:rsidP="0072631A">
      <w:pPr>
        <w:pStyle w:val="a3"/>
        <w:numPr>
          <w:ilvl w:val="0"/>
          <w:numId w:val="64"/>
        </w:numPr>
        <w:spacing w:after="0"/>
        <w:jc w:val="both"/>
        <w:rPr>
          <w:rFonts w:ascii="Cambria Math" w:hAnsi="Cambria Math" w:cs="Cambria Math"/>
        </w:rPr>
      </w:pPr>
      <w:r w:rsidRPr="0072631A">
        <w:rPr>
          <w:rFonts w:ascii="Cambria Math" w:hAnsi="Cambria Math" w:cs="Cambria Math"/>
        </w:rPr>
        <w:t>|= ¬Gϕ ≡ F¬ϕ;</w:t>
      </w:r>
    </w:p>
    <w:p w:rsidR="0072631A" w:rsidRPr="0072631A" w:rsidRDefault="0072631A" w:rsidP="0072631A">
      <w:pPr>
        <w:pStyle w:val="a3"/>
        <w:numPr>
          <w:ilvl w:val="0"/>
          <w:numId w:val="64"/>
        </w:numPr>
        <w:spacing w:after="0"/>
        <w:jc w:val="both"/>
        <w:rPr>
          <w:rFonts w:ascii="Cambria Math" w:hAnsi="Cambria Math" w:cs="Cambria Math"/>
        </w:rPr>
      </w:pPr>
      <w:r w:rsidRPr="0072631A">
        <w:rPr>
          <w:rFonts w:ascii="Cambria Math" w:hAnsi="Cambria Math" w:cs="Cambria Math"/>
        </w:rPr>
        <w:t>|= ¬(ϕUψ) ≡ ¬ϕR¬ψ;</w:t>
      </w:r>
    </w:p>
    <w:p w:rsidR="0072631A" w:rsidRDefault="0072631A" w:rsidP="0072631A">
      <w:pPr>
        <w:pStyle w:val="a3"/>
        <w:numPr>
          <w:ilvl w:val="0"/>
          <w:numId w:val="64"/>
        </w:numPr>
        <w:spacing w:after="0"/>
        <w:jc w:val="both"/>
        <w:rPr>
          <w:rFonts w:ascii="Cambria Math" w:hAnsi="Cambria Math" w:cs="Cambria Math"/>
        </w:rPr>
      </w:pPr>
      <w:r w:rsidRPr="0072631A">
        <w:rPr>
          <w:rFonts w:ascii="Cambria Math" w:hAnsi="Cambria Math" w:cs="Cambria Math"/>
        </w:rPr>
        <w:t>|= ¬(ϕRψ) ≡ ¬ϕU¬ψ.</w:t>
      </w:r>
    </w:p>
    <w:p w:rsidR="003F35F2" w:rsidRDefault="003F35F2" w:rsidP="0009192A">
      <w:pPr>
        <w:spacing w:after="0"/>
        <w:jc w:val="both"/>
        <w:rPr>
          <w:rFonts w:ascii="Cambria Math" w:hAnsi="Cambria Math" w:cs="Cambria Math"/>
        </w:rPr>
      </w:pPr>
    </w:p>
    <w:p w:rsidR="006A365A" w:rsidRPr="006A365A" w:rsidRDefault="006A365A" w:rsidP="006A365A">
      <w:pPr>
        <w:spacing w:after="0"/>
        <w:jc w:val="both"/>
        <w:rPr>
          <w:rFonts w:ascii="Cambria Math" w:hAnsi="Cambria Math" w:cs="Cambria Math"/>
          <w:color w:val="00B050"/>
        </w:rPr>
      </w:pPr>
      <w:r w:rsidRPr="006A365A">
        <w:rPr>
          <w:rFonts w:ascii="Cambria Math" w:hAnsi="Cambria Math" w:cs="Cambria Math"/>
          <w:color w:val="00B050"/>
        </w:rPr>
        <w:t>Законы взаимной зависимости.</w:t>
      </w:r>
    </w:p>
    <w:p w:rsidR="006A365A" w:rsidRPr="006A365A" w:rsidRDefault="006A365A" w:rsidP="006A365A">
      <w:pPr>
        <w:pStyle w:val="a3"/>
        <w:numPr>
          <w:ilvl w:val="0"/>
          <w:numId w:val="65"/>
        </w:numPr>
        <w:spacing w:after="0"/>
        <w:jc w:val="both"/>
        <w:rPr>
          <w:rFonts w:ascii="Cambria Math" w:hAnsi="Cambria Math" w:cs="Cambria Math"/>
        </w:rPr>
      </w:pPr>
      <w:r w:rsidRPr="006A365A">
        <w:rPr>
          <w:rFonts w:ascii="Cambria Math" w:hAnsi="Cambria Math" w:cs="Cambria Math"/>
        </w:rPr>
        <w:t>|= Fϕ ≡ ¬G¬ϕ;</w:t>
      </w:r>
    </w:p>
    <w:p w:rsidR="006A365A" w:rsidRPr="006A365A" w:rsidRDefault="006A365A" w:rsidP="006A365A">
      <w:pPr>
        <w:pStyle w:val="a3"/>
        <w:numPr>
          <w:ilvl w:val="0"/>
          <w:numId w:val="65"/>
        </w:numPr>
        <w:spacing w:after="0"/>
        <w:jc w:val="both"/>
        <w:rPr>
          <w:rFonts w:ascii="Cambria Math" w:hAnsi="Cambria Math" w:cs="Cambria Math"/>
        </w:rPr>
      </w:pPr>
      <w:r w:rsidRPr="006A365A">
        <w:rPr>
          <w:rFonts w:ascii="Cambria Math" w:hAnsi="Cambria Math" w:cs="Cambria Math"/>
        </w:rPr>
        <w:lastRenderedPageBreak/>
        <w:t>|= Gϕ ≡ ¬F¬ϕ;</w:t>
      </w:r>
    </w:p>
    <w:p w:rsidR="006A365A" w:rsidRPr="006A365A" w:rsidRDefault="006A365A" w:rsidP="006A365A">
      <w:pPr>
        <w:pStyle w:val="a3"/>
        <w:numPr>
          <w:ilvl w:val="0"/>
          <w:numId w:val="65"/>
        </w:numPr>
        <w:spacing w:after="0"/>
        <w:jc w:val="both"/>
        <w:rPr>
          <w:rFonts w:ascii="Cambria Math" w:hAnsi="Cambria Math" w:cs="Cambria Math"/>
        </w:rPr>
      </w:pPr>
      <w:r w:rsidRPr="006A365A">
        <w:rPr>
          <w:rFonts w:ascii="Cambria Math" w:hAnsi="Cambria Math" w:cs="Cambria Math"/>
        </w:rPr>
        <w:t>|= ϕUψ ≡ ¬(¬ϕR¬ψ);</w:t>
      </w:r>
    </w:p>
    <w:p w:rsidR="006A365A" w:rsidRPr="006A365A" w:rsidRDefault="006A365A" w:rsidP="006A365A">
      <w:pPr>
        <w:pStyle w:val="a3"/>
        <w:numPr>
          <w:ilvl w:val="0"/>
          <w:numId w:val="65"/>
        </w:numPr>
        <w:spacing w:after="0"/>
        <w:jc w:val="both"/>
        <w:rPr>
          <w:rFonts w:ascii="Cambria Math" w:hAnsi="Cambria Math" w:cs="Cambria Math"/>
        </w:rPr>
      </w:pPr>
      <w:r w:rsidRPr="006A365A">
        <w:rPr>
          <w:rFonts w:ascii="Cambria Math" w:hAnsi="Cambria Math" w:cs="Cambria Math"/>
        </w:rPr>
        <w:t>|= ϕRψ ≡ ¬(¬ϕU¬ψ);</w:t>
      </w:r>
    </w:p>
    <w:p w:rsidR="006A365A" w:rsidRPr="006A365A" w:rsidRDefault="006A365A" w:rsidP="006A365A">
      <w:pPr>
        <w:pStyle w:val="a3"/>
        <w:numPr>
          <w:ilvl w:val="0"/>
          <w:numId w:val="65"/>
        </w:numPr>
        <w:spacing w:after="0"/>
        <w:jc w:val="both"/>
        <w:rPr>
          <w:rFonts w:ascii="Cambria Math" w:hAnsi="Cambria Math" w:cs="Cambria Math"/>
        </w:rPr>
      </w:pPr>
      <w:r w:rsidRPr="006A365A">
        <w:rPr>
          <w:rFonts w:ascii="Cambria Math" w:hAnsi="Cambria Math" w:cs="Cambria Math"/>
        </w:rPr>
        <w:t>|= Fϕ ≡ true Uϕ;</w:t>
      </w:r>
    </w:p>
    <w:p w:rsidR="0072631A" w:rsidRDefault="006A365A" w:rsidP="006A365A">
      <w:pPr>
        <w:pStyle w:val="a3"/>
        <w:numPr>
          <w:ilvl w:val="0"/>
          <w:numId w:val="65"/>
        </w:numPr>
        <w:spacing w:after="0"/>
        <w:jc w:val="both"/>
        <w:rPr>
          <w:rFonts w:ascii="Cambria Math" w:hAnsi="Cambria Math" w:cs="Cambria Math"/>
        </w:rPr>
      </w:pPr>
      <w:r w:rsidRPr="006A365A">
        <w:rPr>
          <w:rFonts w:ascii="Cambria Math" w:hAnsi="Cambria Math" w:cs="Cambria Math"/>
        </w:rPr>
        <w:t>|= Gϕ ≡ false Rϕ.</w:t>
      </w:r>
    </w:p>
    <w:p w:rsidR="006A365A" w:rsidRDefault="006A365A" w:rsidP="006A365A">
      <w:pPr>
        <w:spacing w:after="0"/>
        <w:jc w:val="both"/>
        <w:rPr>
          <w:rFonts w:ascii="Cambria Math" w:hAnsi="Cambria Math" w:cs="Cambria Math"/>
        </w:rPr>
      </w:pPr>
    </w:p>
    <w:p w:rsidR="00565C91" w:rsidRPr="00565C91" w:rsidRDefault="00565C91" w:rsidP="00565C91">
      <w:pPr>
        <w:spacing w:after="0"/>
        <w:jc w:val="both"/>
        <w:rPr>
          <w:rFonts w:ascii="Cambria Math" w:hAnsi="Cambria Math" w:cs="Cambria Math"/>
          <w:color w:val="00B050"/>
        </w:rPr>
      </w:pPr>
      <w:r w:rsidRPr="00565C91">
        <w:rPr>
          <w:rFonts w:ascii="Cambria Math" w:hAnsi="Cambria Math" w:cs="Cambria Math"/>
          <w:color w:val="00B050"/>
        </w:rPr>
        <w:t>Законы неподвижной точки.</w:t>
      </w:r>
    </w:p>
    <w:p w:rsidR="00565C91" w:rsidRPr="00565C91" w:rsidRDefault="00565C91" w:rsidP="00565C91">
      <w:pPr>
        <w:pStyle w:val="a3"/>
        <w:numPr>
          <w:ilvl w:val="0"/>
          <w:numId w:val="66"/>
        </w:numPr>
        <w:spacing w:after="0"/>
        <w:jc w:val="both"/>
        <w:rPr>
          <w:rFonts w:ascii="Cambria Math" w:hAnsi="Cambria Math" w:cs="Cambria Math"/>
        </w:rPr>
      </w:pPr>
      <w:r w:rsidRPr="00565C91">
        <w:rPr>
          <w:rFonts w:ascii="Cambria Math" w:hAnsi="Cambria Math" w:cs="Cambria Math"/>
        </w:rPr>
        <w:t>|= Fϕ ≡ ϕ ∨ XFϕ;</w:t>
      </w:r>
    </w:p>
    <w:p w:rsidR="00565C91" w:rsidRPr="00565C91" w:rsidRDefault="00565C91" w:rsidP="00565C91">
      <w:pPr>
        <w:pStyle w:val="a3"/>
        <w:numPr>
          <w:ilvl w:val="0"/>
          <w:numId w:val="66"/>
        </w:numPr>
        <w:spacing w:after="0"/>
        <w:jc w:val="both"/>
        <w:rPr>
          <w:rFonts w:ascii="Cambria Math" w:hAnsi="Cambria Math" w:cs="Cambria Math"/>
        </w:rPr>
      </w:pPr>
      <w:r w:rsidRPr="00565C91">
        <w:rPr>
          <w:rFonts w:ascii="Cambria Math" w:hAnsi="Cambria Math" w:cs="Cambria Math"/>
        </w:rPr>
        <w:t>|= Gϕ ≡ ϕ &amp; XGϕ;</w:t>
      </w:r>
    </w:p>
    <w:p w:rsidR="00565C91" w:rsidRPr="00565C91" w:rsidRDefault="00565C91" w:rsidP="00565C91">
      <w:pPr>
        <w:pStyle w:val="a3"/>
        <w:numPr>
          <w:ilvl w:val="0"/>
          <w:numId w:val="66"/>
        </w:numPr>
        <w:spacing w:after="0"/>
        <w:jc w:val="both"/>
        <w:rPr>
          <w:rFonts w:ascii="Cambria Math" w:hAnsi="Cambria Math" w:cs="Cambria Math"/>
        </w:rPr>
      </w:pPr>
      <w:r w:rsidRPr="00565C91">
        <w:rPr>
          <w:rFonts w:ascii="Cambria Math" w:hAnsi="Cambria Math" w:cs="Cambria Math"/>
        </w:rPr>
        <w:t>|= ϕUψ ≡ ψ ∨ (ϕ &amp; X(ϕUψ);</w:t>
      </w:r>
    </w:p>
    <w:p w:rsidR="006A365A" w:rsidRPr="006A365A" w:rsidRDefault="00565C91" w:rsidP="00565C91">
      <w:pPr>
        <w:pStyle w:val="a3"/>
        <w:numPr>
          <w:ilvl w:val="0"/>
          <w:numId w:val="66"/>
        </w:numPr>
        <w:spacing w:after="0"/>
        <w:jc w:val="both"/>
        <w:rPr>
          <w:rFonts w:ascii="Cambria Math" w:hAnsi="Cambria Math" w:cs="Cambria Math"/>
        </w:rPr>
      </w:pPr>
      <w:r w:rsidRPr="00565C91">
        <w:rPr>
          <w:rFonts w:ascii="Cambria Math" w:hAnsi="Cambria Math" w:cs="Cambria Math"/>
        </w:rPr>
        <w:t>|= ϕRψ ≡ ψ &amp; (ϕ ∨ X(ϕRψ).</w:t>
      </w:r>
    </w:p>
    <w:p w:rsidR="0072631A" w:rsidRDefault="0072631A" w:rsidP="0009192A">
      <w:pPr>
        <w:spacing w:after="0"/>
        <w:jc w:val="both"/>
        <w:rPr>
          <w:rFonts w:ascii="Cambria Math" w:hAnsi="Cambria Math" w:cs="Cambria Math"/>
        </w:rPr>
      </w:pPr>
    </w:p>
    <w:p w:rsidR="00A20542" w:rsidRPr="00A20542" w:rsidRDefault="00A20542" w:rsidP="00A20542">
      <w:pPr>
        <w:spacing w:after="0"/>
        <w:jc w:val="both"/>
        <w:rPr>
          <w:rFonts w:ascii="Cambria Math" w:hAnsi="Cambria Math" w:cs="Cambria Math"/>
        </w:rPr>
      </w:pPr>
      <w:r w:rsidRPr="00A20542">
        <w:rPr>
          <w:rFonts w:ascii="Cambria Math" w:hAnsi="Cambria Math" w:cs="Cambria Math"/>
          <w:color w:val="FF0000"/>
        </w:rPr>
        <w:t>Определение LTS</w:t>
      </w:r>
    </w:p>
    <w:p w:rsidR="002D3C21" w:rsidRDefault="00A20542" w:rsidP="0009192A">
      <w:pPr>
        <w:spacing w:after="0"/>
        <w:jc w:val="both"/>
        <w:rPr>
          <w:rFonts w:ascii="Cambria Math" w:hAnsi="Cambria Math" w:cs="Cambria Math"/>
        </w:rPr>
      </w:pPr>
      <w:r w:rsidRPr="00E968D3">
        <w:rPr>
          <w:rFonts w:ascii="Cambria Math" w:hAnsi="Cambria Math" w:cs="Cambria Math"/>
          <w:color w:val="FF0000"/>
        </w:rPr>
        <w:t>Размеченная система переходов (LTS, Labelled Transition</w:t>
      </w:r>
      <w:r w:rsidR="00E968D3" w:rsidRPr="00E968D3">
        <w:rPr>
          <w:rFonts w:ascii="Cambria Math" w:hAnsi="Cambria Math" w:cs="Cambria Math"/>
          <w:color w:val="FF0000"/>
        </w:rPr>
        <w:t xml:space="preserve"> </w:t>
      </w:r>
      <w:r w:rsidRPr="00E968D3">
        <w:rPr>
          <w:rFonts w:ascii="Cambria Math" w:hAnsi="Cambria Math" w:cs="Cambria Math"/>
          <w:color w:val="FF0000"/>
          <w:lang w:val="en-US"/>
        </w:rPr>
        <w:t>System</w:t>
      </w:r>
      <w:r w:rsidRPr="00E968D3">
        <w:rPr>
          <w:rFonts w:ascii="Cambria Math" w:hAnsi="Cambria Math" w:cs="Cambria Math"/>
          <w:color w:val="FF0000"/>
        </w:rPr>
        <w:t>)</w:t>
      </w:r>
      <w:r w:rsidRPr="00A20542">
        <w:rPr>
          <w:rFonts w:ascii="Cambria Math" w:hAnsi="Cambria Math" w:cs="Cambria Math"/>
        </w:rPr>
        <w:t xml:space="preserve"> — это пятерка </w:t>
      </w:r>
      <w:r w:rsidR="00E968D3" w:rsidRPr="00E968D3">
        <w:rPr>
          <w:rFonts w:ascii="Cambria Math" w:hAnsi="Cambria Math" w:cs="Cambria Math"/>
        </w:rPr>
        <w:t>&lt;</w:t>
      </w:r>
      <w:r w:rsidRPr="00A20542">
        <w:rPr>
          <w:rFonts w:ascii="Cambria Math" w:hAnsi="Cambria Math" w:cs="Cambria Math"/>
          <w:lang w:val="en-US"/>
        </w:rPr>
        <w:t>AP</w:t>
      </w:r>
      <w:r w:rsidRPr="00A20542">
        <w:rPr>
          <w:rFonts w:ascii="Cambria Math" w:hAnsi="Cambria Math" w:cs="Cambria Math"/>
        </w:rPr>
        <w:t xml:space="preserve">, </w:t>
      </w:r>
      <w:r w:rsidRPr="00A20542">
        <w:rPr>
          <w:rFonts w:ascii="Cambria Math" w:hAnsi="Cambria Math" w:cs="Cambria Math"/>
          <w:lang w:val="en-US"/>
        </w:rPr>
        <w:t>S</w:t>
      </w:r>
      <w:r w:rsidRPr="00A20542">
        <w:rPr>
          <w:rFonts w:ascii="Cambria Math" w:hAnsi="Cambria Math" w:cs="Cambria Math"/>
        </w:rPr>
        <w:t xml:space="preserve">, </w:t>
      </w:r>
      <w:r w:rsidRPr="00A20542">
        <w:rPr>
          <w:rFonts w:ascii="Cambria Math" w:hAnsi="Cambria Math" w:cs="Cambria Math"/>
          <w:lang w:val="en-US"/>
        </w:rPr>
        <w:t>S</w:t>
      </w:r>
      <w:r w:rsidRPr="00E968D3">
        <w:rPr>
          <w:rFonts w:ascii="Cambria Math" w:hAnsi="Cambria Math" w:cs="Cambria Math"/>
          <w:vertAlign w:val="subscript"/>
        </w:rPr>
        <w:t>0</w:t>
      </w:r>
      <w:r w:rsidR="00E968D3">
        <w:rPr>
          <w:rFonts w:ascii="Cambria Math" w:hAnsi="Cambria Math" w:cs="Cambria Math"/>
        </w:rPr>
        <w:t>, →, ρ&gt;</w:t>
      </w:r>
      <w:r w:rsidRPr="00A20542">
        <w:rPr>
          <w:rFonts w:ascii="Cambria Math" w:hAnsi="Cambria Math" w:cs="Cambria Math"/>
        </w:rPr>
        <w:t>, в которой</w:t>
      </w:r>
    </w:p>
    <w:p w:rsidR="002D3C21" w:rsidRDefault="00A20542" w:rsidP="002D3C21">
      <w:pPr>
        <w:pStyle w:val="a3"/>
        <w:numPr>
          <w:ilvl w:val="0"/>
          <w:numId w:val="67"/>
        </w:numPr>
        <w:spacing w:after="0"/>
        <w:jc w:val="both"/>
        <w:rPr>
          <w:rFonts w:ascii="Cambria Math" w:hAnsi="Cambria Math" w:cs="Cambria Math"/>
        </w:rPr>
      </w:pPr>
      <w:r w:rsidRPr="002D3C21">
        <w:rPr>
          <w:rFonts w:ascii="Cambria Math" w:hAnsi="Cambria Math" w:cs="Cambria Math"/>
        </w:rPr>
        <w:t>AP — м</w:t>
      </w:r>
      <w:r w:rsidR="002D3C21">
        <w:rPr>
          <w:rFonts w:ascii="Cambria Math" w:hAnsi="Cambria Math" w:cs="Cambria Math"/>
        </w:rPr>
        <w:t xml:space="preserve">ножество </w:t>
      </w:r>
      <w:r w:rsidR="002D3C21" w:rsidRPr="002D3C21">
        <w:rPr>
          <w:rFonts w:ascii="Cambria Math" w:hAnsi="Cambria Math" w:cs="Cambria Math"/>
          <w:color w:val="FF0000"/>
        </w:rPr>
        <w:t>атомарных высказываний</w:t>
      </w:r>
    </w:p>
    <w:p w:rsidR="002D3C21" w:rsidRPr="002D3C21" w:rsidRDefault="00A20542" w:rsidP="002D3C21">
      <w:pPr>
        <w:pStyle w:val="a3"/>
        <w:numPr>
          <w:ilvl w:val="0"/>
          <w:numId w:val="67"/>
        </w:numPr>
        <w:spacing w:after="0"/>
        <w:jc w:val="both"/>
        <w:rPr>
          <w:rFonts w:ascii="Cambria Math" w:hAnsi="Cambria Math" w:cs="Cambria Math"/>
        </w:rPr>
      </w:pPr>
      <w:r w:rsidRPr="002D3C21">
        <w:rPr>
          <w:rFonts w:ascii="Cambria Math" w:hAnsi="Cambria Math" w:cs="Cambria Math"/>
        </w:rPr>
        <w:t xml:space="preserve">S — непустое множество </w:t>
      </w:r>
      <w:r w:rsidRPr="002D3C21">
        <w:rPr>
          <w:rFonts w:ascii="Cambria Math" w:hAnsi="Cambria Math" w:cs="Cambria Math"/>
          <w:color w:val="FF0000"/>
        </w:rPr>
        <w:t>состояний вычислений</w:t>
      </w:r>
    </w:p>
    <w:p w:rsidR="002D3C21" w:rsidRDefault="00A20542" w:rsidP="002D3C21">
      <w:pPr>
        <w:pStyle w:val="a3"/>
        <w:numPr>
          <w:ilvl w:val="0"/>
          <w:numId w:val="67"/>
        </w:numPr>
        <w:spacing w:after="0"/>
        <w:jc w:val="both"/>
        <w:rPr>
          <w:rFonts w:ascii="Cambria Math" w:hAnsi="Cambria Math" w:cs="Cambria Math"/>
        </w:rPr>
      </w:pPr>
      <w:r w:rsidRPr="002D3C21">
        <w:rPr>
          <w:rFonts w:ascii="Cambria Math" w:hAnsi="Cambria Math" w:cs="Cambria Math"/>
        </w:rPr>
        <w:t>S</w:t>
      </w:r>
      <w:r w:rsidRPr="002D3C21">
        <w:rPr>
          <w:rFonts w:ascii="Cambria Math" w:hAnsi="Cambria Math" w:cs="Cambria Math"/>
          <w:vertAlign w:val="subscript"/>
        </w:rPr>
        <w:t>0</w:t>
      </w:r>
      <w:r w:rsidRPr="002D3C21">
        <w:rPr>
          <w:rFonts w:ascii="Cambria Math" w:hAnsi="Cambria Math" w:cs="Cambria Math"/>
        </w:rPr>
        <w:t>, S</w:t>
      </w:r>
      <w:r w:rsidRPr="002D3C21">
        <w:rPr>
          <w:rFonts w:ascii="Cambria Math" w:hAnsi="Cambria Math" w:cs="Cambria Math"/>
          <w:vertAlign w:val="subscript"/>
        </w:rPr>
        <w:t>0</w:t>
      </w:r>
      <w:r w:rsidR="002D3C21">
        <w:rPr>
          <w:rFonts w:ascii="Cambria Math" w:hAnsi="Cambria Math" w:cs="Cambria Math"/>
        </w:rPr>
        <w:t xml:space="preserve"> ⊆ S</w:t>
      </w:r>
      <w:r w:rsidRPr="002D3C21">
        <w:rPr>
          <w:rFonts w:ascii="Cambria Math" w:hAnsi="Cambria Math" w:cs="Cambria Math"/>
        </w:rPr>
        <w:t xml:space="preserve">, — непустое подмножество </w:t>
      </w:r>
      <w:r w:rsidRPr="002D3C21">
        <w:rPr>
          <w:rFonts w:ascii="Cambria Math" w:hAnsi="Cambria Math" w:cs="Cambria Math"/>
          <w:color w:val="FF0000"/>
        </w:rPr>
        <w:t>начальных</w:t>
      </w:r>
      <w:r w:rsidR="002D3C21" w:rsidRPr="002D3C21">
        <w:rPr>
          <w:rFonts w:ascii="Cambria Math" w:hAnsi="Cambria Math" w:cs="Cambria Math"/>
          <w:color w:val="FF0000"/>
        </w:rPr>
        <w:t xml:space="preserve"> </w:t>
      </w:r>
      <w:r w:rsidRPr="002D3C21">
        <w:rPr>
          <w:rFonts w:ascii="Cambria Math" w:hAnsi="Cambria Math" w:cs="Cambria Math"/>
          <w:color w:val="FF0000"/>
        </w:rPr>
        <w:t>состояний</w:t>
      </w:r>
    </w:p>
    <w:p w:rsidR="00B943D0" w:rsidRDefault="002D3C21" w:rsidP="002D3C21">
      <w:pPr>
        <w:pStyle w:val="a3"/>
        <w:numPr>
          <w:ilvl w:val="0"/>
          <w:numId w:val="67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→⊆</w:t>
      </w:r>
      <w:r w:rsidRPr="002D3C21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S × S</w:t>
      </w:r>
      <w:r w:rsidR="00A20542" w:rsidRPr="002D3C21">
        <w:rPr>
          <w:rFonts w:ascii="Cambria Math" w:hAnsi="Cambria Math" w:cs="Cambria Math"/>
        </w:rPr>
        <w:t xml:space="preserve">, — </w:t>
      </w:r>
      <w:r w:rsidR="00A20542" w:rsidRPr="002D3C21">
        <w:rPr>
          <w:rFonts w:ascii="Cambria Math" w:hAnsi="Cambria Math" w:cs="Cambria Math"/>
          <w:color w:val="FF0000"/>
        </w:rPr>
        <w:t>тотальное отношение переходов</w:t>
      </w:r>
      <w:r w:rsidR="00A20542" w:rsidRPr="002D3C21">
        <w:rPr>
          <w:rFonts w:ascii="Cambria Math" w:hAnsi="Cambria Math" w:cs="Cambria Math"/>
        </w:rPr>
        <w:t>,</w:t>
      </w:r>
      <w:r w:rsidRPr="002D3C21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 xml:space="preserve">тотальность отношения </w:t>
      </w:r>
      <w:r w:rsidR="00A20542" w:rsidRPr="002D3C21">
        <w:rPr>
          <w:rFonts w:ascii="Cambria Math" w:hAnsi="Cambria Math" w:cs="Cambria Math"/>
        </w:rPr>
        <w:t>→ означает, что для любого</w:t>
      </w:r>
      <w:r w:rsidRPr="002D3C21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состояния s, s ∈ S</w:t>
      </w:r>
      <w:r w:rsidR="00A20542" w:rsidRPr="002D3C21">
        <w:rPr>
          <w:rFonts w:ascii="Cambria Math" w:hAnsi="Cambria Math" w:cs="Cambria Math"/>
        </w:rPr>
        <w:t>, существует такое состояние s</w:t>
      </w:r>
      <w:r w:rsidRPr="002D3C21">
        <w:rPr>
          <w:rFonts w:ascii="Cambria Math" w:hAnsi="Cambria Math" w:cs="Cambria Math"/>
        </w:rPr>
        <w:t>’</w:t>
      </w:r>
      <w:r w:rsidR="00A20542" w:rsidRPr="002D3C21">
        <w:rPr>
          <w:rFonts w:ascii="Cambria Math" w:hAnsi="Cambria Math" w:cs="Cambria Math"/>
        </w:rPr>
        <w:t>, что</w:t>
      </w:r>
      <w:r w:rsidR="00B943D0" w:rsidRPr="00B943D0">
        <w:rPr>
          <w:rFonts w:ascii="Cambria Math" w:hAnsi="Cambria Math" w:cs="Cambria Math"/>
        </w:rPr>
        <w:t xml:space="preserve"> </w:t>
      </w:r>
      <w:r w:rsidR="00A20542" w:rsidRPr="002D3C21">
        <w:rPr>
          <w:rFonts w:ascii="Cambria Math" w:hAnsi="Cambria Math" w:cs="Cambria Math"/>
        </w:rPr>
        <w:t>s</w:t>
      </w:r>
      <w:r w:rsidR="00B943D0" w:rsidRPr="00B943D0">
        <w:rPr>
          <w:rFonts w:ascii="Cambria Math" w:hAnsi="Cambria Math" w:cs="Cambria Math"/>
        </w:rPr>
        <w:t xml:space="preserve"> </w:t>
      </w:r>
      <w:r w:rsidR="00A20542" w:rsidRPr="002D3C21">
        <w:rPr>
          <w:rFonts w:ascii="Cambria Math" w:hAnsi="Cambria Math" w:cs="Cambria Math"/>
        </w:rPr>
        <w:t>→ s</w:t>
      </w:r>
      <w:r w:rsidR="00B943D0" w:rsidRPr="00B943D0">
        <w:rPr>
          <w:rFonts w:ascii="Cambria Math" w:hAnsi="Cambria Math" w:cs="Cambria Math"/>
        </w:rPr>
        <w:t xml:space="preserve">’ </w:t>
      </w:r>
      <w:r w:rsidR="00A20542" w:rsidRPr="002D3C21">
        <w:rPr>
          <w:rFonts w:ascii="Cambria Math" w:hAnsi="Cambria Math" w:cs="Cambria Math"/>
        </w:rPr>
        <w:t>(т. е. из любого состояния можно сделать хотя бы</w:t>
      </w:r>
      <w:r w:rsidR="00B943D0" w:rsidRPr="00B943D0">
        <w:rPr>
          <w:rFonts w:ascii="Cambria Math" w:hAnsi="Cambria Math" w:cs="Cambria Math"/>
        </w:rPr>
        <w:t xml:space="preserve"> </w:t>
      </w:r>
      <w:r w:rsidR="00B943D0">
        <w:rPr>
          <w:rFonts w:ascii="Cambria Math" w:hAnsi="Cambria Math" w:cs="Cambria Math"/>
        </w:rPr>
        <w:t>один переход)</w:t>
      </w:r>
    </w:p>
    <w:p w:rsidR="00943E6A" w:rsidRPr="002D3C21" w:rsidRDefault="00B943D0" w:rsidP="002D3C21">
      <w:pPr>
        <w:pStyle w:val="a3"/>
        <w:numPr>
          <w:ilvl w:val="0"/>
          <w:numId w:val="67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ρ</w:t>
      </w:r>
      <w:r w:rsidR="00A20542" w:rsidRPr="002D3C21">
        <w:rPr>
          <w:rFonts w:ascii="Cambria Math" w:hAnsi="Cambria Math" w:cs="Cambria Math"/>
        </w:rPr>
        <w:t>: S → 2</w:t>
      </w:r>
      <w:r w:rsidR="00A20542" w:rsidRPr="00B943D0">
        <w:rPr>
          <w:rFonts w:ascii="Cambria Math" w:hAnsi="Cambria Math" w:cs="Cambria Math"/>
          <w:vertAlign w:val="superscript"/>
        </w:rPr>
        <w:t>AP</w:t>
      </w:r>
      <w:r w:rsidRPr="00B943D0">
        <w:rPr>
          <w:rFonts w:ascii="Cambria Math" w:hAnsi="Cambria Math" w:cs="Cambria Math"/>
        </w:rPr>
        <w:t xml:space="preserve"> </w:t>
      </w:r>
      <w:r w:rsidR="00A20542" w:rsidRPr="002D3C21">
        <w:rPr>
          <w:rFonts w:ascii="Cambria Math" w:hAnsi="Cambria Math" w:cs="Cambria Math"/>
        </w:rPr>
        <w:t>— функция разметки, приписывающая</w:t>
      </w:r>
      <w:r w:rsidRPr="00B943D0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каждому состоянию вычислений s, s ∈ S</w:t>
      </w:r>
      <w:r w:rsidR="00A20542" w:rsidRPr="002D3C21">
        <w:rPr>
          <w:rFonts w:ascii="Cambria Math" w:hAnsi="Cambria Math" w:cs="Cambria Math"/>
        </w:rPr>
        <w:t>, множество</w:t>
      </w:r>
      <w:r w:rsidRPr="00B943D0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ρ(s), ρ(s) ⊆ AP</w:t>
      </w:r>
      <w:r w:rsidR="00A20542" w:rsidRPr="002D3C21">
        <w:rPr>
          <w:rFonts w:ascii="Cambria Math" w:hAnsi="Cambria Math" w:cs="Cambria Math"/>
        </w:rPr>
        <w:t>, всех тех атомарных высказываний,</w:t>
      </w:r>
      <w:r w:rsidRPr="00B943D0">
        <w:rPr>
          <w:rFonts w:ascii="Cambria Math" w:hAnsi="Cambria Math" w:cs="Cambria Math"/>
        </w:rPr>
        <w:t xml:space="preserve"> </w:t>
      </w:r>
      <w:r w:rsidR="00A20542" w:rsidRPr="002D3C21">
        <w:rPr>
          <w:rFonts w:ascii="Cambria Math" w:hAnsi="Cambria Math" w:cs="Cambria Math"/>
        </w:rPr>
        <w:t>которые являются истинными в состоянии</w:t>
      </w:r>
      <w:r>
        <w:rPr>
          <w:rFonts w:ascii="Cambria Math" w:hAnsi="Cambria Math" w:cs="Cambria Math"/>
        </w:rPr>
        <w:t xml:space="preserve"> s</w:t>
      </w:r>
      <w:r w:rsidR="00A20542" w:rsidRPr="002D3C21">
        <w:rPr>
          <w:rFonts w:ascii="Cambria Math" w:hAnsi="Cambria Math" w:cs="Cambria Math"/>
        </w:rPr>
        <w:t>.</w:t>
      </w:r>
    </w:p>
    <w:p w:rsidR="00A20542" w:rsidRDefault="00A20542" w:rsidP="0009192A">
      <w:pPr>
        <w:spacing w:after="0"/>
        <w:jc w:val="both"/>
        <w:rPr>
          <w:rFonts w:ascii="Cambria Math" w:hAnsi="Cambria Math" w:cs="Cambria Math"/>
        </w:rPr>
      </w:pPr>
    </w:p>
    <w:p w:rsidR="004E526A" w:rsidRDefault="00362F7B" w:rsidP="0009192A">
      <w:pPr>
        <w:spacing w:after="0"/>
        <w:jc w:val="both"/>
        <w:rPr>
          <w:rFonts w:ascii="Cambria Math" w:hAnsi="Cambria Math" w:cs="Cambria Math"/>
        </w:rPr>
      </w:pPr>
      <w:r w:rsidRPr="00362F7B">
        <w:rPr>
          <w:rFonts w:ascii="Cambria Math" w:hAnsi="Cambria Math" w:cs="Cambria Math"/>
        </w:rPr>
        <w:t>LTS и PLTL-интерпретации</w:t>
      </w:r>
    </w:p>
    <w:p w:rsidR="004E526A" w:rsidRDefault="004E526A" w:rsidP="0009192A">
      <w:pPr>
        <w:spacing w:after="0"/>
        <w:jc w:val="both"/>
        <w:rPr>
          <w:rFonts w:ascii="Cambria Math" w:hAnsi="Cambria Math" w:cs="Cambria Math"/>
        </w:rPr>
      </w:pPr>
      <w:r w:rsidRPr="007040C4">
        <w:rPr>
          <w:rFonts w:ascii="Cambria Math" w:hAnsi="Cambria Math" w:cs="Cambria Math"/>
          <w:color w:val="FF0000"/>
        </w:rPr>
        <w:t xml:space="preserve">Трассой </w:t>
      </w:r>
      <w:r>
        <w:rPr>
          <w:rFonts w:ascii="Cambria Math" w:hAnsi="Cambria Math" w:cs="Cambria Math"/>
        </w:rPr>
        <w:t>в LTS M = &lt;AP, S</w:t>
      </w:r>
      <w:r w:rsidR="00362F7B" w:rsidRPr="00362F7B">
        <w:rPr>
          <w:rFonts w:ascii="Cambria Math" w:hAnsi="Cambria Math" w:cs="Cambria Math"/>
        </w:rPr>
        <w:t>, S</w:t>
      </w:r>
      <w:r w:rsidR="00362F7B" w:rsidRPr="004E526A">
        <w:rPr>
          <w:rFonts w:ascii="Cambria Math" w:hAnsi="Cambria Math" w:cs="Cambria Math"/>
          <w:vertAlign w:val="subscript"/>
        </w:rPr>
        <w:t>0</w:t>
      </w:r>
      <w:r>
        <w:rPr>
          <w:rFonts w:ascii="Cambria Math" w:hAnsi="Cambria Math" w:cs="Cambria Math"/>
        </w:rPr>
        <w:t>, →, ρ</w:t>
      </w:r>
      <w:r w:rsidRPr="004E526A">
        <w:rPr>
          <w:rFonts w:ascii="Cambria Math" w:hAnsi="Cambria Math" w:cs="Cambria Math"/>
        </w:rPr>
        <w:t>&gt;</w:t>
      </w:r>
      <w:r w:rsidR="00362F7B" w:rsidRPr="00362F7B">
        <w:rPr>
          <w:rFonts w:ascii="Cambria Math" w:hAnsi="Cambria Math" w:cs="Cambria Math"/>
        </w:rPr>
        <w:t xml:space="preserve"> называется всякая</w:t>
      </w:r>
      <w:r w:rsidRPr="004E526A">
        <w:rPr>
          <w:rFonts w:ascii="Cambria Math" w:hAnsi="Cambria Math" w:cs="Cambria Math"/>
        </w:rPr>
        <w:t xml:space="preserve"> </w:t>
      </w:r>
      <w:r w:rsidR="00362F7B" w:rsidRPr="00362F7B">
        <w:rPr>
          <w:rFonts w:ascii="Cambria Math" w:hAnsi="Cambria Math" w:cs="Cambria Math"/>
        </w:rPr>
        <w:t>бесконечная последовательность состояний</w:t>
      </w:r>
    </w:p>
    <w:p w:rsidR="004E526A" w:rsidRPr="004E526A" w:rsidRDefault="00362F7B" w:rsidP="0009192A">
      <w:pPr>
        <w:spacing w:after="0"/>
        <w:jc w:val="both"/>
        <w:rPr>
          <w:rFonts w:ascii="Cambria Math" w:hAnsi="Cambria Math" w:cs="Cambria Math"/>
          <w:lang w:val="en-US"/>
        </w:rPr>
      </w:pPr>
      <w:r w:rsidRPr="00362F7B">
        <w:rPr>
          <w:rFonts w:ascii="Cambria Math" w:hAnsi="Cambria Math" w:cs="Cambria Math"/>
          <w:lang w:val="en-US"/>
        </w:rPr>
        <w:t>tr</w:t>
      </w:r>
      <w:r w:rsidRPr="004E526A">
        <w:rPr>
          <w:rFonts w:ascii="Cambria Math" w:hAnsi="Cambria Math" w:cs="Cambria Math"/>
          <w:lang w:val="en-US"/>
        </w:rPr>
        <w:t xml:space="preserve"> = </w:t>
      </w:r>
      <w:r w:rsidRPr="00362F7B">
        <w:rPr>
          <w:rFonts w:ascii="Cambria Math" w:hAnsi="Cambria Math" w:cs="Cambria Math"/>
          <w:lang w:val="en-US"/>
        </w:rPr>
        <w:t>s</w:t>
      </w:r>
      <w:r w:rsidRPr="004E526A">
        <w:rPr>
          <w:rFonts w:ascii="Cambria Math" w:hAnsi="Cambria Math" w:cs="Cambria Math"/>
          <w:vertAlign w:val="subscript"/>
          <w:lang w:val="en-US"/>
        </w:rPr>
        <w:t>i0</w:t>
      </w:r>
      <w:r w:rsidRPr="004E526A">
        <w:rPr>
          <w:rFonts w:ascii="Cambria Math" w:hAnsi="Cambria Math" w:cs="Cambria Math"/>
          <w:lang w:val="en-US"/>
        </w:rPr>
        <w:t xml:space="preserve">, </w:t>
      </w:r>
      <w:r w:rsidRPr="00362F7B">
        <w:rPr>
          <w:rFonts w:ascii="Cambria Math" w:hAnsi="Cambria Math" w:cs="Cambria Math"/>
          <w:lang w:val="en-US"/>
        </w:rPr>
        <w:t>s</w:t>
      </w:r>
      <w:r w:rsidRPr="004E526A">
        <w:rPr>
          <w:rFonts w:ascii="Cambria Math" w:hAnsi="Cambria Math" w:cs="Cambria Math"/>
          <w:vertAlign w:val="subscript"/>
          <w:lang w:val="en-US"/>
        </w:rPr>
        <w:t>i1</w:t>
      </w:r>
      <w:r w:rsidRPr="004E526A">
        <w:rPr>
          <w:rFonts w:ascii="Cambria Math" w:hAnsi="Cambria Math" w:cs="Cambria Math"/>
          <w:lang w:val="en-US"/>
        </w:rPr>
        <w:t xml:space="preserve">, </w:t>
      </w:r>
      <w:r w:rsidR="004E526A" w:rsidRPr="004E526A">
        <w:rPr>
          <w:rFonts w:ascii="Cambria Math" w:hAnsi="Cambria Math" w:cs="Cambria Math"/>
          <w:lang w:val="en-US"/>
        </w:rPr>
        <w:t>…</w:t>
      </w:r>
      <w:r w:rsidRPr="004E526A">
        <w:rPr>
          <w:rFonts w:ascii="Cambria Math" w:hAnsi="Cambria Math" w:cs="Cambria Math"/>
          <w:lang w:val="en-US"/>
        </w:rPr>
        <w:t xml:space="preserve">, </w:t>
      </w:r>
      <w:r w:rsidRPr="00362F7B">
        <w:rPr>
          <w:rFonts w:ascii="Cambria Math" w:hAnsi="Cambria Math" w:cs="Cambria Math"/>
          <w:lang w:val="en-US"/>
        </w:rPr>
        <w:t>s</w:t>
      </w:r>
      <w:r w:rsidRPr="004E526A">
        <w:rPr>
          <w:rFonts w:ascii="Cambria Math" w:hAnsi="Cambria Math" w:cs="Cambria Math"/>
          <w:vertAlign w:val="subscript"/>
          <w:lang w:val="en-US"/>
        </w:rPr>
        <w:t>in</w:t>
      </w:r>
      <w:r w:rsidRPr="004E526A">
        <w:rPr>
          <w:rFonts w:ascii="Cambria Math" w:hAnsi="Cambria Math" w:cs="Cambria Math"/>
          <w:lang w:val="en-US"/>
        </w:rPr>
        <w:t xml:space="preserve">, </w:t>
      </w:r>
      <w:r w:rsidRPr="00362F7B">
        <w:rPr>
          <w:rFonts w:ascii="Cambria Math" w:hAnsi="Cambria Math" w:cs="Cambria Math"/>
          <w:lang w:val="en-US"/>
        </w:rPr>
        <w:t>s</w:t>
      </w:r>
      <w:r w:rsidRPr="004E526A">
        <w:rPr>
          <w:rFonts w:ascii="Cambria Math" w:hAnsi="Cambria Math" w:cs="Cambria Math"/>
          <w:vertAlign w:val="subscript"/>
          <w:lang w:val="en-US"/>
        </w:rPr>
        <w:t>in+1</w:t>
      </w:r>
      <w:r w:rsidRPr="004E526A">
        <w:rPr>
          <w:rFonts w:ascii="Cambria Math" w:hAnsi="Cambria Math" w:cs="Cambria Math"/>
          <w:lang w:val="en-US"/>
        </w:rPr>
        <w:t xml:space="preserve">, </w:t>
      </w:r>
      <w:r w:rsidR="004E526A" w:rsidRPr="004E526A">
        <w:rPr>
          <w:rFonts w:ascii="Cambria Math" w:hAnsi="Cambria Math" w:cs="Cambria Math"/>
          <w:lang w:val="en-US"/>
        </w:rPr>
        <w:t>…</w:t>
      </w:r>
      <w:r w:rsidRPr="004E526A">
        <w:rPr>
          <w:rFonts w:ascii="Cambria Math" w:hAnsi="Cambria Math" w:cs="Cambria Math"/>
          <w:lang w:val="en-US"/>
        </w:rPr>
        <w:t>, (∗)</w:t>
      </w:r>
    </w:p>
    <w:p w:rsidR="004E526A" w:rsidRDefault="00362F7B" w:rsidP="0009192A">
      <w:pPr>
        <w:spacing w:after="0"/>
        <w:jc w:val="both"/>
        <w:rPr>
          <w:rFonts w:ascii="Cambria Math" w:hAnsi="Cambria Math" w:cs="Cambria Math"/>
        </w:rPr>
      </w:pPr>
      <w:r w:rsidRPr="00362F7B">
        <w:rPr>
          <w:rFonts w:ascii="Cambria Math" w:hAnsi="Cambria Math" w:cs="Cambria Math"/>
        </w:rPr>
        <w:t>в которой для любого n, n &gt; 0, верно (s</w:t>
      </w:r>
      <w:r w:rsidRPr="004E526A">
        <w:rPr>
          <w:rFonts w:ascii="Cambria Math" w:hAnsi="Cambria Math" w:cs="Cambria Math"/>
          <w:vertAlign w:val="subscript"/>
          <w:lang w:val="en-US"/>
        </w:rPr>
        <w:t>in</w:t>
      </w:r>
      <w:r w:rsidR="004E526A">
        <w:rPr>
          <w:rFonts w:ascii="Cambria Math" w:hAnsi="Cambria Math" w:cs="Cambria Math"/>
        </w:rPr>
        <w:t xml:space="preserve"> </w:t>
      </w:r>
      <w:r w:rsidRPr="00362F7B">
        <w:rPr>
          <w:rFonts w:ascii="Cambria Math" w:hAnsi="Cambria Math" w:cs="Cambria Math"/>
        </w:rPr>
        <w:t xml:space="preserve">→ </w:t>
      </w:r>
      <w:r w:rsidRPr="00362F7B">
        <w:rPr>
          <w:rFonts w:ascii="Cambria Math" w:hAnsi="Cambria Math" w:cs="Cambria Math"/>
          <w:lang w:val="en-US"/>
        </w:rPr>
        <w:t>s</w:t>
      </w:r>
      <w:r w:rsidRPr="004E526A">
        <w:rPr>
          <w:rFonts w:ascii="Cambria Math" w:hAnsi="Cambria Math" w:cs="Cambria Math"/>
          <w:vertAlign w:val="subscript"/>
          <w:lang w:val="en-US"/>
        </w:rPr>
        <w:t>in</w:t>
      </w:r>
      <w:r w:rsidRPr="004E526A">
        <w:rPr>
          <w:rFonts w:ascii="Cambria Math" w:hAnsi="Cambria Math" w:cs="Cambria Math"/>
          <w:vertAlign w:val="subscript"/>
        </w:rPr>
        <w:t>+1</w:t>
      </w:r>
      <w:r w:rsidRPr="00362F7B">
        <w:rPr>
          <w:rFonts w:ascii="Cambria Math" w:hAnsi="Cambria Math" w:cs="Cambria Math"/>
        </w:rPr>
        <w:t>).</w:t>
      </w:r>
      <w:r w:rsidR="004E526A" w:rsidRPr="004E526A">
        <w:rPr>
          <w:rFonts w:ascii="Cambria Math" w:hAnsi="Cambria Math" w:cs="Cambria Math"/>
        </w:rPr>
        <w:t xml:space="preserve"> </w:t>
      </w:r>
      <w:r w:rsidRPr="00362F7B">
        <w:rPr>
          <w:rFonts w:ascii="Cambria Math" w:hAnsi="Cambria Math" w:cs="Cambria Math"/>
        </w:rPr>
        <w:t xml:space="preserve">Если </w:t>
      </w:r>
      <w:r w:rsidRPr="00362F7B">
        <w:rPr>
          <w:rFonts w:ascii="Cambria Math" w:hAnsi="Cambria Math" w:cs="Cambria Math"/>
          <w:lang w:val="en-US"/>
        </w:rPr>
        <w:t>s</w:t>
      </w:r>
      <w:r w:rsidRPr="004E526A">
        <w:rPr>
          <w:rFonts w:ascii="Cambria Math" w:hAnsi="Cambria Math" w:cs="Cambria Math"/>
          <w:vertAlign w:val="subscript"/>
          <w:lang w:val="en-US"/>
        </w:rPr>
        <w:t>i</w:t>
      </w:r>
      <w:r w:rsidRPr="004E526A">
        <w:rPr>
          <w:rFonts w:ascii="Cambria Math" w:hAnsi="Cambria Math" w:cs="Cambria Math"/>
          <w:vertAlign w:val="subscript"/>
        </w:rPr>
        <w:t>0</w:t>
      </w:r>
      <w:r w:rsidR="004E526A" w:rsidRPr="004E526A">
        <w:rPr>
          <w:rFonts w:ascii="Cambria Math" w:hAnsi="Cambria Math" w:cs="Cambria Math"/>
        </w:rPr>
        <w:t xml:space="preserve"> </w:t>
      </w:r>
      <w:r w:rsidRPr="00362F7B">
        <w:rPr>
          <w:rFonts w:ascii="Cambria Math" w:hAnsi="Cambria Math" w:cs="Cambria Math"/>
        </w:rPr>
        <w:t>— начальное состояние, s</w:t>
      </w:r>
      <w:r w:rsidRPr="004E526A">
        <w:rPr>
          <w:rFonts w:ascii="Cambria Math" w:hAnsi="Cambria Math" w:cs="Cambria Math"/>
          <w:vertAlign w:val="subscript"/>
        </w:rPr>
        <w:t>i0</w:t>
      </w:r>
      <w:r w:rsidR="004E526A" w:rsidRPr="004E526A">
        <w:rPr>
          <w:rFonts w:ascii="Cambria Math" w:hAnsi="Cambria Math" w:cs="Cambria Math"/>
        </w:rPr>
        <w:t xml:space="preserve"> </w:t>
      </w:r>
      <w:r w:rsidRPr="00362F7B">
        <w:rPr>
          <w:rFonts w:ascii="Cambria Math" w:hAnsi="Cambria Math" w:cs="Cambria Math"/>
        </w:rPr>
        <w:t>∈ S</w:t>
      </w:r>
      <w:r w:rsidRPr="004E526A">
        <w:rPr>
          <w:rFonts w:ascii="Cambria Math" w:hAnsi="Cambria Math" w:cs="Cambria Math"/>
          <w:vertAlign w:val="subscript"/>
        </w:rPr>
        <w:t>0</w:t>
      </w:r>
      <w:r w:rsidRPr="00362F7B">
        <w:rPr>
          <w:rFonts w:ascii="Cambria Math" w:hAnsi="Cambria Math" w:cs="Cambria Math"/>
        </w:rPr>
        <w:t>, то трасса tr</w:t>
      </w:r>
      <w:r w:rsidR="004E526A" w:rsidRPr="004E526A">
        <w:rPr>
          <w:rFonts w:ascii="Cambria Math" w:hAnsi="Cambria Math" w:cs="Cambria Math"/>
        </w:rPr>
        <w:t xml:space="preserve"> </w:t>
      </w:r>
      <w:r w:rsidRPr="00362F7B">
        <w:rPr>
          <w:rFonts w:ascii="Cambria Math" w:hAnsi="Cambria Math" w:cs="Cambria Math"/>
        </w:rPr>
        <w:t xml:space="preserve">называется </w:t>
      </w:r>
      <w:r w:rsidRPr="004E526A">
        <w:rPr>
          <w:rFonts w:ascii="Cambria Math" w:hAnsi="Cambria Math" w:cs="Cambria Math"/>
          <w:color w:val="FF0000"/>
        </w:rPr>
        <w:t>начальной трассой</w:t>
      </w:r>
      <w:r w:rsidRPr="00362F7B">
        <w:rPr>
          <w:rFonts w:ascii="Cambria Math" w:hAnsi="Cambria Math" w:cs="Cambria Math"/>
        </w:rPr>
        <w:t>.</w:t>
      </w:r>
    </w:p>
    <w:p w:rsidR="004E526A" w:rsidRDefault="004E526A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Запись </w:t>
      </w:r>
      <w:r w:rsidRPr="004E526A">
        <w:rPr>
          <w:rFonts w:ascii="Cambria Math" w:hAnsi="Cambria Math" w:cs="Cambria Math"/>
          <w:color w:val="0070C0"/>
        </w:rPr>
        <w:t>Tr</w:t>
      </w:r>
      <w:r w:rsidR="00362F7B" w:rsidRPr="004E526A">
        <w:rPr>
          <w:rFonts w:ascii="Cambria Math" w:hAnsi="Cambria Math" w:cs="Cambria Math"/>
          <w:color w:val="0070C0"/>
        </w:rPr>
        <w:t>(M)</w:t>
      </w:r>
      <w:r w:rsidR="00362F7B" w:rsidRPr="00362F7B">
        <w:rPr>
          <w:rFonts w:ascii="Cambria Math" w:hAnsi="Cambria Math" w:cs="Cambria Math"/>
        </w:rPr>
        <w:t xml:space="preserve"> обозначает множество всех трасс LTS M, а</w:t>
      </w:r>
      <w:r w:rsidRPr="004E526A">
        <w:rPr>
          <w:rFonts w:ascii="Cambria Math" w:hAnsi="Cambria Math" w:cs="Cambria Math"/>
        </w:rPr>
        <w:t xml:space="preserve"> </w:t>
      </w:r>
      <w:r w:rsidR="00362F7B" w:rsidRPr="00362F7B">
        <w:rPr>
          <w:rFonts w:ascii="Cambria Math" w:hAnsi="Cambria Math" w:cs="Cambria Math"/>
        </w:rPr>
        <w:t xml:space="preserve">запись </w:t>
      </w:r>
      <w:r w:rsidR="00362F7B" w:rsidRPr="004E526A">
        <w:rPr>
          <w:rFonts w:ascii="Cambria Math" w:hAnsi="Cambria Math" w:cs="Cambria Math"/>
          <w:color w:val="0070C0"/>
        </w:rPr>
        <w:t>Tr</w:t>
      </w:r>
      <w:r w:rsidR="00362F7B" w:rsidRPr="004E526A">
        <w:rPr>
          <w:rFonts w:ascii="Cambria Math" w:hAnsi="Cambria Math" w:cs="Cambria Math"/>
          <w:color w:val="0070C0"/>
          <w:vertAlign w:val="subscript"/>
        </w:rPr>
        <w:t>0</w:t>
      </w:r>
      <w:r w:rsidR="00362F7B" w:rsidRPr="004E526A">
        <w:rPr>
          <w:rFonts w:ascii="Cambria Math" w:hAnsi="Cambria Math" w:cs="Cambria Math"/>
          <w:color w:val="0070C0"/>
        </w:rPr>
        <w:t xml:space="preserve">(M) </w:t>
      </w:r>
      <w:r w:rsidR="00362F7B" w:rsidRPr="00362F7B">
        <w:rPr>
          <w:rFonts w:ascii="Cambria Math" w:hAnsi="Cambria Math" w:cs="Cambria Math"/>
        </w:rPr>
        <w:t>— множество всех начальных трасс LTS M.</w:t>
      </w:r>
    </w:p>
    <w:p w:rsidR="00362F7B" w:rsidRDefault="004E526A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Каждой трассе tr ∈ Tr</w:t>
      </w:r>
      <w:r w:rsidR="00362F7B" w:rsidRPr="00362F7B">
        <w:rPr>
          <w:rFonts w:ascii="Cambria Math" w:hAnsi="Cambria Math" w:cs="Cambria Math"/>
        </w:rPr>
        <w:t>(M) вида (∗) сопоставим</w:t>
      </w:r>
      <w:r w:rsidRPr="004E526A">
        <w:rPr>
          <w:rFonts w:ascii="Cambria Math" w:hAnsi="Cambria Math" w:cs="Cambria Math"/>
        </w:rPr>
        <w:t xml:space="preserve"> </w:t>
      </w:r>
      <w:r w:rsidR="00362F7B" w:rsidRPr="00362F7B">
        <w:rPr>
          <w:rFonts w:ascii="Cambria Math" w:hAnsi="Cambria Math" w:cs="Cambria Math"/>
        </w:rPr>
        <w:t>PLTL-интерпретацию I</w:t>
      </w:r>
      <w:r>
        <w:rPr>
          <w:rFonts w:ascii="Cambria Math" w:hAnsi="Cambria Math" w:cs="Cambria Math"/>
        </w:rPr>
        <w:t xml:space="preserve">(tr) = </w:t>
      </w:r>
      <w:r w:rsidRPr="004E526A">
        <w:rPr>
          <w:rFonts w:ascii="Cambria Math" w:hAnsi="Cambria Math" w:cs="Cambria Math"/>
        </w:rPr>
        <w:t>&lt;</w:t>
      </w:r>
      <w:r>
        <w:rPr>
          <w:rFonts w:ascii="Cambria Math" w:hAnsi="Cambria Math" w:cs="Cambria Math"/>
        </w:rPr>
        <w:t>N, ≤, ξ&gt;</w:t>
      </w:r>
      <w:r w:rsidR="00362F7B" w:rsidRPr="00362F7B">
        <w:rPr>
          <w:rFonts w:ascii="Cambria Math" w:hAnsi="Cambria Math" w:cs="Cambria Math"/>
        </w:rPr>
        <w:t>, в которой для любого</w:t>
      </w:r>
      <w:r w:rsidRPr="004E526A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n, n ≥ 0, и p, p ∈ AP</w:t>
      </w:r>
      <w:r w:rsidR="00362F7B" w:rsidRPr="00362F7B">
        <w:rPr>
          <w:rFonts w:ascii="Cambria Math" w:hAnsi="Cambria Math" w:cs="Cambria Math"/>
        </w:rPr>
        <w:t>, верно соотношение</w:t>
      </w:r>
      <w:r w:rsidRPr="004E526A">
        <w:rPr>
          <w:rFonts w:ascii="Cambria Math" w:hAnsi="Cambria Math" w:cs="Cambria Math"/>
        </w:rPr>
        <w:t xml:space="preserve"> </w:t>
      </w:r>
      <w:r w:rsidR="00362F7B" w:rsidRPr="00362F7B">
        <w:rPr>
          <w:rFonts w:ascii="Cambria Math" w:hAnsi="Cambria Math" w:cs="Cambria Math"/>
        </w:rPr>
        <w:t>ξ</w:t>
      </w:r>
      <w:r w:rsidRPr="004E526A">
        <w:rPr>
          <w:rFonts w:ascii="Cambria Math" w:hAnsi="Cambria Math" w:cs="Cambria Math"/>
        </w:rPr>
        <w:t xml:space="preserve"> </w:t>
      </w:r>
      <w:r w:rsidR="00362F7B" w:rsidRPr="00362F7B">
        <w:rPr>
          <w:rFonts w:ascii="Cambria Math" w:hAnsi="Cambria Math" w:cs="Cambria Math"/>
        </w:rPr>
        <w:t>(</w:t>
      </w:r>
      <w:r w:rsidR="00362F7B" w:rsidRPr="00362F7B">
        <w:rPr>
          <w:rFonts w:ascii="Cambria Math" w:hAnsi="Cambria Math" w:cs="Cambria Math"/>
          <w:lang w:val="en-US"/>
        </w:rPr>
        <w:t>n</w:t>
      </w:r>
      <w:r w:rsidR="00362F7B" w:rsidRPr="00362F7B">
        <w:rPr>
          <w:rFonts w:ascii="Cambria Math" w:hAnsi="Cambria Math" w:cs="Cambria Math"/>
        </w:rPr>
        <w:t xml:space="preserve">, </w:t>
      </w:r>
      <w:r w:rsidR="00362F7B" w:rsidRPr="00362F7B">
        <w:rPr>
          <w:rFonts w:ascii="Cambria Math" w:hAnsi="Cambria Math" w:cs="Cambria Math"/>
          <w:lang w:val="en-US"/>
        </w:rPr>
        <w:t>p</w:t>
      </w:r>
      <w:r w:rsidR="00362F7B" w:rsidRPr="00362F7B">
        <w:rPr>
          <w:rFonts w:ascii="Cambria Math" w:hAnsi="Cambria Math" w:cs="Cambria Math"/>
        </w:rPr>
        <w:t xml:space="preserve">) = </w:t>
      </w:r>
      <w:r w:rsidR="00362F7B" w:rsidRPr="00362F7B">
        <w:rPr>
          <w:rFonts w:ascii="Cambria Math" w:hAnsi="Cambria Math" w:cs="Cambria Math"/>
          <w:lang w:val="en-US"/>
        </w:rPr>
        <w:t>true</w:t>
      </w:r>
      <w:r w:rsidR="00362F7B" w:rsidRPr="00362F7B">
        <w:rPr>
          <w:rFonts w:ascii="Cambria Math" w:hAnsi="Cambria Math" w:cs="Cambria Math"/>
        </w:rPr>
        <w:t xml:space="preserve"> ⇐⇒ </w:t>
      </w:r>
      <w:r w:rsidR="00362F7B" w:rsidRPr="00362F7B">
        <w:rPr>
          <w:rFonts w:ascii="Cambria Math" w:hAnsi="Cambria Math" w:cs="Cambria Math"/>
          <w:lang w:val="en-US"/>
        </w:rPr>
        <w:t>p</w:t>
      </w:r>
      <w:r w:rsidR="00362F7B" w:rsidRPr="00362F7B">
        <w:rPr>
          <w:rFonts w:ascii="Cambria Math" w:hAnsi="Cambria Math" w:cs="Cambria Math"/>
        </w:rPr>
        <w:t xml:space="preserve"> ∈ ρ(</w:t>
      </w:r>
      <w:r w:rsidR="00362F7B" w:rsidRPr="00362F7B">
        <w:rPr>
          <w:rFonts w:ascii="Cambria Math" w:hAnsi="Cambria Math" w:cs="Cambria Math"/>
          <w:lang w:val="en-US"/>
        </w:rPr>
        <w:t>s</w:t>
      </w:r>
      <w:r w:rsidR="00362F7B" w:rsidRPr="004E526A">
        <w:rPr>
          <w:rFonts w:ascii="Cambria Math" w:hAnsi="Cambria Math" w:cs="Cambria Math"/>
          <w:vertAlign w:val="subscript"/>
          <w:lang w:val="en-US"/>
        </w:rPr>
        <w:t>in</w:t>
      </w:r>
      <w:r>
        <w:rPr>
          <w:rFonts w:ascii="Cambria Math" w:hAnsi="Cambria Math" w:cs="Cambria Math"/>
        </w:rPr>
        <w:t>)</w:t>
      </w:r>
      <w:r w:rsidR="00362F7B" w:rsidRPr="00362F7B">
        <w:rPr>
          <w:rFonts w:ascii="Cambria Math" w:hAnsi="Cambria Math" w:cs="Cambria Math"/>
        </w:rPr>
        <w:t>.</w:t>
      </w:r>
    </w:p>
    <w:p w:rsidR="004E526A" w:rsidRDefault="004E526A" w:rsidP="0009192A">
      <w:pPr>
        <w:spacing w:after="0"/>
        <w:jc w:val="both"/>
        <w:rPr>
          <w:rFonts w:ascii="Cambria Math" w:hAnsi="Cambria Math" w:cs="Cambria Math"/>
        </w:rPr>
      </w:pPr>
    </w:p>
    <w:p w:rsidR="00CF20CC" w:rsidRPr="003C314D" w:rsidRDefault="00CF20CC" w:rsidP="00CF20CC">
      <w:pPr>
        <w:spacing w:after="0"/>
        <w:jc w:val="both"/>
        <w:rPr>
          <w:rFonts w:ascii="Cambria Math" w:hAnsi="Cambria Math" w:cs="Cambria Math"/>
          <w:color w:val="FF0000"/>
        </w:rPr>
      </w:pPr>
      <w:r w:rsidRPr="003C314D">
        <w:rPr>
          <w:rFonts w:ascii="Cambria Math" w:hAnsi="Cambria Math" w:cs="Cambria Math"/>
          <w:color w:val="FF0000"/>
        </w:rPr>
        <w:t>LTS и распределенные программы</w:t>
      </w:r>
    </w:p>
    <w:p w:rsidR="00E1129F" w:rsidRDefault="00CF20CC" w:rsidP="0009192A">
      <w:pPr>
        <w:spacing w:after="0"/>
        <w:jc w:val="both"/>
        <w:rPr>
          <w:rFonts w:ascii="Cambria Math" w:hAnsi="Cambria Math" w:cs="Cambria Math"/>
        </w:rPr>
      </w:pPr>
      <w:r w:rsidRPr="00CF20CC">
        <w:rPr>
          <w:rFonts w:ascii="Cambria Math" w:hAnsi="Cambria Math" w:cs="Cambria Math"/>
        </w:rPr>
        <w:t>LTS для распределенной системы, состоящей из двух процессов π</w:t>
      </w:r>
      <w:r w:rsidRPr="00CF20CC">
        <w:rPr>
          <w:rFonts w:ascii="Cambria Math" w:hAnsi="Cambria Math" w:cs="Cambria Math"/>
          <w:vertAlign w:val="subscript"/>
        </w:rPr>
        <w:t>1</w:t>
      </w:r>
      <w:r w:rsidRPr="00CF20CC">
        <w:rPr>
          <w:rFonts w:ascii="Cambria Math" w:hAnsi="Cambria Math" w:cs="Cambria Math"/>
        </w:rPr>
        <w:t xml:space="preserve"> и π</w:t>
      </w:r>
      <w:r w:rsidRPr="00CF20CC">
        <w:rPr>
          <w:rFonts w:ascii="Cambria Math" w:hAnsi="Cambria Math" w:cs="Cambria Math"/>
          <w:vertAlign w:val="subscript"/>
        </w:rPr>
        <w:t>2</w:t>
      </w:r>
      <w:r w:rsidRPr="00CF20CC">
        <w:rPr>
          <w:rFonts w:ascii="Cambria Math" w:hAnsi="Cambria Math" w:cs="Cambria Math"/>
        </w:rPr>
        <w:t xml:space="preserve">, взаимодействующих посредством разделяемых переменных, строится на основе </w:t>
      </w:r>
      <w:r w:rsidRPr="00CF20CC">
        <w:rPr>
          <w:rFonts w:ascii="Cambria Math" w:hAnsi="Cambria Math" w:cs="Cambria Math"/>
          <w:color w:val="FF0000"/>
        </w:rPr>
        <w:t>семантики чередующихся вычислений</w:t>
      </w:r>
      <w:r w:rsidRPr="00CF20CC">
        <w:rPr>
          <w:rFonts w:ascii="Cambria Math" w:hAnsi="Cambria Math" w:cs="Cambria Math"/>
        </w:rPr>
        <w:t xml:space="preserve">. Состояниями LTS для системы π1 </w:t>
      </w:r>
      <w:r w:rsidR="00E1129F" w:rsidRPr="00E1129F">
        <w:rPr>
          <w:rFonts w:ascii="Cambria Math" w:hAnsi="Cambria Math" w:cs="Cambria Math"/>
        </w:rPr>
        <w:t>||</w:t>
      </w:r>
      <w:r w:rsidRPr="00CF20CC">
        <w:rPr>
          <w:rFonts w:ascii="Cambria Math" w:hAnsi="Cambria Math" w:cs="Cambria Math"/>
        </w:rPr>
        <w:t xml:space="preserve"> π2 объявляются наборы</w:t>
      </w:r>
      <w:r w:rsidR="00E1129F" w:rsidRPr="00E1129F">
        <w:rPr>
          <w:rFonts w:ascii="Cambria Math" w:hAnsi="Cambria Math" w:cs="Cambria Math"/>
        </w:rPr>
        <w:t xml:space="preserve"> </w:t>
      </w:r>
      <w:r w:rsidRPr="00CF20CC">
        <w:rPr>
          <w:rFonts w:ascii="Cambria Math" w:hAnsi="Cambria Math" w:cs="Cambria Math"/>
        </w:rPr>
        <w:t>(count</w:t>
      </w:r>
      <w:r w:rsidRPr="00E1129F">
        <w:rPr>
          <w:rFonts w:ascii="Cambria Math" w:hAnsi="Cambria Math" w:cs="Cambria Math"/>
          <w:vertAlign w:val="subscript"/>
        </w:rPr>
        <w:t>1</w:t>
      </w:r>
      <w:r w:rsidRPr="00CF20CC">
        <w:rPr>
          <w:rFonts w:ascii="Cambria Math" w:hAnsi="Cambria Math" w:cs="Cambria Math"/>
        </w:rPr>
        <w:t xml:space="preserve">, </w:t>
      </w:r>
      <w:r w:rsidRPr="00CF20CC">
        <w:rPr>
          <w:rFonts w:ascii="Cambria Math" w:hAnsi="Cambria Math" w:cs="Cambria Math"/>
          <w:lang w:val="en-US"/>
        </w:rPr>
        <w:t>count</w:t>
      </w:r>
      <w:r w:rsidRPr="00E1129F">
        <w:rPr>
          <w:rFonts w:ascii="Cambria Math" w:hAnsi="Cambria Math" w:cs="Cambria Math"/>
          <w:vertAlign w:val="subscript"/>
        </w:rPr>
        <w:t>2</w:t>
      </w:r>
      <w:r w:rsidRPr="00CF20CC">
        <w:rPr>
          <w:rFonts w:ascii="Cambria Math" w:hAnsi="Cambria Math" w:cs="Cambria Math"/>
        </w:rPr>
        <w:t>, ξ</w:t>
      </w:r>
      <w:r w:rsidRPr="00E1129F">
        <w:rPr>
          <w:rFonts w:ascii="Cambria Math" w:hAnsi="Cambria Math" w:cs="Cambria Math"/>
          <w:vertAlign w:val="subscript"/>
        </w:rPr>
        <w:t>1</w:t>
      </w:r>
      <w:r w:rsidRPr="00CF20CC">
        <w:rPr>
          <w:rFonts w:ascii="Cambria Math" w:hAnsi="Cambria Math" w:cs="Cambria Math"/>
        </w:rPr>
        <w:t>, ξ</w:t>
      </w:r>
      <w:r w:rsidRPr="00E1129F">
        <w:rPr>
          <w:rFonts w:ascii="Cambria Math" w:hAnsi="Cambria Math" w:cs="Cambria Math"/>
          <w:vertAlign w:val="subscript"/>
        </w:rPr>
        <w:t>2</w:t>
      </w:r>
      <w:r w:rsidRPr="00CF20CC">
        <w:rPr>
          <w:rFonts w:ascii="Cambria Math" w:hAnsi="Cambria Math" w:cs="Cambria Math"/>
        </w:rPr>
        <w:t>, χ), где</w:t>
      </w:r>
    </w:p>
    <w:p w:rsidR="00E1129F" w:rsidRDefault="00CF20CC" w:rsidP="00E1129F">
      <w:pPr>
        <w:pStyle w:val="a3"/>
        <w:numPr>
          <w:ilvl w:val="0"/>
          <w:numId w:val="68"/>
        </w:numPr>
        <w:spacing w:after="0"/>
        <w:jc w:val="both"/>
        <w:rPr>
          <w:rFonts w:ascii="Cambria Math" w:hAnsi="Cambria Math" w:cs="Cambria Math"/>
        </w:rPr>
      </w:pPr>
      <w:r w:rsidRPr="00E1129F">
        <w:rPr>
          <w:rFonts w:ascii="Cambria Math" w:hAnsi="Cambria Math" w:cs="Cambria Math"/>
          <w:lang w:val="en-US"/>
        </w:rPr>
        <w:t>count</w:t>
      </w:r>
      <w:r w:rsidRPr="00E1129F">
        <w:rPr>
          <w:rFonts w:ascii="Cambria Math" w:hAnsi="Cambria Math" w:cs="Cambria Math"/>
          <w:vertAlign w:val="subscript"/>
        </w:rPr>
        <w:t>1</w:t>
      </w:r>
      <w:r w:rsidRPr="00E1129F">
        <w:rPr>
          <w:rFonts w:ascii="Cambria Math" w:hAnsi="Cambria Math" w:cs="Cambria Math"/>
        </w:rPr>
        <w:t>, count</w:t>
      </w:r>
      <w:r w:rsidRPr="00E1129F">
        <w:rPr>
          <w:rFonts w:ascii="Cambria Math" w:hAnsi="Cambria Math" w:cs="Cambria Math"/>
          <w:vertAlign w:val="subscript"/>
        </w:rPr>
        <w:t>2</w:t>
      </w:r>
      <w:r w:rsidR="00E1129F">
        <w:rPr>
          <w:rFonts w:ascii="Cambria Math" w:hAnsi="Cambria Math" w:cs="Cambria Math"/>
        </w:rPr>
        <w:t xml:space="preserve"> </w:t>
      </w:r>
      <w:r w:rsidRPr="00E1129F">
        <w:rPr>
          <w:rFonts w:ascii="Cambria Math" w:hAnsi="Cambria Math" w:cs="Cambria Math"/>
        </w:rPr>
        <w:t>— значения счетчиков команд процессов π</w:t>
      </w:r>
      <w:r w:rsidRPr="00E1129F">
        <w:rPr>
          <w:rFonts w:ascii="Cambria Math" w:hAnsi="Cambria Math" w:cs="Cambria Math"/>
          <w:vertAlign w:val="subscript"/>
        </w:rPr>
        <w:t>1</w:t>
      </w:r>
      <w:r w:rsidR="00E1129F">
        <w:rPr>
          <w:rFonts w:ascii="Cambria Math" w:hAnsi="Cambria Math" w:cs="Cambria Math"/>
        </w:rPr>
        <w:t xml:space="preserve"> </w:t>
      </w:r>
      <w:r w:rsidRPr="00E1129F">
        <w:rPr>
          <w:rFonts w:ascii="Cambria Math" w:hAnsi="Cambria Math" w:cs="Cambria Math"/>
        </w:rPr>
        <w:t>и π</w:t>
      </w:r>
      <w:r w:rsidRPr="00E1129F">
        <w:rPr>
          <w:rFonts w:ascii="Cambria Math" w:hAnsi="Cambria Math" w:cs="Cambria Math"/>
          <w:vertAlign w:val="subscript"/>
        </w:rPr>
        <w:t>2</w:t>
      </w:r>
      <w:r w:rsidRPr="00E1129F">
        <w:rPr>
          <w:rFonts w:ascii="Cambria Math" w:hAnsi="Cambria Math" w:cs="Cambria Math"/>
        </w:rPr>
        <w:t>,</w:t>
      </w:r>
    </w:p>
    <w:p w:rsidR="00E1129F" w:rsidRDefault="00CF20CC" w:rsidP="00E1129F">
      <w:pPr>
        <w:pStyle w:val="a3"/>
        <w:numPr>
          <w:ilvl w:val="0"/>
          <w:numId w:val="68"/>
        </w:numPr>
        <w:spacing w:after="0"/>
        <w:jc w:val="both"/>
        <w:rPr>
          <w:rFonts w:ascii="Cambria Math" w:hAnsi="Cambria Math" w:cs="Cambria Math"/>
        </w:rPr>
      </w:pPr>
      <w:r w:rsidRPr="00E1129F">
        <w:rPr>
          <w:rFonts w:ascii="Cambria Math" w:hAnsi="Cambria Math" w:cs="Cambria Math"/>
        </w:rPr>
        <w:t>ξ</w:t>
      </w:r>
      <w:r w:rsidRPr="00E1129F">
        <w:rPr>
          <w:rFonts w:ascii="Cambria Math" w:hAnsi="Cambria Math" w:cs="Cambria Math"/>
          <w:vertAlign w:val="subscript"/>
        </w:rPr>
        <w:t>1</w:t>
      </w:r>
      <w:r w:rsidRPr="00E1129F">
        <w:rPr>
          <w:rFonts w:ascii="Cambria Math" w:hAnsi="Cambria Math" w:cs="Cambria Math"/>
        </w:rPr>
        <w:t>, ξ</w:t>
      </w:r>
      <w:r w:rsidRPr="00E1129F">
        <w:rPr>
          <w:rFonts w:ascii="Cambria Math" w:hAnsi="Cambria Math" w:cs="Cambria Math"/>
          <w:vertAlign w:val="subscript"/>
        </w:rPr>
        <w:t>2</w:t>
      </w:r>
      <w:r w:rsidR="00E1129F">
        <w:rPr>
          <w:rFonts w:ascii="Cambria Math" w:hAnsi="Cambria Math" w:cs="Cambria Math"/>
        </w:rPr>
        <w:t xml:space="preserve"> </w:t>
      </w:r>
      <w:r w:rsidRPr="00E1129F">
        <w:rPr>
          <w:rFonts w:ascii="Cambria Math" w:hAnsi="Cambria Math" w:cs="Cambria Math"/>
        </w:rPr>
        <w:t>— подстановки, определяющие значения локальных</w:t>
      </w:r>
      <w:r w:rsidR="00E1129F">
        <w:rPr>
          <w:rFonts w:ascii="Cambria Math" w:hAnsi="Cambria Math" w:cs="Cambria Math"/>
        </w:rPr>
        <w:t xml:space="preserve"> </w:t>
      </w:r>
      <w:r w:rsidRPr="00E1129F">
        <w:rPr>
          <w:rFonts w:ascii="Cambria Math" w:hAnsi="Cambria Math" w:cs="Cambria Math"/>
        </w:rPr>
        <w:t>переменных процессов π</w:t>
      </w:r>
      <w:r w:rsidRPr="00E1129F">
        <w:rPr>
          <w:rFonts w:ascii="Cambria Math" w:hAnsi="Cambria Math" w:cs="Cambria Math"/>
          <w:vertAlign w:val="subscript"/>
        </w:rPr>
        <w:t>1</w:t>
      </w:r>
      <w:r w:rsidR="00E1129F">
        <w:rPr>
          <w:rFonts w:ascii="Cambria Math" w:hAnsi="Cambria Math" w:cs="Cambria Math"/>
        </w:rPr>
        <w:t xml:space="preserve"> </w:t>
      </w:r>
      <w:r w:rsidRPr="00E1129F">
        <w:rPr>
          <w:rFonts w:ascii="Cambria Math" w:hAnsi="Cambria Math" w:cs="Cambria Math"/>
        </w:rPr>
        <w:t>и π</w:t>
      </w:r>
      <w:r w:rsidRPr="00E1129F">
        <w:rPr>
          <w:rFonts w:ascii="Cambria Math" w:hAnsi="Cambria Math" w:cs="Cambria Math"/>
          <w:vertAlign w:val="subscript"/>
        </w:rPr>
        <w:t>2</w:t>
      </w:r>
      <w:r w:rsidRPr="00E1129F">
        <w:rPr>
          <w:rFonts w:ascii="Cambria Math" w:hAnsi="Cambria Math" w:cs="Cambria Math"/>
        </w:rPr>
        <w:t>,</w:t>
      </w:r>
    </w:p>
    <w:p w:rsidR="004E526A" w:rsidRPr="00E1129F" w:rsidRDefault="00CF20CC" w:rsidP="00E1129F">
      <w:pPr>
        <w:pStyle w:val="a3"/>
        <w:numPr>
          <w:ilvl w:val="0"/>
          <w:numId w:val="68"/>
        </w:numPr>
        <w:spacing w:after="0"/>
        <w:jc w:val="both"/>
        <w:rPr>
          <w:rFonts w:ascii="Cambria Math" w:hAnsi="Cambria Math" w:cs="Cambria Math"/>
        </w:rPr>
      </w:pPr>
      <w:r w:rsidRPr="00E1129F">
        <w:rPr>
          <w:rFonts w:ascii="Cambria Math" w:hAnsi="Cambria Math" w:cs="Cambria Math"/>
        </w:rPr>
        <w:t>χ — подстановка, определяющая значения разделяемых</w:t>
      </w:r>
      <w:r w:rsidR="00E1129F">
        <w:rPr>
          <w:rFonts w:ascii="Cambria Math" w:hAnsi="Cambria Math" w:cs="Cambria Math"/>
        </w:rPr>
        <w:t xml:space="preserve"> </w:t>
      </w:r>
      <w:r w:rsidRPr="00E1129F">
        <w:rPr>
          <w:rFonts w:ascii="Cambria Math" w:hAnsi="Cambria Math" w:cs="Cambria Math"/>
        </w:rPr>
        <w:t>переменных.</w:t>
      </w:r>
    </w:p>
    <w:p w:rsidR="00CF20CC" w:rsidRDefault="00CF20CC" w:rsidP="0009192A">
      <w:pPr>
        <w:spacing w:after="0"/>
        <w:jc w:val="both"/>
        <w:rPr>
          <w:rFonts w:ascii="Cambria Math" w:hAnsi="Cambria Math" w:cs="Cambria Math"/>
        </w:rPr>
      </w:pPr>
    </w:p>
    <w:p w:rsidR="005E06A6" w:rsidRDefault="005E06A6" w:rsidP="005E06A6">
      <w:pPr>
        <w:spacing w:after="0"/>
        <w:jc w:val="both"/>
        <w:rPr>
          <w:rFonts w:ascii="Cambria Math" w:hAnsi="Cambria Math" w:cs="Cambria Math"/>
        </w:rPr>
      </w:pPr>
      <w:r w:rsidRPr="00453E58">
        <w:rPr>
          <w:rFonts w:ascii="Cambria Math" w:hAnsi="Cambria Math" w:cs="Cambria Math"/>
          <w:color w:val="FF0000"/>
        </w:rPr>
        <w:t>Задача верификации моделей программ (model checking)</w:t>
      </w:r>
      <w:r>
        <w:rPr>
          <w:rFonts w:ascii="Cambria Math" w:hAnsi="Cambria Math" w:cs="Cambria Math"/>
        </w:rPr>
        <w:t xml:space="preserve"> для</w:t>
      </w:r>
      <w:r w:rsidRPr="005E06A6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PLTL формулируется так:</w:t>
      </w:r>
    </w:p>
    <w:p w:rsidR="00362F7B" w:rsidRDefault="005E06A6" w:rsidP="005E06A6">
      <w:pPr>
        <w:spacing w:after="0"/>
        <w:ind w:firstLine="708"/>
        <w:jc w:val="both"/>
        <w:rPr>
          <w:rFonts w:ascii="Cambria Math" w:hAnsi="Cambria Math" w:cs="Cambria Math"/>
        </w:rPr>
      </w:pPr>
      <w:r w:rsidRPr="005E06A6">
        <w:rPr>
          <w:rFonts w:ascii="Cambria Math" w:hAnsi="Cambria Math" w:cs="Cambria Math"/>
        </w:rPr>
        <w:t>для заданной формулы PLTL ϕ</w:t>
      </w:r>
      <w:r>
        <w:rPr>
          <w:rFonts w:ascii="Cambria Math" w:hAnsi="Cambria Math" w:cs="Cambria Math"/>
        </w:rPr>
        <w:t xml:space="preserve"> и LTS M проверить M |</w:t>
      </w:r>
      <w:r w:rsidRPr="005E06A6">
        <w:rPr>
          <w:rFonts w:ascii="Cambria Math" w:hAnsi="Cambria Math" w:cs="Cambria Math"/>
        </w:rPr>
        <w:t>= ϕ.</w:t>
      </w:r>
    </w:p>
    <w:p w:rsidR="005E06A6" w:rsidRPr="00E34DF7" w:rsidRDefault="005E06A6" w:rsidP="0009192A">
      <w:pPr>
        <w:spacing w:after="0"/>
        <w:jc w:val="both"/>
        <w:rPr>
          <w:rFonts w:ascii="Cambria Math" w:hAnsi="Cambria Math" w:cs="Cambria Math"/>
        </w:rPr>
      </w:pPr>
    </w:p>
    <w:p w:rsidR="0051243F" w:rsidRDefault="003938E4" w:rsidP="005E300C">
      <w:pPr>
        <w:spacing w:after="0"/>
        <w:jc w:val="both"/>
        <w:rPr>
          <w:rFonts w:ascii="Calibri" w:hAnsi="Calibri" w:cs="Segoe UI Symbol"/>
          <w:b/>
        </w:rPr>
      </w:pPr>
      <w:r>
        <w:rPr>
          <w:rFonts w:ascii="Cambria Math" w:hAnsi="Cambria Math" w:cs="Cambria Math"/>
          <w:b/>
        </w:rPr>
        <w:t>Лекция</w:t>
      </w:r>
      <w:r w:rsidRPr="003938E4">
        <w:rPr>
          <w:rFonts w:ascii="Cambria Math" w:hAnsi="Cambria Math" w:cs="Cambria Math"/>
          <w:b/>
        </w:rPr>
        <w:t xml:space="preserve"> 2</w:t>
      </w:r>
      <w:r w:rsidRPr="00A24C10">
        <w:rPr>
          <w:rFonts w:ascii="Cambria Math" w:hAnsi="Cambria Math" w:cs="Cambria Math"/>
          <w:b/>
        </w:rPr>
        <w:t>2.</w:t>
      </w:r>
      <w:r w:rsidR="005E300C">
        <w:rPr>
          <w:rFonts w:ascii="Cambria Math" w:hAnsi="Cambria Math" w:cs="Cambria Math"/>
          <w:b/>
        </w:rPr>
        <w:t xml:space="preserve"> </w:t>
      </w:r>
      <w:r w:rsidR="005E300C" w:rsidRPr="005E300C">
        <w:rPr>
          <w:rFonts w:ascii="Calibri" w:hAnsi="Calibri" w:cs="Segoe UI Symbol"/>
          <w:b/>
        </w:rPr>
        <w:t>Задача вериф</w:t>
      </w:r>
      <w:r w:rsidR="005E300C">
        <w:rPr>
          <w:rFonts w:ascii="Calibri" w:hAnsi="Calibri" w:cs="Segoe UI Symbol"/>
          <w:b/>
        </w:rPr>
        <w:t>икации моделей программ. Подформулы Фишера-Ладнера. Табличный метод верификации моделей программ. Алгоритм верификации моделей.</w:t>
      </w:r>
    </w:p>
    <w:p w:rsidR="00CA68EF" w:rsidRDefault="00CA68EF" w:rsidP="00CA68EF">
      <w:pPr>
        <w:spacing w:after="0"/>
        <w:jc w:val="both"/>
        <w:rPr>
          <w:rFonts w:cs="Calibri"/>
          <w:b/>
          <w:color w:val="000000" w:themeColor="text1"/>
        </w:rPr>
      </w:pPr>
      <w:r>
        <w:rPr>
          <w:rFonts w:cs="Calibri"/>
          <w:b/>
          <w:color w:val="000000" w:themeColor="text1"/>
        </w:rPr>
        <w:t>Здесь должна быть лекция 22</w:t>
      </w:r>
      <w:r w:rsidRPr="00A37090">
        <w:rPr>
          <w:rFonts w:cs="Calibri"/>
          <w:b/>
          <w:color w:val="000000" w:themeColor="text1"/>
        </w:rPr>
        <w:t>, но из-за лагов с ко</w:t>
      </w:r>
      <w:r>
        <w:rPr>
          <w:rFonts w:cs="Calibri"/>
          <w:b/>
          <w:color w:val="000000" w:themeColor="text1"/>
        </w:rPr>
        <w:t>дировкой у меня ничего не вышло, так что сокращённый вариант – т.е. без формулировок</w:t>
      </w:r>
    </w:p>
    <w:p w:rsidR="00775459" w:rsidRDefault="00775459" w:rsidP="005E300C">
      <w:pPr>
        <w:spacing w:after="0"/>
        <w:jc w:val="both"/>
        <w:rPr>
          <w:rFonts w:ascii="Calibri" w:hAnsi="Calibri" w:cs="Cambria Math"/>
        </w:rPr>
      </w:pPr>
    </w:p>
    <w:p w:rsidR="00453E58" w:rsidRPr="00252532" w:rsidRDefault="00453E58" w:rsidP="005E300C">
      <w:pPr>
        <w:spacing w:after="0"/>
        <w:jc w:val="both"/>
        <w:rPr>
          <w:rFonts w:ascii="Calibri" w:hAnsi="Calibri" w:cs="Cambria Math"/>
          <w:color w:val="FF0000"/>
        </w:rPr>
      </w:pPr>
      <w:r w:rsidRPr="00252532">
        <w:rPr>
          <w:rFonts w:ascii="Calibri" w:hAnsi="Calibri" w:cs="Cambria Math"/>
          <w:color w:val="FF0000"/>
        </w:rPr>
        <w:t>Задача верификации моделей программ</w:t>
      </w:r>
    </w:p>
    <w:p w:rsidR="003938E4" w:rsidRPr="00252532" w:rsidRDefault="00252532" w:rsidP="0009192A">
      <w:pPr>
        <w:spacing w:after="0"/>
        <w:jc w:val="both"/>
        <w:rPr>
          <w:rFonts w:ascii="Cambria Math" w:hAnsi="Cambria Math" w:cs="Cambria Math"/>
          <w:color w:val="00B050"/>
        </w:rPr>
      </w:pPr>
      <w:r w:rsidRPr="00252532">
        <w:rPr>
          <w:rFonts w:ascii="Cambria Math" w:hAnsi="Cambria Math" w:cs="Cambria Math"/>
          <w:color w:val="00B050"/>
        </w:rPr>
        <w:t>Утверждение 1</w:t>
      </w:r>
    </w:p>
    <w:p w:rsidR="00252532" w:rsidRPr="00252532" w:rsidRDefault="00252532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Для любой LTS </w:t>
      </w:r>
      <w:r>
        <w:rPr>
          <w:rFonts w:ascii="Cambria Math" w:hAnsi="Cambria Math" w:cs="Cambria Math"/>
          <w:lang w:val="en-US"/>
        </w:rPr>
        <w:t>M</w:t>
      </w:r>
      <w:r w:rsidRPr="00252532">
        <w:rPr>
          <w:rFonts w:ascii="Cambria Math" w:hAnsi="Cambria Math" w:cs="Cambria Math"/>
        </w:rPr>
        <w:t xml:space="preserve"> и </w:t>
      </w:r>
      <w:r>
        <w:rPr>
          <w:rFonts w:ascii="Cambria Math" w:hAnsi="Cambria Math" w:cs="Cambria Math"/>
        </w:rPr>
        <w:t>формула PLTL</w:t>
      </w:r>
      <w:r w:rsidRPr="00252532">
        <w:rPr>
          <w:rFonts w:ascii="Cambria Math" w:hAnsi="Cambria Math" w:cs="Cambria Math"/>
        </w:rPr>
        <w:t xml:space="preserve"> </w:t>
      </w:r>
      <w:r>
        <w:rPr>
          <w:rStyle w:val="st"/>
        </w:rPr>
        <w:t>ϕ</w:t>
      </w:r>
      <w:r w:rsidRPr="00252532">
        <w:rPr>
          <w:rStyle w:val="st"/>
        </w:rPr>
        <w:t xml:space="preserve"> верно, что </w:t>
      </w:r>
      <w:r>
        <w:rPr>
          <w:rStyle w:val="st"/>
        </w:rPr>
        <w:t xml:space="preserve">M </w:t>
      </w:r>
      <w:r w:rsidRPr="00252532">
        <w:rPr>
          <w:rStyle w:val="st"/>
        </w:rPr>
        <w:t>|</w:t>
      </w:r>
      <w:r w:rsidRPr="003938E4">
        <w:rPr>
          <w:color w:val="000000" w:themeColor="text1"/>
        </w:rPr>
        <w:t>≠</w:t>
      </w:r>
      <w:r w:rsidRPr="00252532">
        <w:rPr>
          <w:color w:val="000000" w:themeColor="text1"/>
        </w:rPr>
        <w:t xml:space="preserve"> </w:t>
      </w:r>
      <w:r>
        <w:rPr>
          <w:rStyle w:val="st"/>
        </w:rPr>
        <w:t>ϕ</w:t>
      </w:r>
      <w:r w:rsidRPr="00252532">
        <w:rPr>
          <w:rStyle w:val="st"/>
        </w:rPr>
        <w:t xml:space="preserve"> </w:t>
      </w:r>
      <w:r w:rsidRPr="003938E4">
        <w:rPr>
          <w:rFonts w:ascii="Cambria Math" w:hAnsi="Cambria Math" w:cs="Cambria Math"/>
        </w:rPr>
        <w:t>⇔</w:t>
      </w:r>
      <w:r>
        <w:rPr>
          <w:rFonts w:ascii="Cambria Math" w:hAnsi="Cambria Math" w:cs="Cambria Math"/>
        </w:rPr>
        <w:t xml:space="preserve"> </w:t>
      </w:r>
      <w:r w:rsidRPr="00252532">
        <w:rPr>
          <w:rFonts w:ascii="Cambria Math" w:hAnsi="Cambria Math" w:cs="Cambria Math"/>
        </w:rPr>
        <w:t xml:space="preserve">существует </w:t>
      </w:r>
      <w:r>
        <w:rPr>
          <w:rFonts w:ascii="Cambria Math" w:hAnsi="Cambria Math" w:cs="Cambria Math"/>
        </w:rPr>
        <w:t xml:space="preserve">такая начальная трасса tr, </w:t>
      </w:r>
      <w:r>
        <w:rPr>
          <w:rFonts w:ascii="Cambria Math" w:hAnsi="Cambria Math" w:cs="Cambria Math"/>
          <w:lang w:val="en-US"/>
        </w:rPr>
        <w:t>tr</w:t>
      </w:r>
      <w:r w:rsidRPr="00252532">
        <w:rPr>
          <w:rFonts w:ascii="Cambria Math" w:hAnsi="Cambria Math" w:cs="Cambria Math"/>
        </w:rPr>
        <w:t xml:space="preserve"> </w:t>
      </w:r>
      <w:r w:rsidRPr="003938E4">
        <w:rPr>
          <w:rFonts w:ascii="Cambria Math" w:hAnsi="Cambria Math" w:cs="Cambria Math"/>
        </w:rPr>
        <w:t>∈</w:t>
      </w:r>
      <w:r w:rsidRPr="00252532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  <w:lang w:val="en-US"/>
        </w:rPr>
        <w:t>Tr</w:t>
      </w:r>
      <w:r w:rsidRPr="00252532">
        <w:rPr>
          <w:rFonts w:ascii="Cambria Math" w:hAnsi="Cambria Math" w:cs="Cambria Math"/>
          <w:vertAlign w:val="subscript"/>
        </w:rPr>
        <w:t>0</w:t>
      </w:r>
      <w:r w:rsidRPr="00252532">
        <w:rPr>
          <w:rFonts w:ascii="Cambria Math" w:hAnsi="Cambria Math" w:cs="Cambria Math"/>
        </w:rPr>
        <w:t>(</w:t>
      </w:r>
      <w:r>
        <w:rPr>
          <w:rFonts w:ascii="Cambria Math" w:hAnsi="Cambria Math" w:cs="Cambria Math"/>
          <w:lang w:val="en-US"/>
        </w:rPr>
        <w:t>M</w:t>
      </w:r>
      <w:r w:rsidRPr="00252532">
        <w:rPr>
          <w:rFonts w:ascii="Cambria Math" w:hAnsi="Cambria Math" w:cs="Cambria Math"/>
        </w:rPr>
        <w:t>)</w:t>
      </w:r>
      <w:r>
        <w:rPr>
          <w:rFonts w:ascii="Cambria Math" w:hAnsi="Cambria Math" w:cs="Cambria Math"/>
        </w:rPr>
        <w:t xml:space="preserve">, для которой tr </w:t>
      </w:r>
      <w:r w:rsidRPr="00252532">
        <w:rPr>
          <w:rStyle w:val="st"/>
        </w:rPr>
        <w:t>|</w:t>
      </w:r>
      <w:r w:rsidRPr="003938E4">
        <w:rPr>
          <w:color w:val="000000" w:themeColor="text1"/>
        </w:rPr>
        <w:t>≠</w:t>
      </w:r>
      <w:r w:rsidRPr="00252532">
        <w:rPr>
          <w:color w:val="000000" w:themeColor="text1"/>
        </w:rPr>
        <w:t xml:space="preserve"> </w:t>
      </w:r>
      <w:r>
        <w:rPr>
          <w:rStyle w:val="st"/>
        </w:rPr>
        <w:t>ϕ</w:t>
      </w:r>
      <w:r w:rsidRPr="00252532">
        <w:rPr>
          <w:rStyle w:val="st"/>
        </w:rPr>
        <w:t>.</w:t>
      </w:r>
    </w:p>
    <w:p w:rsidR="00FE7F62" w:rsidRPr="006252ED" w:rsidRDefault="00D03C72" w:rsidP="0009192A">
      <w:pPr>
        <w:spacing w:after="0"/>
        <w:jc w:val="both"/>
        <w:rPr>
          <w:rFonts w:ascii="Cambria Math" w:hAnsi="Cambria Math" w:cs="Cambria Math"/>
        </w:rPr>
      </w:pPr>
      <w:r w:rsidRPr="006252ED">
        <w:rPr>
          <w:rFonts w:ascii="Cambria Math" w:hAnsi="Cambria Math" w:cs="Cambria Math"/>
        </w:rPr>
        <w:t>(следу</w:t>
      </w:r>
      <w:r>
        <w:rPr>
          <w:rFonts w:ascii="Cambria Math" w:hAnsi="Cambria Math" w:cs="Cambria Math"/>
        </w:rPr>
        <w:t>е</w:t>
      </w:r>
      <w:r w:rsidRPr="006252ED">
        <w:rPr>
          <w:rFonts w:ascii="Cambria Math" w:hAnsi="Cambria Math" w:cs="Cambria Math"/>
        </w:rPr>
        <w:t>т</w:t>
      </w:r>
      <w:r>
        <w:rPr>
          <w:rFonts w:ascii="Cambria Math" w:hAnsi="Cambria Math" w:cs="Cambria Math"/>
        </w:rPr>
        <w:t xml:space="preserve"> из задачи верификации моделей программ</w:t>
      </w:r>
      <w:r w:rsidRPr="006252ED">
        <w:rPr>
          <w:rFonts w:ascii="Cambria Math" w:hAnsi="Cambria Math" w:cs="Cambria Math"/>
        </w:rPr>
        <w:t>)</w:t>
      </w:r>
    </w:p>
    <w:p w:rsidR="00D03C72" w:rsidRPr="00DF1AA4" w:rsidRDefault="00D03C72" w:rsidP="0009192A">
      <w:pPr>
        <w:spacing w:after="0"/>
        <w:jc w:val="both"/>
        <w:rPr>
          <w:rFonts w:ascii="Cambria Math" w:hAnsi="Cambria Math" w:cs="Cambria Math"/>
        </w:rPr>
      </w:pPr>
    </w:p>
    <w:p w:rsidR="003938E4" w:rsidRPr="00FE7F62" w:rsidRDefault="00FE7F62" w:rsidP="0009192A">
      <w:pPr>
        <w:spacing w:after="0"/>
        <w:jc w:val="both"/>
        <w:rPr>
          <w:rFonts w:ascii="Cambria Math" w:hAnsi="Cambria Math" w:cs="Cambria Math"/>
          <w:color w:val="00B050"/>
        </w:rPr>
      </w:pPr>
      <w:r w:rsidRPr="00FE7F62">
        <w:rPr>
          <w:rFonts w:ascii="Cambria Math" w:hAnsi="Cambria Math" w:cs="Cambria Math"/>
          <w:color w:val="00B050"/>
        </w:rPr>
        <w:lastRenderedPageBreak/>
        <w:t>Утверждение 2</w:t>
      </w:r>
    </w:p>
    <w:p w:rsidR="00FE7F62" w:rsidRPr="00054882" w:rsidRDefault="00FE7F62" w:rsidP="0009192A">
      <w:pPr>
        <w:spacing w:after="0"/>
        <w:jc w:val="both"/>
        <w:rPr>
          <w:rStyle w:val="st"/>
        </w:rPr>
      </w:pPr>
      <w:r>
        <w:rPr>
          <w:rFonts w:ascii="Cambria Math" w:hAnsi="Cambria Math" w:cs="Cambria Math"/>
        </w:rPr>
        <w:t>В результате применения равносильных преобразований этапа 1 (удаление импликации и темпоральных операторов G, F</w:t>
      </w:r>
      <w:r w:rsidRPr="00FE7F62">
        <w:rPr>
          <w:rFonts w:ascii="Cambria Math" w:hAnsi="Cambria Math" w:cs="Cambria Math"/>
        </w:rPr>
        <w:t xml:space="preserve"> на основе </w:t>
      </w:r>
      <w:r>
        <w:rPr>
          <w:rFonts w:ascii="Cambria Math" w:hAnsi="Cambria Math" w:cs="Cambria Math"/>
        </w:rPr>
        <w:t>законов взаимной зависимости), и преобразований этапа 2 (продвижение отрицания в глубь на основании законов двойственности)</w:t>
      </w:r>
      <w:r w:rsidR="00F71BCD">
        <w:rPr>
          <w:rFonts w:ascii="Cambria Math" w:hAnsi="Cambria Math" w:cs="Cambria Math"/>
        </w:rPr>
        <w:t xml:space="preserve"> любая формула PLTL </w:t>
      </w:r>
      <w:r w:rsidR="00F71BCD">
        <w:rPr>
          <w:rStyle w:val="st"/>
        </w:rPr>
        <w:t>ϕ</w:t>
      </w:r>
      <w:r w:rsidR="00F71BCD" w:rsidRPr="00F71BCD">
        <w:rPr>
          <w:rStyle w:val="st"/>
        </w:rPr>
        <w:t xml:space="preserve"> приво</w:t>
      </w:r>
      <w:r w:rsidR="00054882">
        <w:rPr>
          <w:rStyle w:val="st"/>
        </w:rPr>
        <w:t>дится равносильной</w:t>
      </w:r>
      <w:r w:rsidR="00F71BCD">
        <w:rPr>
          <w:rStyle w:val="st"/>
        </w:rPr>
        <w:t xml:space="preserve"> формуле ϕ</w:t>
      </w:r>
      <w:r w:rsidR="00F71BCD" w:rsidRPr="00F71BCD">
        <w:rPr>
          <w:rStyle w:val="st"/>
        </w:rPr>
        <w:t>’, представленно</w:t>
      </w:r>
      <w:r w:rsidR="00F71BCD">
        <w:rPr>
          <w:rStyle w:val="st"/>
        </w:rPr>
        <w:t xml:space="preserve">й в </w:t>
      </w:r>
      <w:r w:rsidR="00F71BCD" w:rsidRPr="00F71BCD">
        <w:rPr>
          <w:rStyle w:val="st"/>
          <w:color w:val="FF0000"/>
        </w:rPr>
        <w:t>позитивной форме</w:t>
      </w:r>
      <w:r w:rsidR="00F71BCD">
        <w:rPr>
          <w:rStyle w:val="st"/>
        </w:rPr>
        <w:t>, в которой</w:t>
      </w:r>
      <w:r w:rsidR="00054882">
        <w:rPr>
          <w:rStyle w:val="st"/>
        </w:rPr>
        <w:t xml:space="preserve"> используются только логические связки и, или, не, и темпоряльные операторы X,</w:t>
      </w:r>
      <w:r w:rsidR="00054882" w:rsidRPr="00054882">
        <w:rPr>
          <w:rStyle w:val="st"/>
        </w:rPr>
        <w:t xml:space="preserve"> </w:t>
      </w:r>
      <w:r w:rsidR="00054882">
        <w:rPr>
          <w:rStyle w:val="st"/>
        </w:rPr>
        <w:t>F,</w:t>
      </w:r>
      <w:r w:rsidR="00054882" w:rsidRPr="00054882">
        <w:rPr>
          <w:rStyle w:val="st"/>
        </w:rPr>
        <w:t xml:space="preserve"> </w:t>
      </w:r>
      <w:r w:rsidR="00054882">
        <w:rPr>
          <w:rStyle w:val="st"/>
        </w:rPr>
        <w:t xml:space="preserve">G, </w:t>
      </w:r>
      <w:r w:rsidR="00054882" w:rsidRPr="00054882">
        <w:rPr>
          <w:rStyle w:val="st"/>
        </w:rPr>
        <w:t xml:space="preserve">а отрицание </w:t>
      </w:r>
      <w:r w:rsidR="00054882">
        <w:rPr>
          <w:rStyle w:val="st"/>
        </w:rPr>
        <w:t xml:space="preserve">применяется только к атомарным высказываниям p </w:t>
      </w:r>
      <w:r w:rsidR="00054882" w:rsidRPr="003938E4">
        <w:rPr>
          <w:rFonts w:ascii="Cambria Math" w:hAnsi="Cambria Math" w:cs="Cambria Math"/>
        </w:rPr>
        <w:t>∈</w:t>
      </w:r>
      <w:r w:rsidR="00054882" w:rsidRPr="00054882">
        <w:rPr>
          <w:rFonts w:ascii="Cambria Math" w:hAnsi="Cambria Math" w:cs="Cambria Math"/>
        </w:rPr>
        <w:t xml:space="preserve"> </w:t>
      </w:r>
      <w:r w:rsidR="00054882">
        <w:rPr>
          <w:rStyle w:val="st"/>
        </w:rPr>
        <w:t>A</w:t>
      </w:r>
      <w:r w:rsidR="00054882">
        <w:rPr>
          <w:rStyle w:val="st"/>
          <w:lang w:val="en-US"/>
        </w:rPr>
        <w:t>P</w:t>
      </w:r>
      <w:r w:rsidR="00054882" w:rsidRPr="00054882">
        <w:rPr>
          <w:rStyle w:val="st"/>
        </w:rPr>
        <w:t>.</w:t>
      </w:r>
    </w:p>
    <w:p w:rsidR="00054882" w:rsidRDefault="00054882" w:rsidP="0009192A">
      <w:pPr>
        <w:spacing w:after="0"/>
        <w:jc w:val="both"/>
        <w:rPr>
          <w:rStyle w:val="st"/>
        </w:rPr>
      </w:pPr>
    </w:p>
    <w:p w:rsidR="003938E4" w:rsidRPr="00E42350" w:rsidRDefault="009D49B3" w:rsidP="0009192A">
      <w:pPr>
        <w:spacing w:after="0"/>
        <w:jc w:val="both"/>
        <w:rPr>
          <w:rFonts w:ascii="Cambria Math" w:hAnsi="Cambria Math" w:cs="Cambria Math"/>
        </w:rPr>
      </w:pPr>
      <w:r w:rsidRPr="00DF1AA4">
        <w:rPr>
          <w:rFonts w:ascii="Cambria Math" w:hAnsi="Cambria Math" w:cs="Cambria Math"/>
          <w:color w:val="FF0000"/>
        </w:rPr>
        <w:t xml:space="preserve">Подформулы </w:t>
      </w:r>
      <w:r w:rsidRPr="009D49B3">
        <w:rPr>
          <w:rFonts w:ascii="Cambria Math" w:hAnsi="Cambria Math" w:cs="Cambria Math"/>
          <w:color w:val="FF0000"/>
        </w:rPr>
        <w:t>Фишера-Ладнера</w:t>
      </w:r>
      <w:r w:rsidR="00CA0C40" w:rsidRPr="00CA0C40">
        <w:rPr>
          <w:rFonts w:ascii="Cambria Math" w:hAnsi="Cambria Math" w:cs="Cambria Math"/>
        </w:rPr>
        <w:t xml:space="preserve"> </w:t>
      </w:r>
      <w:r w:rsidR="00CA0C40">
        <w:rPr>
          <w:rFonts w:ascii="Cambria Math" w:hAnsi="Cambria Math" w:cs="Cambria Math"/>
        </w:rPr>
        <w:t>–</w:t>
      </w:r>
      <w:r w:rsidR="00CA0C40" w:rsidRPr="00CA0C40">
        <w:rPr>
          <w:rFonts w:ascii="Cambria Math" w:hAnsi="Cambria Math" w:cs="Cambria Math"/>
        </w:rPr>
        <w:t xml:space="preserve"> </w:t>
      </w:r>
      <w:r w:rsidR="00CA0C40" w:rsidRPr="00CA0C40">
        <w:rPr>
          <w:rFonts w:ascii="Cambria Math" w:hAnsi="Cambria Math" w:cs="Cambria Math"/>
          <w:color w:val="0070C0"/>
        </w:rPr>
        <w:t>FLSub</w:t>
      </w:r>
      <w:r w:rsidR="00CA0C40" w:rsidRPr="00CA0C40">
        <w:rPr>
          <w:rStyle w:val="st"/>
          <w:color w:val="0070C0"/>
          <w:vertAlign w:val="subscript"/>
        </w:rPr>
        <w:t>ϕ</w:t>
      </w:r>
      <w:r w:rsidR="00CA0C40" w:rsidRPr="00E42350">
        <w:rPr>
          <w:rFonts w:ascii="Cambria Math" w:hAnsi="Cambria Math" w:cs="Cambria Math"/>
          <w:color w:val="0070C0"/>
          <w:vertAlign w:val="subscript"/>
        </w:rPr>
        <w:t>1</w:t>
      </w:r>
    </w:p>
    <w:p w:rsidR="00CA0C40" w:rsidRPr="00152B10" w:rsidRDefault="006252ED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Их суть том, что мы вместе с самой PLTL</w:t>
      </w:r>
      <w:r w:rsidRPr="006252ED">
        <w:rPr>
          <w:rFonts w:ascii="Cambria Math" w:hAnsi="Cambria Math" w:cs="Cambria Math"/>
        </w:rPr>
        <w:t>-</w:t>
      </w:r>
      <w:r>
        <w:rPr>
          <w:rFonts w:ascii="Cambria Math" w:hAnsi="Cambria Math" w:cs="Cambria Math"/>
        </w:rPr>
        <w:t xml:space="preserve">формулой </w:t>
      </w:r>
      <w:r>
        <w:rPr>
          <w:rFonts w:ascii="Cambria Math" w:hAnsi="Cambria Math" w:cs="Cambria Math"/>
          <w:lang w:val="en-US"/>
        </w:rPr>
        <w:t>d</w:t>
      </w:r>
      <w:r w:rsidRPr="006252ED">
        <w:rPr>
          <w:rFonts w:ascii="Cambria Math" w:hAnsi="Cambria Math" w:cs="Cambria Math"/>
        </w:rPr>
        <w:t xml:space="preserve"> позитивной</w:t>
      </w:r>
      <w:r>
        <w:rPr>
          <w:rFonts w:ascii="Cambria Math" w:hAnsi="Cambria Math" w:cs="Cambria Math"/>
        </w:rPr>
        <w:t xml:space="preserve"> форме включаем ещё и большинство её подформул, на которые она разбирается и для каждого атома, являющегося атомарным высказыванием – мы включаем его отрицание, а для U и R – берём их же в следующий момент времени X</w:t>
      </w:r>
      <w:r w:rsidR="00152B10" w:rsidRPr="00152B10">
        <w:rPr>
          <w:rFonts w:ascii="Cambria Math" w:hAnsi="Cambria Math" w:cs="Cambria Math"/>
        </w:rPr>
        <w:t xml:space="preserve">, а для самого </w:t>
      </w:r>
      <w:r w:rsidR="00152B10">
        <w:rPr>
          <w:rFonts w:ascii="Cambria Math" w:hAnsi="Cambria Math" w:cs="Cambria Math"/>
        </w:rPr>
        <w:t>X – включаем его подформулу.</w:t>
      </w:r>
    </w:p>
    <w:p w:rsidR="0057431F" w:rsidRPr="00E42350" w:rsidRDefault="0057431F" w:rsidP="0009192A">
      <w:pPr>
        <w:spacing w:after="0"/>
        <w:jc w:val="both"/>
        <w:rPr>
          <w:rFonts w:ascii="Cambria Math" w:hAnsi="Cambria Math" w:cs="Cambria Math"/>
          <w:color w:val="FF0000"/>
        </w:rPr>
      </w:pPr>
    </w:p>
    <w:p w:rsidR="00DF3CC7" w:rsidRDefault="00DF3CC7" w:rsidP="0009192A">
      <w:pPr>
        <w:spacing w:after="0"/>
        <w:jc w:val="both"/>
        <w:rPr>
          <w:rFonts w:ascii="Cambria Math" w:hAnsi="Cambria Math" w:cs="Cambria Math"/>
        </w:rPr>
      </w:pPr>
      <w:r w:rsidRPr="00DF3CC7">
        <w:rPr>
          <w:rFonts w:ascii="Cambria Math" w:hAnsi="Cambria Math" w:cs="Cambria Math"/>
          <w:color w:val="00B050"/>
        </w:rPr>
        <w:t>Утверждение 3</w:t>
      </w:r>
    </w:p>
    <w:p w:rsidR="00DF3CC7" w:rsidRPr="00DF3CC7" w:rsidRDefault="00DF3CC7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Если </w:t>
      </w:r>
      <w:r>
        <w:rPr>
          <w:rStyle w:val="st"/>
        </w:rPr>
        <w:t>ϕ</w:t>
      </w:r>
      <w:r w:rsidRPr="00761FE8">
        <w:rPr>
          <w:rStyle w:val="st"/>
          <w:vertAlign w:val="subscript"/>
        </w:rPr>
        <w:t>1</w:t>
      </w:r>
      <w:r>
        <w:rPr>
          <w:rStyle w:val="st"/>
        </w:rPr>
        <w:t xml:space="preserve"> содержит n логических связок и темпоральных операторов, то </w:t>
      </w:r>
      <w:r w:rsidRPr="00DF3CC7">
        <w:rPr>
          <w:rStyle w:val="st"/>
        </w:rPr>
        <w:t>|</w:t>
      </w:r>
      <w:r>
        <w:rPr>
          <w:rStyle w:val="st"/>
          <w:lang w:val="en-US"/>
        </w:rPr>
        <w:t>FLSub</w:t>
      </w:r>
      <w:r w:rsidRPr="00DF3CC7">
        <w:rPr>
          <w:rStyle w:val="st"/>
          <w:vertAlign w:val="subscript"/>
          <w:lang w:val="en-US"/>
        </w:rPr>
        <w:t>ϕ</w:t>
      </w:r>
      <w:r w:rsidRPr="00DF3CC7">
        <w:rPr>
          <w:rStyle w:val="st"/>
          <w:vertAlign w:val="subscript"/>
        </w:rPr>
        <w:t>1</w:t>
      </w:r>
      <w:r w:rsidRPr="00DF3CC7">
        <w:rPr>
          <w:rStyle w:val="st"/>
        </w:rPr>
        <w:t xml:space="preserve">| </w:t>
      </w:r>
      <w:r w:rsidRPr="00A24C10">
        <w:rPr>
          <w:rFonts w:ascii="Cambria Math" w:hAnsi="Cambria Math" w:cs="Cambria Math"/>
        </w:rPr>
        <w:t>≤</w:t>
      </w:r>
      <w:r w:rsidRPr="00DF3CC7">
        <w:rPr>
          <w:rFonts w:ascii="Cambria Math" w:hAnsi="Cambria Math" w:cs="Cambria Math"/>
        </w:rPr>
        <w:t xml:space="preserve"> </w:t>
      </w:r>
      <w:r w:rsidRPr="00DF3CC7">
        <w:rPr>
          <w:rStyle w:val="st"/>
        </w:rPr>
        <w:t>3</w:t>
      </w:r>
      <w:r>
        <w:rPr>
          <w:rStyle w:val="st"/>
          <w:lang w:val="en-US"/>
        </w:rPr>
        <w:t>n</w:t>
      </w:r>
    </w:p>
    <w:p w:rsidR="009D49B3" w:rsidRDefault="009D49B3" w:rsidP="0009192A">
      <w:pPr>
        <w:spacing w:after="0"/>
        <w:jc w:val="both"/>
        <w:rPr>
          <w:rFonts w:ascii="Cambria Math" w:hAnsi="Cambria Math" w:cs="Cambria Math"/>
        </w:rPr>
      </w:pPr>
    </w:p>
    <w:p w:rsidR="0098439D" w:rsidRDefault="0098439D" w:rsidP="0098439D">
      <w:pPr>
        <w:spacing w:after="0"/>
        <w:jc w:val="both"/>
        <w:rPr>
          <w:rFonts w:ascii="Cambria Math" w:hAnsi="Cambria Math" w:cs="Cambria Math"/>
          <w:color w:val="FF0000"/>
        </w:rPr>
      </w:pPr>
      <w:r w:rsidRPr="00592F5F">
        <w:rPr>
          <w:rFonts w:ascii="Cambria Math" w:hAnsi="Cambria Math" w:cs="Cambria Math"/>
          <w:color w:val="FF0000"/>
          <w:lang w:val="en-US"/>
        </w:rPr>
        <w:t>Next</w:t>
      </w:r>
      <w:r w:rsidRPr="00DF1AA4">
        <w:rPr>
          <w:rFonts w:ascii="Cambria Math" w:hAnsi="Cambria Math" w:cs="Cambria Math"/>
          <w:color w:val="FF0000"/>
        </w:rPr>
        <w:t>-подформулы</w:t>
      </w:r>
    </w:p>
    <w:p w:rsidR="0098439D" w:rsidRPr="00D45472" w:rsidRDefault="0098439D" w:rsidP="0098439D">
      <w:pPr>
        <w:spacing w:after="0"/>
        <w:jc w:val="both"/>
        <w:rPr>
          <w:rFonts w:ascii="Cambria Math" w:hAnsi="Cambria Math" w:cs="Cambria Math"/>
        </w:rPr>
      </w:pPr>
      <w:r w:rsidRPr="00D45472">
        <w:rPr>
          <w:rFonts w:ascii="Cambria Math" w:hAnsi="Cambria Math" w:cs="Cambria Math"/>
          <w:color w:val="0070C0"/>
        </w:rPr>
        <w:t>XSub</w:t>
      </w:r>
      <w:r w:rsidRPr="00D45472">
        <w:rPr>
          <w:rStyle w:val="st"/>
          <w:color w:val="0070C0"/>
          <w:vertAlign w:val="subscript"/>
        </w:rPr>
        <w:t>ϕ</w:t>
      </w:r>
      <w:r w:rsidRPr="00D45472">
        <w:rPr>
          <w:rFonts w:ascii="Cambria Math" w:hAnsi="Cambria Math" w:cs="Cambria Math"/>
          <w:color w:val="0070C0"/>
          <w:vertAlign w:val="subscript"/>
        </w:rPr>
        <w:t>1</w:t>
      </w:r>
      <w:r w:rsidRPr="00D45472">
        <w:rPr>
          <w:rFonts w:ascii="Cambria Math" w:hAnsi="Cambria Math" w:cs="Cambria Math"/>
        </w:rPr>
        <w:t xml:space="preserve">= {ψ : ψ = </w:t>
      </w:r>
      <w:r w:rsidRPr="00D45472">
        <w:rPr>
          <w:rFonts w:ascii="Cambria Math" w:hAnsi="Cambria Math" w:cs="Cambria Math"/>
          <w:lang w:val="en-US"/>
        </w:rPr>
        <w:t>X</w:t>
      </w:r>
      <w:r w:rsidRPr="00D45472">
        <w:rPr>
          <w:rStyle w:val="st"/>
        </w:rPr>
        <w:t xml:space="preserve">χ, </w:t>
      </w:r>
      <w:r w:rsidRPr="00D45472">
        <w:rPr>
          <w:rFonts w:ascii="Cambria Math" w:hAnsi="Cambria Math" w:cs="Cambria Math"/>
        </w:rPr>
        <w:t>ψ ∈ FLSub</w:t>
      </w:r>
      <w:r w:rsidRPr="00D45472">
        <w:rPr>
          <w:rStyle w:val="st"/>
          <w:vertAlign w:val="subscript"/>
        </w:rPr>
        <w:t>ϕ</w:t>
      </w:r>
      <w:r w:rsidRPr="00D45472">
        <w:rPr>
          <w:rFonts w:ascii="Cambria Math" w:hAnsi="Cambria Math" w:cs="Cambria Math"/>
          <w:vertAlign w:val="subscript"/>
        </w:rPr>
        <w:t>1</w:t>
      </w:r>
      <w:r w:rsidRPr="00D45472">
        <w:rPr>
          <w:rFonts w:ascii="Cambria Math" w:hAnsi="Cambria Math" w:cs="Cambria Math"/>
        </w:rPr>
        <w:t>}</w:t>
      </w:r>
    </w:p>
    <w:p w:rsidR="0098439D" w:rsidRPr="0098439D" w:rsidRDefault="0098439D" w:rsidP="0098439D">
      <w:pPr>
        <w:spacing w:after="0"/>
        <w:jc w:val="both"/>
        <w:rPr>
          <w:rFonts w:ascii="Cambria Math" w:hAnsi="Cambria Math" w:cs="Cambria Math"/>
          <w:color w:val="FF0000"/>
        </w:rPr>
      </w:pPr>
      <w:r w:rsidRPr="00751F63">
        <w:rPr>
          <w:rFonts w:ascii="Cambria Math" w:hAnsi="Cambria Math" w:cs="Cambria Math"/>
          <w:color w:val="FF0000"/>
        </w:rPr>
        <w:t>(</w:t>
      </w:r>
      <w:r w:rsidRPr="00751F63">
        <w:rPr>
          <w:rFonts w:ascii="Cambria Math" w:hAnsi="Cambria Math" w:cs="Cambria Math"/>
          <w:color w:val="FF0000"/>
          <w:lang w:val="en-US"/>
        </w:rPr>
        <w:t>Until</w:t>
      </w:r>
      <w:r w:rsidRPr="00751F63">
        <w:rPr>
          <w:rFonts w:ascii="Cambria Math" w:hAnsi="Cambria Math" w:cs="Cambria Math"/>
          <w:color w:val="FF0000"/>
        </w:rPr>
        <w:t>-Release)</w:t>
      </w:r>
      <w:r w:rsidRPr="00DF1AA4">
        <w:rPr>
          <w:rFonts w:ascii="Cambria Math" w:hAnsi="Cambria Math" w:cs="Cambria Math"/>
          <w:color w:val="FF0000"/>
        </w:rPr>
        <w:t>-подформулы</w:t>
      </w:r>
    </w:p>
    <w:p w:rsidR="0098439D" w:rsidRPr="0098439D" w:rsidRDefault="0098439D" w:rsidP="0098439D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  <w:color w:val="0070C0"/>
          <w:lang w:val="en-US"/>
        </w:rPr>
        <w:t>UR</w:t>
      </w:r>
      <w:r w:rsidRPr="0098439D">
        <w:rPr>
          <w:rFonts w:ascii="Cambria Math" w:hAnsi="Cambria Math" w:cs="Cambria Math"/>
          <w:color w:val="0070C0"/>
          <w:lang w:val="en-US"/>
        </w:rPr>
        <w:t>Sub</w:t>
      </w:r>
      <w:r w:rsidRPr="00D45472">
        <w:rPr>
          <w:rStyle w:val="st"/>
          <w:color w:val="0070C0"/>
          <w:vertAlign w:val="subscript"/>
        </w:rPr>
        <w:t>ϕ</w:t>
      </w:r>
      <w:r w:rsidRPr="0098439D">
        <w:rPr>
          <w:rFonts w:ascii="Cambria Math" w:hAnsi="Cambria Math" w:cs="Cambria Math"/>
          <w:color w:val="0070C0"/>
          <w:vertAlign w:val="subscript"/>
        </w:rPr>
        <w:t>1</w:t>
      </w:r>
      <w:r w:rsidRPr="0098439D">
        <w:rPr>
          <w:rFonts w:ascii="Cambria Math" w:hAnsi="Cambria Math" w:cs="Cambria Math"/>
        </w:rPr>
        <w:t>= {</w:t>
      </w:r>
      <w:r w:rsidRPr="00D45472">
        <w:rPr>
          <w:rFonts w:ascii="Cambria Math" w:hAnsi="Cambria Math" w:cs="Cambria Math"/>
        </w:rPr>
        <w:t>ψ</w:t>
      </w:r>
      <w:r w:rsidRPr="0098439D">
        <w:rPr>
          <w:rFonts w:ascii="Cambria Math" w:hAnsi="Cambria Math" w:cs="Cambria Math"/>
        </w:rPr>
        <w:t xml:space="preserve"> : </w:t>
      </w:r>
      <w:r w:rsidRPr="00D45472">
        <w:rPr>
          <w:rFonts w:ascii="Cambria Math" w:hAnsi="Cambria Math" w:cs="Cambria Math"/>
        </w:rPr>
        <w:t>ψ</w:t>
      </w:r>
      <w:r w:rsidRPr="0098439D">
        <w:rPr>
          <w:rFonts w:ascii="Cambria Math" w:hAnsi="Cambria Math" w:cs="Cambria Math"/>
        </w:rPr>
        <w:t xml:space="preserve"> = </w:t>
      </w:r>
      <w:r w:rsidRPr="00D45472">
        <w:rPr>
          <w:rStyle w:val="st"/>
        </w:rPr>
        <w:t>χ</w:t>
      </w:r>
      <w:r w:rsidRPr="0098439D">
        <w:rPr>
          <w:rStyle w:val="st"/>
          <w:vertAlign w:val="subscript"/>
        </w:rPr>
        <w:t>1</w:t>
      </w:r>
      <w:r w:rsidRPr="0098439D">
        <w:rPr>
          <w:rStyle w:val="st"/>
          <w:lang w:val="en-US"/>
        </w:rPr>
        <w:t>U</w:t>
      </w:r>
      <w:r w:rsidRPr="00D45472">
        <w:rPr>
          <w:rStyle w:val="st"/>
        </w:rPr>
        <w:t>χ</w:t>
      </w:r>
      <w:r w:rsidRPr="0098439D">
        <w:rPr>
          <w:rStyle w:val="st"/>
          <w:vertAlign w:val="subscript"/>
        </w:rPr>
        <w:t>2</w:t>
      </w:r>
      <w:r w:rsidRPr="0098439D">
        <w:rPr>
          <w:rStyle w:val="st"/>
        </w:rPr>
        <w:t xml:space="preserve">, </w:t>
      </w:r>
      <w:r w:rsidRPr="00D45472">
        <w:rPr>
          <w:rFonts w:ascii="Cambria Math" w:hAnsi="Cambria Math" w:cs="Cambria Math"/>
        </w:rPr>
        <w:t>ψ</w:t>
      </w:r>
      <w:r w:rsidRPr="0098439D">
        <w:rPr>
          <w:rFonts w:ascii="Cambria Math" w:hAnsi="Cambria Math" w:cs="Cambria Math"/>
        </w:rPr>
        <w:t xml:space="preserve"> ∈ </w:t>
      </w:r>
      <w:r w:rsidRPr="0098439D">
        <w:rPr>
          <w:rFonts w:ascii="Cambria Math" w:hAnsi="Cambria Math" w:cs="Cambria Math"/>
          <w:lang w:val="en-US"/>
        </w:rPr>
        <w:t>FLSub</w:t>
      </w:r>
      <w:r w:rsidRPr="00D45472">
        <w:rPr>
          <w:rStyle w:val="st"/>
          <w:vertAlign w:val="subscript"/>
        </w:rPr>
        <w:t>ϕ</w:t>
      </w:r>
      <w:r w:rsidRPr="0098439D">
        <w:rPr>
          <w:rFonts w:ascii="Cambria Math" w:hAnsi="Cambria Math" w:cs="Cambria Math"/>
          <w:vertAlign w:val="subscript"/>
        </w:rPr>
        <w:t>1</w:t>
      </w:r>
      <w:r w:rsidRPr="0098439D">
        <w:rPr>
          <w:rFonts w:ascii="Cambria Math" w:hAnsi="Cambria Math" w:cs="Cambria Math"/>
        </w:rPr>
        <w:t xml:space="preserve">} </w:t>
      </w:r>
      <w:r w:rsidRPr="0098439D">
        <w:rPr>
          <w:rStyle w:val="st"/>
          <w:rFonts w:ascii="Cambria Math" w:hAnsi="Cambria Math" w:cs="Cambria Math"/>
        </w:rPr>
        <w:t xml:space="preserve">∪ </w:t>
      </w:r>
      <w:r w:rsidRPr="0098439D">
        <w:rPr>
          <w:rFonts w:ascii="Cambria Math" w:hAnsi="Cambria Math" w:cs="Cambria Math"/>
        </w:rPr>
        <w:t>{</w:t>
      </w:r>
      <w:r w:rsidRPr="00D45472">
        <w:rPr>
          <w:rFonts w:ascii="Cambria Math" w:hAnsi="Cambria Math" w:cs="Cambria Math"/>
        </w:rPr>
        <w:t>ψ</w:t>
      </w:r>
      <w:r w:rsidRPr="0098439D">
        <w:rPr>
          <w:rFonts w:ascii="Cambria Math" w:hAnsi="Cambria Math" w:cs="Cambria Math"/>
        </w:rPr>
        <w:t xml:space="preserve"> : </w:t>
      </w:r>
      <w:r w:rsidRPr="00D45472">
        <w:rPr>
          <w:rFonts w:ascii="Cambria Math" w:hAnsi="Cambria Math" w:cs="Cambria Math"/>
        </w:rPr>
        <w:t>ψ</w:t>
      </w:r>
      <w:r w:rsidRPr="0098439D">
        <w:rPr>
          <w:rFonts w:ascii="Cambria Math" w:hAnsi="Cambria Math" w:cs="Cambria Math"/>
        </w:rPr>
        <w:t xml:space="preserve"> = </w:t>
      </w:r>
      <w:r w:rsidRPr="00D45472">
        <w:rPr>
          <w:rStyle w:val="st"/>
        </w:rPr>
        <w:t>χ</w:t>
      </w:r>
      <w:r w:rsidRPr="0098439D">
        <w:rPr>
          <w:rStyle w:val="st"/>
          <w:vertAlign w:val="subscript"/>
        </w:rPr>
        <w:t>1</w:t>
      </w:r>
      <w:r>
        <w:rPr>
          <w:rStyle w:val="st"/>
          <w:lang w:val="en-US"/>
        </w:rPr>
        <w:t>R</w:t>
      </w:r>
      <w:r w:rsidRPr="00D45472">
        <w:rPr>
          <w:rStyle w:val="st"/>
        </w:rPr>
        <w:t>χ</w:t>
      </w:r>
      <w:r w:rsidRPr="0098439D">
        <w:rPr>
          <w:rStyle w:val="st"/>
          <w:vertAlign w:val="subscript"/>
        </w:rPr>
        <w:t>2</w:t>
      </w:r>
      <w:r w:rsidRPr="0098439D">
        <w:rPr>
          <w:rStyle w:val="st"/>
        </w:rPr>
        <w:t xml:space="preserve">, </w:t>
      </w:r>
      <w:r w:rsidRPr="00D45472">
        <w:rPr>
          <w:rFonts w:ascii="Cambria Math" w:hAnsi="Cambria Math" w:cs="Cambria Math"/>
        </w:rPr>
        <w:t>ψ</w:t>
      </w:r>
      <w:r w:rsidRPr="0098439D">
        <w:rPr>
          <w:rFonts w:ascii="Cambria Math" w:hAnsi="Cambria Math" w:cs="Cambria Math"/>
        </w:rPr>
        <w:t xml:space="preserve"> ∈ </w:t>
      </w:r>
      <w:r w:rsidRPr="0098439D">
        <w:rPr>
          <w:rFonts w:ascii="Cambria Math" w:hAnsi="Cambria Math" w:cs="Cambria Math"/>
          <w:lang w:val="en-US"/>
        </w:rPr>
        <w:t>FLSub</w:t>
      </w:r>
      <w:r w:rsidRPr="00D45472">
        <w:rPr>
          <w:rStyle w:val="st"/>
          <w:vertAlign w:val="subscript"/>
        </w:rPr>
        <w:t>ϕ</w:t>
      </w:r>
      <w:r w:rsidRPr="0098439D">
        <w:rPr>
          <w:rFonts w:ascii="Cambria Math" w:hAnsi="Cambria Math" w:cs="Cambria Math"/>
          <w:vertAlign w:val="subscript"/>
        </w:rPr>
        <w:t>1</w:t>
      </w:r>
      <w:r w:rsidRPr="0098439D">
        <w:rPr>
          <w:rFonts w:ascii="Cambria Math" w:hAnsi="Cambria Math" w:cs="Cambria Math"/>
        </w:rPr>
        <w:t>}</w:t>
      </w:r>
    </w:p>
    <w:p w:rsidR="0098439D" w:rsidRDefault="0098439D" w:rsidP="0009192A">
      <w:pPr>
        <w:spacing w:after="0"/>
        <w:jc w:val="both"/>
        <w:rPr>
          <w:rFonts w:ascii="Cambria Math" w:hAnsi="Cambria Math" w:cs="Cambria Math"/>
        </w:rPr>
      </w:pPr>
    </w:p>
    <w:p w:rsidR="006D1851" w:rsidRDefault="00751F63" w:rsidP="0009192A">
      <w:pPr>
        <w:spacing w:after="0"/>
        <w:jc w:val="both"/>
        <w:rPr>
          <w:rFonts w:ascii="Cambria Math" w:hAnsi="Cambria Math" w:cs="Cambria Math"/>
          <w:color w:val="FF0000"/>
        </w:rPr>
      </w:pPr>
      <w:r w:rsidRPr="00751F63">
        <w:rPr>
          <w:rFonts w:ascii="Cambria Math" w:hAnsi="Cambria Math" w:cs="Cambria Math"/>
          <w:color w:val="FF0000"/>
        </w:rPr>
        <w:t>Согласованное множество подформул</w:t>
      </w:r>
    </w:p>
    <w:p w:rsidR="0098439D" w:rsidRPr="001E581F" w:rsidRDefault="0098439D" w:rsidP="0009192A">
      <w:pPr>
        <w:spacing w:after="0"/>
        <w:jc w:val="both"/>
        <w:rPr>
          <w:rFonts w:ascii="Cambria Math" w:hAnsi="Cambria Math" w:cs="Cambria Math"/>
        </w:rPr>
      </w:pPr>
      <w:r w:rsidRPr="0098439D">
        <w:rPr>
          <w:rFonts w:ascii="Cambria Math" w:hAnsi="Cambria Math" w:cs="Cambria Math"/>
        </w:rPr>
        <w:t xml:space="preserve">Это </w:t>
      </w:r>
      <w:r>
        <w:rPr>
          <w:rFonts w:ascii="Cambria Math" w:hAnsi="Cambria Math" w:cs="Cambria Math"/>
        </w:rPr>
        <w:t>всякое подмножество множества Фишера-Ладнера FLSub</w:t>
      </w:r>
      <w:r w:rsidRPr="00D45472">
        <w:rPr>
          <w:rStyle w:val="st"/>
          <w:vertAlign w:val="subscript"/>
        </w:rPr>
        <w:t>ϕ</w:t>
      </w:r>
      <w:r w:rsidRPr="0098439D">
        <w:rPr>
          <w:rFonts w:ascii="Cambria Math" w:hAnsi="Cambria Math" w:cs="Cambria Math"/>
          <w:vertAlign w:val="subscript"/>
        </w:rPr>
        <w:t>1</w:t>
      </w:r>
      <w:r w:rsidRPr="0098439D">
        <w:rPr>
          <w:rFonts w:ascii="Cambria Math" w:hAnsi="Cambria Math" w:cs="Cambria Math"/>
        </w:rPr>
        <w:t>, которое удовлет</w:t>
      </w:r>
      <w:r>
        <w:rPr>
          <w:rFonts w:ascii="Cambria Math" w:hAnsi="Cambria Math" w:cs="Cambria Math"/>
        </w:rPr>
        <w:t xml:space="preserve">воряет условиям – true </w:t>
      </w:r>
      <w:r w:rsidRPr="0098439D">
        <w:rPr>
          <w:rFonts w:ascii="Cambria Math" w:hAnsi="Cambria Math" w:cs="Cambria Math"/>
        </w:rPr>
        <w:t>принадле</w:t>
      </w:r>
      <w:r>
        <w:rPr>
          <w:rFonts w:ascii="Cambria Math" w:hAnsi="Cambria Math" w:cs="Cambria Math"/>
        </w:rPr>
        <w:t>жит, а false</w:t>
      </w:r>
      <w:r w:rsidRPr="0098439D">
        <w:rPr>
          <w:rFonts w:ascii="Cambria Math" w:hAnsi="Cambria Math" w:cs="Cambria Math"/>
        </w:rPr>
        <w:t xml:space="preserve"> – нет,</w:t>
      </w:r>
      <w:r>
        <w:rPr>
          <w:rFonts w:ascii="Cambria Math" w:hAnsi="Cambria Math" w:cs="Cambria Math"/>
        </w:rPr>
        <w:t xml:space="preserve"> для любого высказывания выполняется лишь одно из 2-х включений – либо атом, либо его отрицание</w:t>
      </w:r>
      <w:r w:rsidR="001E581F">
        <w:rPr>
          <w:rFonts w:ascii="Cambria Math" w:hAnsi="Cambria Math" w:cs="Cambria Math"/>
        </w:rPr>
        <w:t xml:space="preserve">, для дизъюнкции – или то или другое, для конъюнкции – и то и другое, для </w:t>
      </w:r>
      <w:r w:rsidR="001E581F">
        <w:rPr>
          <w:rFonts w:ascii="Cambria Math" w:hAnsi="Cambria Math" w:cs="Cambria Math"/>
          <w:lang w:val="en-US"/>
        </w:rPr>
        <w:t>U</w:t>
      </w:r>
      <w:r w:rsidR="001E581F" w:rsidRPr="001E581F">
        <w:rPr>
          <w:rFonts w:ascii="Cambria Math" w:hAnsi="Cambria Math" w:cs="Cambria Math"/>
        </w:rPr>
        <w:t xml:space="preserve"> и </w:t>
      </w:r>
      <w:r w:rsidR="00947850">
        <w:rPr>
          <w:rFonts w:ascii="Cambria Math" w:hAnsi="Cambria Math" w:cs="Cambria Math"/>
        </w:rPr>
        <w:t>R</w:t>
      </w:r>
      <w:r w:rsidR="001E581F">
        <w:rPr>
          <w:rFonts w:ascii="Cambria Math" w:hAnsi="Cambria Math" w:cs="Cambria Math"/>
        </w:rPr>
        <w:t xml:space="preserve"> – по особенному.</w:t>
      </w:r>
    </w:p>
    <w:p w:rsidR="0098439D" w:rsidRPr="000B688B" w:rsidRDefault="000B688B" w:rsidP="0009192A">
      <w:pPr>
        <w:spacing w:after="0"/>
        <w:jc w:val="both"/>
        <w:rPr>
          <w:rFonts w:ascii="Cambria Math" w:hAnsi="Cambria Math" w:cs="Cambria Math"/>
        </w:rPr>
      </w:pPr>
      <w:r w:rsidRPr="000B688B">
        <w:rPr>
          <w:rFonts w:ascii="Cambria Math" w:hAnsi="Cambria Math" w:cs="Cambria Math"/>
        </w:rPr>
        <w:t>(По сути эт</w:t>
      </w:r>
      <w:r>
        <w:rPr>
          <w:rFonts w:ascii="Cambria Math" w:hAnsi="Cambria Math" w:cs="Cambria Math"/>
        </w:rPr>
        <w:t>о множества формул, которые не содержат явных противоречий, т.е. противоречий, которые можно обнаружить в текущий момент времени</w:t>
      </w:r>
      <w:r w:rsidRPr="000B688B">
        <w:rPr>
          <w:rFonts w:ascii="Cambria Math" w:hAnsi="Cambria Math" w:cs="Cambria Math"/>
        </w:rPr>
        <w:t>)</w:t>
      </w:r>
    </w:p>
    <w:p w:rsidR="000B688B" w:rsidRPr="006D451E" w:rsidRDefault="006D451E" w:rsidP="0009192A">
      <w:pPr>
        <w:spacing w:after="0"/>
        <w:jc w:val="both"/>
        <w:rPr>
          <w:rFonts w:ascii="Cambria Math" w:hAnsi="Cambria Math" w:cs="Cambria Math"/>
        </w:rPr>
      </w:pPr>
      <w:r w:rsidRPr="006D451E">
        <w:rPr>
          <w:rFonts w:ascii="Cambria Math" w:hAnsi="Cambria Math" w:cs="Cambria Math"/>
          <w:color w:val="0070C0"/>
          <w:lang w:val="en-US"/>
        </w:rPr>
        <w:t>Con</w:t>
      </w:r>
      <w:r w:rsidRPr="006D451E">
        <w:rPr>
          <w:rStyle w:val="st"/>
          <w:color w:val="0070C0"/>
          <w:vertAlign w:val="subscript"/>
        </w:rPr>
        <w:t>ϕ</w:t>
      </w:r>
      <w:r w:rsidRPr="006D451E">
        <w:rPr>
          <w:rFonts w:ascii="Cambria Math" w:hAnsi="Cambria Math" w:cs="Cambria Math"/>
          <w:color w:val="0070C0"/>
          <w:vertAlign w:val="subscript"/>
        </w:rPr>
        <w:t>1</w:t>
      </w:r>
      <w:r w:rsidRPr="006D451E">
        <w:rPr>
          <w:rFonts w:ascii="Cambria Math" w:hAnsi="Cambria Math" w:cs="Cambria Math"/>
          <w:color w:val="0070C0"/>
        </w:rPr>
        <w:t xml:space="preserve"> </w:t>
      </w:r>
      <w:r w:rsidRPr="006D451E">
        <w:rPr>
          <w:rFonts w:ascii="Cambria Math" w:hAnsi="Cambria Math" w:cs="Cambria Math"/>
        </w:rPr>
        <w:t>– сово</w:t>
      </w:r>
      <w:r>
        <w:rPr>
          <w:rFonts w:ascii="Cambria Math" w:hAnsi="Cambria Math" w:cs="Cambria Math"/>
        </w:rPr>
        <w:t>купность всех возможных согласованных множеств подформул Фишера-Ладнера</w:t>
      </w:r>
    </w:p>
    <w:p w:rsidR="006D451E" w:rsidRPr="0098439D" w:rsidRDefault="006D451E" w:rsidP="0009192A">
      <w:pPr>
        <w:spacing w:after="0"/>
        <w:jc w:val="both"/>
        <w:rPr>
          <w:rFonts w:ascii="Cambria Math" w:hAnsi="Cambria Math" w:cs="Cambria Math"/>
        </w:rPr>
      </w:pPr>
    </w:p>
    <w:p w:rsidR="00751F63" w:rsidRPr="00761FE8" w:rsidRDefault="00751F63" w:rsidP="0009192A">
      <w:pPr>
        <w:spacing w:after="0"/>
        <w:jc w:val="both"/>
        <w:rPr>
          <w:rFonts w:ascii="Cambria Math" w:hAnsi="Cambria Math" w:cs="Cambria Math"/>
          <w:color w:val="00B050"/>
        </w:rPr>
      </w:pPr>
      <w:r w:rsidRPr="00761FE8">
        <w:rPr>
          <w:rFonts w:ascii="Cambria Math" w:hAnsi="Cambria Math" w:cs="Cambria Math"/>
          <w:color w:val="00B050"/>
        </w:rPr>
        <w:t>Утверждение 4.</w:t>
      </w:r>
    </w:p>
    <w:p w:rsidR="00751F63" w:rsidRDefault="00761FE8" w:rsidP="0009192A">
      <w:pPr>
        <w:spacing w:after="0"/>
        <w:jc w:val="both"/>
        <w:rPr>
          <w:rStyle w:val="st"/>
        </w:rPr>
      </w:pPr>
      <w:r>
        <w:rPr>
          <w:rFonts w:ascii="Cambria Math" w:hAnsi="Cambria Math" w:cs="Cambria Math"/>
        </w:rPr>
        <w:t xml:space="preserve">Пусть I – произвольная темпоральная интерпретация, и </w:t>
      </w:r>
      <w:r>
        <w:rPr>
          <w:rStyle w:val="st"/>
        </w:rPr>
        <w:t>ϕ</w:t>
      </w:r>
      <w:r w:rsidRPr="00761FE8">
        <w:rPr>
          <w:rStyle w:val="st"/>
          <w:vertAlign w:val="subscript"/>
        </w:rPr>
        <w:t>1</w:t>
      </w:r>
      <w:r>
        <w:rPr>
          <w:rStyle w:val="st"/>
        </w:rPr>
        <w:t xml:space="preserve"> – произвольная формула в позитивной форме.</w:t>
      </w:r>
    </w:p>
    <w:p w:rsidR="00761FE8" w:rsidRDefault="00761FE8" w:rsidP="0009192A">
      <w:pPr>
        <w:spacing w:after="0"/>
        <w:jc w:val="both"/>
        <w:rPr>
          <w:rStyle w:val="st"/>
        </w:rPr>
      </w:pPr>
      <w:r>
        <w:rPr>
          <w:rStyle w:val="st"/>
        </w:rPr>
        <w:t>Тогда для любого момента времени n</w:t>
      </w:r>
      <w:r w:rsidRPr="00761FE8">
        <w:rPr>
          <w:rStyle w:val="st"/>
        </w:rPr>
        <w:t xml:space="preserve"> множе</w:t>
      </w:r>
      <w:r>
        <w:rPr>
          <w:rStyle w:val="st"/>
        </w:rPr>
        <w:t xml:space="preserve">ство формул </w:t>
      </w:r>
      <w:r>
        <w:rPr>
          <w:rStyle w:val="st"/>
          <w:lang w:val="en-US"/>
        </w:rPr>
        <w:t>B</w:t>
      </w:r>
      <w:r w:rsidRPr="00761FE8">
        <w:rPr>
          <w:rStyle w:val="st"/>
          <w:vertAlign w:val="subscript"/>
          <w:lang w:val="en-US"/>
        </w:rPr>
        <w:t>n</w:t>
      </w:r>
      <w:r w:rsidRPr="00761FE8">
        <w:rPr>
          <w:rStyle w:val="st"/>
        </w:rPr>
        <w:t xml:space="preserve"> = </w:t>
      </w:r>
      <w:r>
        <w:rPr>
          <w:rStyle w:val="st"/>
        </w:rPr>
        <w:t>{</w:t>
      </w:r>
      <w:r w:rsidRPr="00BA5B03">
        <w:rPr>
          <w:rFonts w:ascii="Cambria Math" w:hAnsi="Cambria Math" w:cs="Cambria Math"/>
        </w:rPr>
        <w:t>ψ</w:t>
      </w:r>
      <w:r w:rsidRPr="00761FE8">
        <w:rPr>
          <w:rFonts w:ascii="Cambria Math" w:hAnsi="Cambria Math" w:cs="Cambria Math"/>
        </w:rPr>
        <w:t xml:space="preserve">: </w:t>
      </w:r>
      <w:r w:rsidRPr="00BA5B03">
        <w:rPr>
          <w:rFonts w:ascii="Cambria Math" w:hAnsi="Cambria Math" w:cs="Cambria Math"/>
        </w:rPr>
        <w:t>ψ</w:t>
      </w:r>
      <w:r w:rsidRPr="00761FE8">
        <w:rPr>
          <w:rFonts w:ascii="Cambria Math" w:hAnsi="Cambria Math" w:cs="Cambria Math"/>
        </w:rPr>
        <w:t xml:space="preserve"> </w:t>
      </w:r>
      <w:r w:rsidRPr="003938E4">
        <w:rPr>
          <w:rFonts w:ascii="Cambria Math" w:hAnsi="Cambria Math" w:cs="Cambria Math"/>
        </w:rPr>
        <w:t>∈</w:t>
      </w:r>
      <w:r w:rsidRPr="00761FE8">
        <w:rPr>
          <w:rFonts w:ascii="Cambria Math" w:hAnsi="Cambria Math" w:cs="Cambria Math"/>
        </w:rPr>
        <w:t xml:space="preserve"> </w:t>
      </w:r>
      <w:r w:rsidR="00903B8C">
        <w:rPr>
          <w:rFonts w:ascii="Cambria Math" w:hAnsi="Cambria Math" w:cs="Cambria Math"/>
          <w:lang w:val="en-US"/>
        </w:rPr>
        <w:t>FLSub</w:t>
      </w:r>
      <w:r w:rsidRPr="00903B8C">
        <w:rPr>
          <w:rStyle w:val="st"/>
          <w:vertAlign w:val="subscript"/>
        </w:rPr>
        <w:t>ϕ</w:t>
      </w:r>
      <w:r w:rsidR="00903B8C" w:rsidRPr="00903B8C">
        <w:rPr>
          <w:rStyle w:val="st"/>
          <w:vertAlign w:val="subscript"/>
        </w:rPr>
        <w:t>1</w:t>
      </w:r>
      <w:r w:rsidRPr="00761FE8">
        <w:rPr>
          <w:rFonts w:ascii="Cambria Math" w:hAnsi="Cambria Math" w:cs="Cambria Math"/>
        </w:rPr>
        <w:t xml:space="preserve"> </w:t>
      </w:r>
      <w:r w:rsidR="00903B8C" w:rsidRPr="00903B8C">
        <w:rPr>
          <w:rFonts w:ascii="Cambria Math" w:hAnsi="Cambria Math" w:cs="Cambria Math"/>
        </w:rPr>
        <w:t xml:space="preserve">и </w:t>
      </w:r>
      <w:r w:rsidR="00903B8C">
        <w:rPr>
          <w:rFonts w:ascii="Cambria Math" w:hAnsi="Cambria Math" w:cs="Cambria Math"/>
        </w:rPr>
        <w:t>I, n</w:t>
      </w:r>
      <w:r w:rsidR="00903B8C" w:rsidRPr="00903B8C">
        <w:rPr>
          <w:rFonts w:ascii="Cambria Math" w:hAnsi="Cambria Math" w:cs="Cambria Math"/>
        </w:rPr>
        <w:t xml:space="preserve"> |= </w:t>
      </w:r>
      <w:r w:rsidRPr="00BA5B03">
        <w:rPr>
          <w:rFonts w:ascii="Cambria Math" w:hAnsi="Cambria Math" w:cs="Cambria Math"/>
        </w:rPr>
        <w:t>ψ</w:t>
      </w:r>
      <w:r>
        <w:rPr>
          <w:rStyle w:val="st"/>
        </w:rPr>
        <w:t>} является согласованным.</w:t>
      </w:r>
    </w:p>
    <w:p w:rsidR="00794605" w:rsidRDefault="00CD296E" w:rsidP="0009192A">
      <w:pPr>
        <w:spacing w:after="0"/>
        <w:jc w:val="both"/>
        <w:rPr>
          <w:rStyle w:val="st"/>
        </w:rPr>
      </w:pPr>
      <w:r>
        <w:rPr>
          <w:rStyle w:val="st"/>
        </w:rPr>
        <w:t>(Доказывается непосредственно из определения согласованного множества)</w:t>
      </w:r>
    </w:p>
    <w:p w:rsidR="00CD296E" w:rsidRDefault="00CD296E" w:rsidP="0009192A">
      <w:pPr>
        <w:spacing w:after="0"/>
        <w:jc w:val="both"/>
        <w:rPr>
          <w:rStyle w:val="st"/>
        </w:rPr>
      </w:pPr>
    </w:p>
    <w:p w:rsidR="00794605" w:rsidRPr="00794605" w:rsidRDefault="00794605" w:rsidP="0009192A">
      <w:pPr>
        <w:spacing w:after="0"/>
        <w:jc w:val="both"/>
        <w:rPr>
          <w:rStyle w:val="st"/>
          <w:color w:val="00B050"/>
        </w:rPr>
      </w:pPr>
      <w:r w:rsidRPr="00794605">
        <w:rPr>
          <w:rStyle w:val="st"/>
          <w:color w:val="00B050"/>
        </w:rPr>
        <w:t>Утверждение 5</w:t>
      </w:r>
    </w:p>
    <w:p w:rsidR="00794605" w:rsidRPr="00794605" w:rsidRDefault="00794605" w:rsidP="0009192A">
      <w:pPr>
        <w:spacing w:after="0"/>
        <w:jc w:val="both"/>
        <w:rPr>
          <w:rStyle w:val="st"/>
          <w:color w:val="00B050"/>
        </w:rPr>
      </w:pPr>
      <w:r w:rsidRPr="00794605">
        <w:rPr>
          <w:rStyle w:val="st"/>
          <w:color w:val="00B050"/>
        </w:rPr>
        <w:t>Утверждение 6</w:t>
      </w:r>
    </w:p>
    <w:p w:rsidR="00794605" w:rsidRPr="00794605" w:rsidRDefault="00794605" w:rsidP="0009192A">
      <w:pPr>
        <w:spacing w:after="0"/>
        <w:jc w:val="both"/>
        <w:rPr>
          <w:rFonts w:ascii="Cambria Math" w:hAnsi="Cambria Math" w:cs="Cambria Math"/>
        </w:rPr>
      </w:pPr>
      <w:r>
        <w:rPr>
          <w:rStyle w:val="st"/>
        </w:rPr>
        <w:t>Если ϕ</w:t>
      </w:r>
      <w:r w:rsidRPr="00794605">
        <w:rPr>
          <w:rStyle w:val="st"/>
          <w:vertAlign w:val="subscript"/>
        </w:rPr>
        <w:t>1</w:t>
      </w:r>
      <w:r>
        <w:rPr>
          <w:rStyle w:val="st"/>
        </w:rPr>
        <w:t xml:space="preserve"> содержит n логических связок и темпоральных операторов, то число различных согласованных множеств подформул Фишера-Ладнера не превосходит величины 2</w:t>
      </w:r>
      <w:r w:rsidRPr="00794605">
        <w:rPr>
          <w:rStyle w:val="st"/>
          <w:vertAlign w:val="superscript"/>
        </w:rPr>
        <w:t>3n</w:t>
      </w:r>
    </w:p>
    <w:p w:rsidR="00592F5F" w:rsidRDefault="00592F5F" w:rsidP="0009192A">
      <w:pPr>
        <w:spacing w:after="0"/>
        <w:jc w:val="both"/>
        <w:rPr>
          <w:rFonts w:ascii="Cambria Math" w:hAnsi="Cambria Math" w:cs="Cambria Math"/>
        </w:rPr>
      </w:pPr>
    </w:p>
    <w:p w:rsidR="00794605" w:rsidRDefault="00F81277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  <w:color w:val="FF0000"/>
        </w:rPr>
        <w:t>Систе</w:t>
      </w:r>
      <w:r w:rsidR="007212A3" w:rsidRPr="002B18F0">
        <w:rPr>
          <w:rFonts w:ascii="Cambria Math" w:hAnsi="Cambria Math" w:cs="Cambria Math"/>
          <w:color w:val="FF0000"/>
        </w:rPr>
        <w:t>ма Хинтики</w:t>
      </w:r>
    </w:p>
    <w:p w:rsidR="00F81277" w:rsidRDefault="00324EBB" w:rsidP="0009192A">
      <w:pPr>
        <w:spacing w:after="0"/>
        <w:jc w:val="both"/>
        <w:rPr>
          <w:rFonts w:ascii="Cambria Math" w:hAnsi="Cambria Math" w:cs="Cambria Math"/>
        </w:rPr>
      </w:pPr>
      <w:r w:rsidRPr="00324EBB">
        <w:rPr>
          <w:rFonts w:ascii="Cambria Math" w:hAnsi="Cambria Math" w:cs="Cambria Math"/>
        </w:rPr>
        <w:t xml:space="preserve">Это раскрашенный </w:t>
      </w:r>
      <w:r>
        <w:rPr>
          <w:rFonts w:ascii="Cambria Math" w:hAnsi="Cambria Math" w:cs="Cambria Math"/>
        </w:rPr>
        <w:t>ориентированный граф, в котором вершины – это пары состояние и некоторое согласованное множество, а рёбрами в графе являются те пары, которые позволяют подтвердить все обещания основанные на next-подформулах и выполнить их в следующий момент.</w:t>
      </w:r>
    </w:p>
    <w:p w:rsidR="00324EBB" w:rsidRDefault="00324EBB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Раскраска идёт по until-rele</w:t>
      </w:r>
      <w:r>
        <w:rPr>
          <w:rFonts w:ascii="Cambria Math" w:hAnsi="Cambria Math" w:cs="Cambria Math"/>
          <w:lang w:val="en-US"/>
        </w:rPr>
        <w:t>ase</w:t>
      </w:r>
      <w:r w:rsidRPr="00324EBB">
        <w:rPr>
          <w:rFonts w:ascii="Cambria Math" w:hAnsi="Cambria Math" w:cs="Cambria Math"/>
        </w:rPr>
        <w:t>-подфо</w:t>
      </w:r>
      <w:r>
        <w:rPr>
          <w:rFonts w:ascii="Cambria Math" w:hAnsi="Cambria Math" w:cs="Cambria Math"/>
        </w:rPr>
        <w:t xml:space="preserve">рмулам (по сути цвет означает, что именно в этой вершине произошёл перескок в правиле U или </w:t>
      </w:r>
      <w:r>
        <w:rPr>
          <w:rFonts w:ascii="Cambria Math" w:hAnsi="Cambria Math" w:cs="Cambria Math"/>
          <w:lang w:val="en-US"/>
        </w:rPr>
        <w:t>R</w:t>
      </w:r>
      <w:r>
        <w:rPr>
          <w:rFonts w:ascii="Cambria Math" w:hAnsi="Cambria Math" w:cs="Cambria Math"/>
        </w:rPr>
        <w:t>)</w:t>
      </w:r>
    </w:p>
    <w:p w:rsidR="00324EBB" w:rsidRPr="00324EBB" w:rsidRDefault="00324EBB" w:rsidP="0009192A">
      <w:pPr>
        <w:spacing w:after="0"/>
        <w:jc w:val="both"/>
        <w:rPr>
          <w:rFonts w:ascii="Cambria Math" w:hAnsi="Cambria Math" w:cs="Cambria Math"/>
        </w:rPr>
      </w:pPr>
      <w:r w:rsidRPr="00324EBB">
        <w:rPr>
          <w:rFonts w:ascii="Cambria Math" w:hAnsi="Cambria Math" w:cs="Cambria Math"/>
        </w:rPr>
        <w:t>Бесконечный марш</w:t>
      </w:r>
      <w:r>
        <w:rPr>
          <w:rFonts w:ascii="Cambria Math" w:hAnsi="Cambria Math" w:cs="Cambria Math"/>
        </w:rPr>
        <w:t xml:space="preserve">рут в графе называется </w:t>
      </w:r>
      <w:r w:rsidRPr="00324EBB">
        <w:rPr>
          <w:rFonts w:ascii="Cambria Math" w:hAnsi="Cambria Math" w:cs="Cambria Math"/>
          <w:color w:val="FF0000"/>
        </w:rPr>
        <w:t>радужным</w:t>
      </w:r>
      <w:r>
        <w:rPr>
          <w:rFonts w:ascii="Cambria Math" w:hAnsi="Cambria Math" w:cs="Cambria Math"/>
        </w:rPr>
        <w:t>, если в нём бесконечно часто встречаются вершины каждого цвета.</w:t>
      </w:r>
    </w:p>
    <w:p w:rsidR="00324EBB" w:rsidRPr="002B18F0" w:rsidRDefault="00324EBB" w:rsidP="0009192A">
      <w:pPr>
        <w:spacing w:after="0"/>
        <w:jc w:val="both"/>
        <w:rPr>
          <w:rFonts w:ascii="Cambria Math" w:hAnsi="Cambria Math" w:cs="Cambria Math"/>
          <w:color w:val="FF0000"/>
        </w:rPr>
      </w:pPr>
    </w:p>
    <w:p w:rsidR="00E63364" w:rsidRPr="002B18F0" w:rsidRDefault="00E63364" w:rsidP="0009192A">
      <w:pPr>
        <w:spacing w:after="0"/>
        <w:jc w:val="both"/>
        <w:rPr>
          <w:rFonts w:ascii="Cambria Math" w:hAnsi="Cambria Math" w:cs="Cambria Math"/>
          <w:color w:val="00B050"/>
        </w:rPr>
      </w:pPr>
      <w:r w:rsidRPr="002B18F0">
        <w:rPr>
          <w:rFonts w:ascii="Cambria Math" w:hAnsi="Cambria Math" w:cs="Cambria Math"/>
          <w:color w:val="00B050"/>
        </w:rPr>
        <w:t>Основная теорема</w:t>
      </w:r>
    </w:p>
    <w:p w:rsidR="002B18F0" w:rsidRDefault="006E736C" w:rsidP="0009192A">
      <w:pPr>
        <w:spacing w:after="0"/>
        <w:jc w:val="both"/>
        <w:rPr>
          <w:rStyle w:val="st"/>
        </w:rPr>
      </w:pPr>
      <w:r>
        <w:rPr>
          <w:rFonts w:ascii="Cambria Math" w:hAnsi="Cambria Math" w:cs="Cambria Math"/>
        </w:rPr>
        <w:t>Для любой формулы PLTL</w:t>
      </w:r>
      <w:r w:rsidRPr="006E736C">
        <w:rPr>
          <w:rFonts w:ascii="Cambria Math" w:hAnsi="Cambria Math" w:cs="Cambria Math"/>
        </w:rPr>
        <w:t xml:space="preserve"> </w:t>
      </w:r>
      <w:r>
        <w:rPr>
          <w:rStyle w:val="st"/>
        </w:rPr>
        <w:t>ϕ</w:t>
      </w:r>
      <w:r w:rsidRPr="006E736C">
        <w:rPr>
          <w:rStyle w:val="st"/>
          <w:vertAlign w:val="subscript"/>
        </w:rPr>
        <w:t>1</w:t>
      </w:r>
      <w:r w:rsidRPr="006E736C">
        <w:rPr>
          <w:rStyle w:val="st"/>
        </w:rPr>
        <w:t xml:space="preserve"> в поз</w:t>
      </w:r>
      <w:r>
        <w:rPr>
          <w:rStyle w:val="st"/>
        </w:rPr>
        <w:t>итивной форме и LTS M</w:t>
      </w:r>
      <w:r w:rsidRPr="006E736C">
        <w:rPr>
          <w:rStyle w:val="st"/>
        </w:rPr>
        <w:t xml:space="preserve"> = &lt;</w:t>
      </w:r>
      <w:r>
        <w:rPr>
          <w:rStyle w:val="st"/>
          <w:lang w:val="en-US"/>
        </w:rPr>
        <w:t>AP</w:t>
      </w:r>
      <w:r w:rsidRPr="006E736C">
        <w:rPr>
          <w:rStyle w:val="st"/>
        </w:rPr>
        <w:t xml:space="preserve">, </w:t>
      </w:r>
      <w:r>
        <w:rPr>
          <w:rStyle w:val="st"/>
          <w:lang w:val="en-US"/>
        </w:rPr>
        <w:t>S</w:t>
      </w:r>
      <w:r w:rsidRPr="006E736C">
        <w:rPr>
          <w:rStyle w:val="st"/>
        </w:rPr>
        <w:t xml:space="preserve">, </w:t>
      </w:r>
      <w:r>
        <w:rPr>
          <w:rStyle w:val="st"/>
          <w:lang w:val="en-US"/>
        </w:rPr>
        <w:t>S</w:t>
      </w:r>
      <w:r w:rsidRPr="006E736C">
        <w:rPr>
          <w:rStyle w:val="st"/>
          <w:vertAlign w:val="subscript"/>
        </w:rPr>
        <w:t>0</w:t>
      </w:r>
      <w:r w:rsidRPr="006E736C">
        <w:rPr>
          <w:rStyle w:val="st"/>
        </w:rPr>
        <w:t xml:space="preserve">, </w:t>
      </w:r>
      <w:r>
        <w:rPr>
          <w:rStyle w:val="st"/>
        </w:rPr>
        <w:t>-&gt;, ρ</w:t>
      </w:r>
      <w:r w:rsidRPr="006E736C">
        <w:rPr>
          <w:rStyle w:val="st"/>
        </w:rPr>
        <w:t>&gt;</w:t>
      </w:r>
    </w:p>
    <w:p w:rsidR="006E736C" w:rsidRPr="006E736C" w:rsidRDefault="006E736C" w:rsidP="0009192A">
      <w:pPr>
        <w:spacing w:after="0"/>
        <w:jc w:val="both"/>
        <w:rPr>
          <w:rFonts w:ascii="Cambria Math" w:hAnsi="Cambria Math" w:cs="Cambria Math"/>
        </w:rPr>
      </w:pPr>
      <w:r>
        <w:rPr>
          <w:rStyle w:val="st"/>
          <w:lang w:val="en-US"/>
        </w:rPr>
        <w:t>M</w:t>
      </w:r>
      <w:r w:rsidRPr="006E736C">
        <w:rPr>
          <w:rStyle w:val="st"/>
        </w:rPr>
        <w:t xml:space="preserve"> |</w:t>
      </w:r>
      <w:r w:rsidRPr="003938E4">
        <w:rPr>
          <w:color w:val="000000" w:themeColor="text1"/>
        </w:rPr>
        <w:t>≠</w:t>
      </w:r>
      <w:r w:rsidRPr="006E736C">
        <w:rPr>
          <w:color w:val="000000" w:themeColor="text1"/>
        </w:rPr>
        <w:t xml:space="preserve"> </w:t>
      </w:r>
      <w:r w:rsidRPr="006E736C">
        <w:rPr>
          <w:rStyle w:val="st"/>
          <w:lang w:val="en-US"/>
        </w:rPr>
        <w:t>ϕ</w:t>
      </w:r>
      <w:r w:rsidRPr="006E736C">
        <w:rPr>
          <w:rStyle w:val="st"/>
          <w:vertAlign w:val="subscript"/>
        </w:rPr>
        <w:t>1</w:t>
      </w:r>
      <w:r w:rsidRPr="006E736C">
        <w:rPr>
          <w:rStyle w:val="st"/>
        </w:rPr>
        <w:t xml:space="preserve"> </w:t>
      </w:r>
      <w:r w:rsidRPr="006E736C">
        <w:rPr>
          <w:rStyle w:val="st"/>
          <w:lang w:val="en-US"/>
        </w:rPr>
        <w:sym w:font="Wingdings" w:char="F0F3"/>
      </w:r>
      <w:r w:rsidRPr="006E736C">
        <w:rPr>
          <w:rStyle w:val="st"/>
        </w:rPr>
        <w:t xml:space="preserve"> в </w:t>
      </w:r>
      <w:r>
        <w:rPr>
          <w:rStyle w:val="st"/>
        </w:rPr>
        <w:t>графе Г</w:t>
      </w:r>
      <w:r w:rsidRPr="006E736C">
        <w:rPr>
          <w:rStyle w:val="st"/>
          <w:vertAlign w:val="subscript"/>
        </w:rPr>
        <w:t>ϕ1,M</w:t>
      </w:r>
      <w:r>
        <w:rPr>
          <w:rStyle w:val="st"/>
        </w:rPr>
        <w:t xml:space="preserve"> </w:t>
      </w:r>
      <w:r w:rsidRPr="006E736C">
        <w:rPr>
          <w:rStyle w:val="st"/>
        </w:rPr>
        <w:t>существует хот</w:t>
      </w:r>
      <w:r>
        <w:rPr>
          <w:rStyle w:val="st"/>
        </w:rPr>
        <w:t>я бы один радужный маршрут, исходящий из вершины v</w:t>
      </w:r>
      <w:r w:rsidRPr="006E736C">
        <w:rPr>
          <w:rStyle w:val="st"/>
          <w:vertAlign w:val="subscript"/>
        </w:rPr>
        <w:t>0</w:t>
      </w:r>
      <w:r w:rsidRPr="006E736C">
        <w:rPr>
          <w:rStyle w:val="st"/>
        </w:rPr>
        <w:t xml:space="preserve"> = (</w:t>
      </w:r>
      <w:r>
        <w:rPr>
          <w:rStyle w:val="st"/>
          <w:lang w:val="en-US"/>
        </w:rPr>
        <w:t>s</w:t>
      </w:r>
      <w:r w:rsidRPr="006E736C">
        <w:rPr>
          <w:rStyle w:val="st"/>
          <w:vertAlign w:val="subscript"/>
        </w:rPr>
        <w:t>0</w:t>
      </w:r>
      <w:r w:rsidRPr="006E736C">
        <w:rPr>
          <w:rStyle w:val="st"/>
        </w:rPr>
        <w:t xml:space="preserve">, </w:t>
      </w:r>
      <w:r>
        <w:rPr>
          <w:rStyle w:val="st"/>
          <w:lang w:val="en-US"/>
        </w:rPr>
        <w:t>B</w:t>
      </w:r>
      <w:r w:rsidRPr="006E736C">
        <w:rPr>
          <w:rStyle w:val="st"/>
          <w:vertAlign w:val="subscript"/>
        </w:rPr>
        <w:t>0</w:t>
      </w:r>
      <w:r w:rsidRPr="006E736C">
        <w:rPr>
          <w:rStyle w:val="st"/>
        </w:rPr>
        <w:t>)</w:t>
      </w:r>
      <w:r>
        <w:rPr>
          <w:rStyle w:val="st"/>
        </w:rPr>
        <w:t>, в которой s</w:t>
      </w:r>
      <w:r w:rsidRPr="006E736C">
        <w:rPr>
          <w:rStyle w:val="st"/>
          <w:vertAlign w:val="subscript"/>
        </w:rPr>
        <w:t>0</w:t>
      </w:r>
      <w:r>
        <w:rPr>
          <w:rStyle w:val="st"/>
        </w:rPr>
        <w:t xml:space="preserve"> </w:t>
      </w:r>
      <w:r w:rsidRPr="003938E4">
        <w:rPr>
          <w:rFonts w:ascii="Cambria Math" w:hAnsi="Cambria Math" w:cs="Cambria Math"/>
        </w:rPr>
        <w:t>∈</w:t>
      </w:r>
      <w:r w:rsidRPr="006E736C">
        <w:rPr>
          <w:rFonts w:ascii="Cambria Math" w:hAnsi="Cambria Math" w:cs="Cambria Math"/>
        </w:rPr>
        <w:t xml:space="preserve"> </w:t>
      </w:r>
      <w:r>
        <w:rPr>
          <w:rStyle w:val="st"/>
          <w:lang w:val="en-US"/>
        </w:rPr>
        <w:t>S</w:t>
      </w:r>
      <w:r w:rsidRPr="006E736C">
        <w:rPr>
          <w:rStyle w:val="st"/>
          <w:vertAlign w:val="subscript"/>
        </w:rPr>
        <w:t>0</w:t>
      </w:r>
      <w:r w:rsidRPr="006E736C">
        <w:rPr>
          <w:rStyle w:val="st"/>
        </w:rPr>
        <w:t xml:space="preserve"> и </w:t>
      </w:r>
      <w:r w:rsidRPr="006E736C">
        <w:rPr>
          <w:rStyle w:val="st"/>
          <w:lang w:val="en-US"/>
        </w:rPr>
        <w:t>ϕ</w:t>
      </w:r>
      <w:r w:rsidRPr="006E736C">
        <w:rPr>
          <w:rStyle w:val="st"/>
          <w:vertAlign w:val="subscript"/>
        </w:rPr>
        <w:t>1</w:t>
      </w:r>
      <w:r>
        <w:rPr>
          <w:rStyle w:val="st"/>
        </w:rPr>
        <w:t xml:space="preserve"> </w:t>
      </w:r>
      <w:r w:rsidRPr="003938E4">
        <w:rPr>
          <w:rFonts w:ascii="Cambria Math" w:hAnsi="Cambria Math" w:cs="Cambria Math"/>
        </w:rPr>
        <w:t>∉</w:t>
      </w:r>
      <w:r w:rsidRPr="006E736C">
        <w:rPr>
          <w:rFonts w:ascii="Cambria Math" w:hAnsi="Cambria Math" w:cs="Cambria Math"/>
        </w:rPr>
        <w:t xml:space="preserve"> </w:t>
      </w:r>
      <w:r>
        <w:rPr>
          <w:rStyle w:val="st"/>
        </w:rPr>
        <w:t>B</w:t>
      </w:r>
      <w:r w:rsidRPr="006E736C">
        <w:rPr>
          <w:rStyle w:val="st"/>
          <w:vertAlign w:val="subscript"/>
        </w:rPr>
        <w:t>0</w:t>
      </w:r>
    </w:p>
    <w:p w:rsidR="006E736C" w:rsidRDefault="000616A6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lastRenderedPageBreak/>
        <w:t>(Доказательство через индукцию)</w:t>
      </w:r>
    </w:p>
    <w:p w:rsidR="000616A6" w:rsidRDefault="000616A6" w:rsidP="0009192A">
      <w:pPr>
        <w:spacing w:after="0"/>
        <w:jc w:val="both"/>
        <w:rPr>
          <w:rFonts w:ascii="Cambria Math" w:hAnsi="Cambria Math" w:cs="Cambria Math"/>
        </w:rPr>
      </w:pPr>
    </w:p>
    <w:p w:rsidR="00B35E83" w:rsidRDefault="00B35E83" w:rsidP="0009192A">
      <w:pPr>
        <w:spacing w:after="0"/>
        <w:jc w:val="both"/>
        <w:rPr>
          <w:rFonts w:ascii="Cambria Math" w:hAnsi="Cambria Math" w:cs="Cambria Math"/>
        </w:rPr>
      </w:pPr>
      <w:r w:rsidRPr="00B35E83">
        <w:rPr>
          <w:rFonts w:ascii="Cambria Math" w:hAnsi="Cambria Math" w:cs="Cambria Math"/>
        </w:rPr>
        <w:t>Ориентирова</w:t>
      </w:r>
      <w:r>
        <w:rPr>
          <w:rFonts w:ascii="Cambria Math" w:hAnsi="Cambria Math" w:cs="Cambria Math"/>
        </w:rPr>
        <w:t xml:space="preserve">нный граф Г называется </w:t>
      </w:r>
      <w:r w:rsidRPr="00B35E83">
        <w:rPr>
          <w:rFonts w:ascii="Cambria Math" w:hAnsi="Cambria Math" w:cs="Cambria Math"/>
          <w:color w:val="FF0000"/>
        </w:rPr>
        <w:t>сильно связным</w:t>
      </w:r>
      <w:r>
        <w:rPr>
          <w:rFonts w:ascii="Cambria Math" w:hAnsi="Cambria Math" w:cs="Cambria Math"/>
        </w:rPr>
        <w:t xml:space="preserve">, если для любой пары вершин u и v </w:t>
      </w:r>
      <w:r w:rsidRPr="00B35E83">
        <w:rPr>
          <w:rFonts w:ascii="Cambria Math" w:hAnsi="Cambria Math" w:cs="Cambria Math"/>
        </w:rPr>
        <w:t>в графе Г</w:t>
      </w:r>
      <w:r>
        <w:rPr>
          <w:rFonts w:ascii="Cambria Math" w:hAnsi="Cambria Math" w:cs="Cambria Math"/>
        </w:rPr>
        <w:t xml:space="preserve"> существует маршрут в обоих направлениях.</w:t>
      </w:r>
    </w:p>
    <w:p w:rsidR="00B35E83" w:rsidRDefault="00B35E83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Всякий максимальный сильно связный подграф графа Г называется </w:t>
      </w:r>
      <w:r w:rsidRPr="00B35E83">
        <w:rPr>
          <w:rFonts w:ascii="Cambria Math" w:hAnsi="Cambria Math" w:cs="Cambria Math"/>
          <w:color w:val="FF0000"/>
        </w:rPr>
        <w:t>компонентой сильной связности</w:t>
      </w:r>
      <w:r>
        <w:rPr>
          <w:rFonts w:ascii="Cambria Math" w:hAnsi="Cambria Math" w:cs="Cambria Math"/>
        </w:rPr>
        <w:t>.</w:t>
      </w:r>
    </w:p>
    <w:p w:rsidR="00B35E83" w:rsidRPr="00B35E83" w:rsidRDefault="00B35E83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Компоненту сильной связности будем называть </w:t>
      </w:r>
      <w:r w:rsidRPr="00B35E83">
        <w:rPr>
          <w:rFonts w:ascii="Cambria Math" w:hAnsi="Cambria Math" w:cs="Cambria Math"/>
          <w:color w:val="FF0000"/>
        </w:rPr>
        <w:t>радужной</w:t>
      </w:r>
      <w:r>
        <w:rPr>
          <w:rFonts w:ascii="Cambria Math" w:hAnsi="Cambria Math" w:cs="Cambria Math"/>
        </w:rPr>
        <w:t>, если в ней содержатся вершины всех цветов.</w:t>
      </w:r>
    </w:p>
    <w:p w:rsidR="00B35E83" w:rsidRPr="002B18F0" w:rsidRDefault="00B35E83" w:rsidP="0009192A">
      <w:pPr>
        <w:spacing w:after="0"/>
        <w:jc w:val="both"/>
        <w:rPr>
          <w:rFonts w:ascii="Cambria Math" w:hAnsi="Cambria Math" w:cs="Cambria Math"/>
        </w:rPr>
      </w:pPr>
    </w:p>
    <w:p w:rsidR="001B32D1" w:rsidRDefault="001B32D1" w:rsidP="0009192A">
      <w:pPr>
        <w:spacing w:after="0"/>
        <w:jc w:val="both"/>
        <w:rPr>
          <w:rFonts w:ascii="Cambria Math" w:hAnsi="Cambria Math" w:cs="Cambria Math"/>
        </w:rPr>
      </w:pPr>
      <w:r w:rsidRPr="002B18F0">
        <w:rPr>
          <w:rFonts w:ascii="Cambria Math" w:hAnsi="Cambria Math" w:cs="Cambria Math"/>
          <w:color w:val="00B050"/>
        </w:rPr>
        <w:t>Теорема</w:t>
      </w:r>
    </w:p>
    <w:p w:rsidR="001B32D1" w:rsidRPr="001B32D1" w:rsidRDefault="001B32D1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Из вершины v </w:t>
      </w:r>
      <w:r w:rsidRPr="001B32D1">
        <w:rPr>
          <w:rFonts w:ascii="Cambria Math" w:hAnsi="Cambria Math" w:cs="Cambria Math"/>
        </w:rPr>
        <w:t xml:space="preserve">в графе </w:t>
      </w:r>
      <w:r>
        <w:rPr>
          <w:rFonts w:ascii="Cambria Math" w:hAnsi="Cambria Math" w:cs="Cambria Math"/>
        </w:rPr>
        <w:t>Г</w:t>
      </w:r>
      <w:r w:rsidRPr="001B32D1">
        <w:rPr>
          <w:rStyle w:val="st"/>
          <w:vertAlign w:val="subscript"/>
        </w:rPr>
        <w:t>ϕ1,M</w:t>
      </w:r>
      <w:r w:rsidRPr="001B32D1">
        <w:rPr>
          <w:rStyle w:val="st"/>
        </w:rPr>
        <w:t xml:space="preserve"> исходит ра</w:t>
      </w:r>
      <w:r>
        <w:rPr>
          <w:rStyle w:val="st"/>
        </w:rPr>
        <w:t>дужный маршрут тогда и только тогда, когда существует маршрут, ведущий из вершины v хотя бы в одну из вершины хотя бы одной радужной компоненты сильной связности.</w:t>
      </w:r>
    </w:p>
    <w:p w:rsidR="00794605" w:rsidRDefault="00794605" w:rsidP="0009192A">
      <w:pPr>
        <w:spacing w:after="0"/>
        <w:jc w:val="both"/>
        <w:rPr>
          <w:rFonts w:ascii="Cambria Math" w:hAnsi="Cambria Math" w:cs="Cambria Math"/>
        </w:rPr>
      </w:pPr>
    </w:p>
    <w:p w:rsidR="00B448DC" w:rsidRPr="002B18F0" w:rsidRDefault="00B448DC" w:rsidP="0009192A">
      <w:pPr>
        <w:spacing w:after="0"/>
        <w:jc w:val="both"/>
        <w:rPr>
          <w:rFonts w:ascii="Cambria Math" w:hAnsi="Cambria Math" w:cs="Cambria Math"/>
          <w:color w:val="FF0000"/>
        </w:rPr>
      </w:pPr>
      <w:r w:rsidRPr="002B18F0">
        <w:rPr>
          <w:rFonts w:ascii="Cambria Math" w:hAnsi="Cambria Math" w:cs="Cambria Math"/>
          <w:color w:val="FF0000"/>
        </w:rPr>
        <w:t>Алгоритм верификации моделей программ</w:t>
      </w:r>
    </w:p>
    <w:p w:rsidR="00B448DC" w:rsidRDefault="00D8324E" w:rsidP="00D8324E">
      <w:pPr>
        <w:pStyle w:val="a3"/>
        <w:numPr>
          <w:ilvl w:val="0"/>
          <w:numId w:val="70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Построить равносильную позитивную формулу</w:t>
      </w:r>
    </w:p>
    <w:p w:rsidR="00D8324E" w:rsidRDefault="00D8324E" w:rsidP="00D8324E">
      <w:pPr>
        <w:pStyle w:val="a3"/>
        <w:numPr>
          <w:ilvl w:val="0"/>
          <w:numId w:val="70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Построить систему Хинтики</w:t>
      </w:r>
    </w:p>
    <w:p w:rsidR="00D8324E" w:rsidRDefault="00D8324E" w:rsidP="00D8324E">
      <w:pPr>
        <w:pStyle w:val="a3"/>
        <w:numPr>
          <w:ilvl w:val="0"/>
          <w:numId w:val="70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Выделить множество подформул until-relea</w:t>
      </w:r>
      <w:r>
        <w:rPr>
          <w:rFonts w:ascii="Cambria Math" w:hAnsi="Cambria Math" w:cs="Cambria Math"/>
          <w:lang w:val="en-US"/>
        </w:rPr>
        <w:t>se</w:t>
      </w:r>
      <w:r w:rsidRPr="00D8324E">
        <w:rPr>
          <w:rFonts w:ascii="Cambria Math" w:hAnsi="Cambria Math" w:cs="Cambria Math"/>
        </w:rPr>
        <w:t xml:space="preserve"> и раскра</w:t>
      </w:r>
      <w:r>
        <w:rPr>
          <w:rFonts w:ascii="Cambria Math" w:hAnsi="Cambria Math" w:cs="Cambria Math"/>
        </w:rPr>
        <w:t>сить граф</w:t>
      </w:r>
    </w:p>
    <w:p w:rsidR="00D8324E" w:rsidRDefault="00D8324E" w:rsidP="00D8324E">
      <w:pPr>
        <w:pStyle w:val="a3"/>
        <w:numPr>
          <w:ilvl w:val="0"/>
          <w:numId w:val="70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Выделить радужные компоненты сильной связности</w:t>
      </w:r>
    </w:p>
    <w:p w:rsidR="00D8324E" w:rsidRDefault="00D8324E" w:rsidP="00D8324E">
      <w:pPr>
        <w:pStyle w:val="a3"/>
        <w:numPr>
          <w:ilvl w:val="0"/>
          <w:numId w:val="70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Выделить множество всех вершин графа, из которых достижимы радужные компоненты сильной связности</w:t>
      </w:r>
    </w:p>
    <w:p w:rsidR="00D8324E" w:rsidRDefault="00D8324E" w:rsidP="00D8324E">
      <w:pPr>
        <w:pStyle w:val="a3"/>
        <w:numPr>
          <w:ilvl w:val="0"/>
          <w:numId w:val="70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Выделить множество всех вершин, которые могут быть начальными</w:t>
      </w:r>
    </w:p>
    <w:p w:rsidR="00D8324E" w:rsidRPr="00D8324E" w:rsidRDefault="00D8324E" w:rsidP="00D8324E">
      <w:pPr>
        <w:pStyle w:val="a3"/>
        <w:numPr>
          <w:ilvl w:val="0"/>
          <w:numId w:val="70"/>
        </w:num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Пересечь множества из 5-го и 6-го </w:t>
      </w:r>
      <w:r w:rsidR="00751186">
        <w:rPr>
          <w:rFonts w:ascii="Cambria Math" w:hAnsi="Cambria Math" w:cs="Cambria Math"/>
        </w:rPr>
        <w:t>п</w:t>
      </w:r>
      <w:r>
        <w:rPr>
          <w:rFonts w:ascii="Cambria Math" w:hAnsi="Cambria Math" w:cs="Cambria Math"/>
        </w:rPr>
        <w:t>ункта</w:t>
      </w:r>
    </w:p>
    <w:p w:rsidR="00D8324E" w:rsidRDefault="00D8324E" w:rsidP="0009192A">
      <w:pPr>
        <w:spacing w:after="0"/>
        <w:jc w:val="both"/>
        <w:rPr>
          <w:rFonts w:ascii="Cambria Math" w:hAnsi="Cambria Math" w:cs="Cambria Math"/>
        </w:rPr>
      </w:pPr>
    </w:p>
    <w:p w:rsidR="003938E4" w:rsidRDefault="003938E4" w:rsidP="0009192A">
      <w:pPr>
        <w:spacing w:after="0"/>
        <w:jc w:val="both"/>
        <w:rPr>
          <w:rFonts w:ascii="Cambria Math" w:hAnsi="Cambria Math" w:cs="Cambria Math"/>
        </w:rPr>
      </w:pPr>
      <w:r>
        <w:rPr>
          <w:rFonts w:ascii="Cambria Math" w:hAnsi="Cambria Math" w:cs="Cambria Math"/>
          <w:b/>
        </w:rPr>
        <w:t>Лекция</w:t>
      </w:r>
      <w:r w:rsidRPr="003938E4">
        <w:rPr>
          <w:rFonts w:ascii="Cambria Math" w:hAnsi="Cambria Math" w:cs="Cambria Math"/>
          <w:b/>
        </w:rPr>
        <w:t xml:space="preserve"> 2</w:t>
      </w:r>
      <w:r>
        <w:rPr>
          <w:rFonts w:ascii="Cambria Math" w:hAnsi="Cambria Math" w:cs="Cambria Math"/>
          <w:b/>
        </w:rPr>
        <w:t>3.</w:t>
      </w:r>
    </w:p>
    <w:p w:rsidR="003938E4" w:rsidRPr="003938E4" w:rsidRDefault="003938E4" w:rsidP="0009192A">
      <w:pPr>
        <w:spacing w:after="0"/>
        <w:jc w:val="both"/>
        <w:rPr>
          <w:rFonts w:ascii="Cambria Math" w:hAnsi="Cambria Math" w:cs="Cambria Math"/>
        </w:rPr>
      </w:pPr>
    </w:p>
    <w:p w:rsidR="0009192A" w:rsidRPr="003938E4" w:rsidRDefault="0009192A" w:rsidP="0009192A">
      <w:pPr>
        <w:spacing w:after="0"/>
        <w:jc w:val="both"/>
        <w:rPr>
          <w:bCs/>
        </w:rPr>
      </w:pPr>
      <w:r w:rsidRPr="003938E4">
        <w:rPr>
          <w:rFonts w:ascii="Cambria Math" w:hAnsi="Cambria Math" w:cs="Cambria Math"/>
        </w:rPr>
        <w:t>∈∉</w:t>
      </w:r>
      <w:r w:rsidRPr="003938E4">
        <w:rPr>
          <w:color w:val="000000" w:themeColor="text1"/>
        </w:rPr>
        <w:t>≠</w:t>
      </w:r>
      <w:r w:rsidRPr="003938E4">
        <w:rPr>
          <w:rFonts w:ascii="Cambria Math" w:hAnsi="Cambria Math" w:cs="Cambria Math"/>
          <w:color w:val="000000" w:themeColor="text1"/>
        </w:rPr>
        <w:t>∅</w:t>
      </w:r>
      <w:r w:rsidRPr="001A2F43">
        <w:rPr>
          <w:rStyle w:val="st"/>
        </w:rPr>
        <w:t>θ</w:t>
      </w:r>
      <w:r w:rsidR="00E9468B" w:rsidRPr="003938E4">
        <w:rPr>
          <w:rFonts w:ascii="Cambria Math" w:hAnsi="Cambria Math" w:cs="Cambria Math"/>
        </w:rPr>
        <w:t>→</w:t>
      </w:r>
      <w:r>
        <w:rPr>
          <w:rStyle w:val="st"/>
        </w:rPr>
        <w:t>Ψλφϕ</w:t>
      </w:r>
      <w:r w:rsidR="00EE4DCF">
        <w:rPr>
          <w:rFonts w:ascii="Cambria Math" w:hAnsi="Cambria Math" w:cs="Cambria Math"/>
        </w:rPr>
        <w:t>ξ</w:t>
      </w:r>
      <w:r w:rsidR="00692A41">
        <w:rPr>
          <w:rStyle w:val="st"/>
        </w:rPr>
        <w:t>νλρτχ</w:t>
      </w:r>
      <w:r w:rsidR="00692A41" w:rsidRPr="00BA5B03">
        <w:rPr>
          <w:rFonts w:ascii="Cambria Math" w:hAnsi="Cambria Math" w:cs="Cambria Math"/>
        </w:rPr>
        <w:t>ψ</w:t>
      </w:r>
      <w:r>
        <w:rPr>
          <w:rStyle w:val="st"/>
        </w:rPr>
        <w:t>ωδε</w:t>
      </w:r>
      <w:r w:rsidRPr="003938E4">
        <w:rPr>
          <w:rStyle w:val="st"/>
        </w:rPr>
        <w:t>≡¬</w:t>
      </w:r>
      <w:r w:rsidRPr="002475D6">
        <w:rPr>
          <w:rStyle w:val="st"/>
          <w:lang w:val="en-US"/>
        </w:rPr>
        <w:t>v</w:t>
      </w:r>
      <w:r w:rsidR="001A72AB" w:rsidRPr="003938E4">
        <w:rPr>
          <w:rFonts w:ascii="Cambria Math" w:hAnsi="Cambria Math" w:cs="Cambria Math"/>
        </w:rPr>
        <w:t>∃∀⇔⇒</w:t>
      </w:r>
      <w:r>
        <w:rPr>
          <w:rFonts w:ascii="Cambria Math" w:hAnsi="Cambria Math" w:cs="Cambria Math"/>
        </w:rPr>
        <w:t>αβ</w:t>
      </w:r>
      <w:r w:rsidRPr="003938E4">
        <w:rPr>
          <w:rFonts w:ascii="Cambria Math" w:hAnsi="Cambria Math" w:cs="Cambria Math"/>
        </w:rPr>
        <w:t>µ</w:t>
      </w:r>
      <w:r w:rsidRPr="003E4E70">
        <w:rPr>
          <w:bCs/>
        </w:rPr>
        <w:t>η</w:t>
      </w:r>
      <w:r w:rsidRPr="003938E4">
        <w:rPr>
          <w:rFonts w:ascii="Calibri" w:hAnsi="Calibri" w:cs="Calibri"/>
          <w:color w:val="000000" w:themeColor="text1"/>
        </w:rPr>
        <w:t>∩</w:t>
      </w:r>
      <w:r w:rsidRPr="003938E4">
        <w:rPr>
          <w:bCs/>
        </w:rPr>
        <w:t>□</w:t>
      </w:r>
      <w:r w:rsidR="00815E75" w:rsidRPr="003938E4">
        <w:rPr>
          <w:rFonts w:ascii="Cambria Math" w:hAnsi="Cambria Math" w:cs="Cambria Math"/>
        </w:rPr>
        <w:t>◊</w:t>
      </w:r>
      <w:r w:rsidR="00691573" w:rsidRPr="00B67EDE">
        <w:rPr>
          <w:rFonts w:ascii="Cambria Math" w:hAnsi="Cambria Math" w:cs="Cambria Math"/>
          <w:lang w:val="en-US"/>
        </w:rPr>
        <w:t>Q</w:t>
      </w:r>
      <w:r w:rsidR="00AD1600" w:rsidRPr="00B170BE">
        <w:rPr>
          <w:rFonts w:ascii="Cambria Math" w:hAnsi="Cambria Math" w:cs="Cambria Math"/>
        </w:rPr>
        <w:t>π</w:t>
      </w:r>
      <w:r w:rsidR="00A24C10" w:rsidRPr="00A24C10">
        <w:rPr>
          <w:rFonts w:ascii="Cambria Math" w:hAnsi="Cambria Math" w:cs="Cambria Math"/>
        </w:rPr>
        <w:t>≤</w:t>
      </w:r>
      <w:r w:rsidR="0057431F">
        <w:rPr>
          <w:rStyle w:val="st"/>
          <w:rFonts w:ascii="Cambria Math" w:hAnsi="Cambria Math" w:cs="Cambria Math"/>
        </w:rPr>
        <w:t>∪</w:t>
      </w:r>
      <w:r w:rsidR="0057431F">
        <w:rPr>
          <w:rStyle w:val="st"/>
        </w:rPr>
        <w:t>∩</w:t>
      </w:r>
    </w:p>
    <w:p w:rsidR="0066677E" w:rsidRPr="003938E4" w:rsidRDefault="0066677E" w:rsidP="00B500B2">
      <w:pPr>
        <w:spacing w:after="0"/>
        <w:jc w:val="both"/>
        <w:rPr>
          <w:bCs/>
        </w:rPr>
      </w:pPr>
    </w:p>
    <w:p w:rsidR="00886498" w:rsidRPr="00AD6B1B" w:rsidRDefault="00841950" w:rsidP="00B500B2">
      <w:pPr>
        <w:spacing w:after="0"/>
        <w:jc w:val="both"/>
        <w:rPr>
          <w:rFonts w:ascii="Cambria Math" w:hAnsi="Cambria Math" w:cs="Cambria Math"/>
        </w:rPr>
      </w:pPr>
      <w:hyperlink r:id="rId8" w:history="1">
        <w:r w:rsidR="00995A36" w:rsidRPr="00B5757C">
          <w:rPr>
            <w:rStyle w:val="a8"/>
            <w:lang w:val="en-US"/>
          </w:rPr>
          <w:t>https</w:t>
        </w:r>
        <w:r w:rsidR="00995A36" w:rsidRPr="00AD6B1B">
          <w:rPr>
            <w:rStyle w:val="a8"/>
          </w:rPr>
          <w:t>://</w:t>
        </w:r>
        <w:r w:rsidR="00995A36" w:rsidRPr="00B5757C">
          <w:rPr>
            <w:rStyle w:val="a8"/>
            <w:lang w:val="en-US"/>
          </w:rPr>
          <w:t>ru</w:t>
        </w:r>
        <w:r w:rsidR="00995A36" w:rsidRPr="00AD6B1B">
          <w:rPr>
            <w:rStyle w:val="a8"/>
          </w:rPr>
          <w:t>.</w:t>
        </w:r>
        <w:r w:rsidR="00995A36" w:rsidRPr="00B5757C">
          <w:rPr>
            <w:rStyle w:val="a8"/>
            <w:lang w:val="en-US"/>
          </w:rPr>
          <w:t>wikipedia</w:t>
        </w:r>
        <w:r w:rsidR="00995A36" w:rsidRPr="00AD6B1B">
          <w:rPr>
            <w:rStyle w:val="a8"/>
          </w:rPr>
          <w:t>.</w:t>
        </w:r>
        <w:r w:rsidR="00995A36" w:rsidRPr="00B5757C">
          <w:rPr>
            <w:rStyle w:val="a8"/>
            <w:lang w:val="en-US"/>
          </w:rPr>
          <w:t>org</w:t>
        </w:r>
        <w:r w:rsidR="00995A36" w:rsidRPr="00AD6B1B">
          <w:rPr>
            <w:rStyle w:val="a8"/>
          </w:rPr>
          <w:t>/</w:t>
        </w:r>
        <w:r w:rsidR="00995A36" w:rsidRPr="00B5757C">
          <w:rPr>
            <w:rStyle w:val="a8"/>
            <w:lang w:val="en-US"/>
          </w:rPr>
          <w:t>wiki</w:t>
        </w:r>
        <w:r w:rsidR="00995A36" w:rsidRPr="00AD6B1B">
          <w:rPr>
            <w:rStyle w:val="a8"/>
          </w:rPr>
          <w:t>/%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A</w:t>
        </w:r>
        <w:r w:rsidR="00995A36" w:rsidRPr="00AD6B1B">
          <w:rPr>
            <w:rStyle w:val="a8"/>
          </w:rPr>
          <w:t>2%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</w:t>
        </w:r>
        <w:r w:rsidR="00995A36" w:rsidRPr="00AD6B1B">
          <w:rPr>
            <w:rStyle w:val="a8"/>
          </w:rPr>
          <w:t>1%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BB</w:t>
        </w:r>
        <w:r w:rsidR="00995A36" w:rsidRPr="00AD6B1B">
          <w:rPr>
            <w:rStyle w:val="a8"/>
          </w:rPr>
          <w:t>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</w:t>
        </w:r>
        <w:r w:rsidR="00995A36" w:rsidRPr="00AD6B1B">
          <w:rPr>
            <w:rStyle w:val="a8"/>
          </w:rPr>
          <w:t>8%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1%86%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</w:t>
        </w:r>
        <w:r w:rsidR="00995A36" w:rsidRPr="00AD6B1B">
          <w:rPr>
            <w:rStyle w:val="a8"/>
          </w:rPr>
          <w:t>0_%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BC</w:t>
        </w:r>
        <w:r w:rsidR="00995A36" w:rsidRPr="00AD6B1B">
          <w:rPr>
            <w:rStyle w:val="a8"/>
          </w:rPr>
          <w:t>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1%82%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</w:t>
        </w:r>
        <w:r w:rsidR="00995A36" w:rsidRPr="00AD6B1B">
          <w:rPr>
            <w:rStyle w:val="a8"/>
          </w:rPr>
          <w:t>5%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BC</w:t>
        </w:r>
        <w:r w:rsidR="00995A36" w:rsidRPr="00AD6B1B">
          <w:rPr>
            <w:rStyle w:val="a8"/>
          </w:rPr>
          <w:t>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1%82%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</w:t>
        </w:r>
        <w:r w:rsidR="00995A36" w:rsidRPr="00AD6B1B">
          <w:rPr>
            <w:rStyle w:val="a8"/>
          </w:rPr>
          <w:t>8%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1%87%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</w:t>
        </w:r>
        <w:r w:rsidR="00995A36" w:rsidRPr="00AD6B1B">
          <w:rPr>
            <w:rStyle w:val="a8"/>
          </w:rPr>
          <w:t>5%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1%81%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BA</w:t>
        </w:r>
        <w:r w:rsidR="00995A36" w:rsidRPr="00AD6B1B">
          <w:rPr>
            <w:rStyle w:val="a8"/>
          </w:rPr>
          <w:t>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</w:t>
        </w:r>
        <w:r w:rsidR="00995A36" w:rsidRPr="00AD6B1B">
          <w:rPr>
            <w:rStyle w:val="a8"/>
          </w:rPr>
          <w:t>8%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1%85_%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1%81%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</w:t>
        </w:r>
        <w:r w:rsidR="00995A36" w:rsidRPr="00AD6B1B">
          <w:rPr>
            <w:rStyle w:val="a8"/>
          </w:rPr>
          <w:t>8%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BC</w:t>
        </w:r>
        <w:r w:rsidR="00995A36" w:rsidRPr="00AD6B1B">
          <w:rPr>
            <w:rStyle w:val="a8"/>
          </w:rPr>
          <w:t>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</w:t>
        </w:r>
        <w:r w:rsidR="00995A36" w:rsidRPr="00AD6B1B">
          <w:rPr>
            <w:rStyle w:val="a8"/>
          </w:rPr>
          <w:t>2%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BE</w:t>
        </w:r>
        <w:r w:rsidR="00995A36" w:rsidRPr="00AD6B1B">
          <w:rPr>
            <w:rStyle w:val="a8"/>
          </w:rPr>
          <w:t>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BB</w:t>
        </w:r>
        <w:r w:rsidR="00995A36" w:rsidRPr="00AD6B1B">
          <w:rPr>
            <w:rStyle w:val="a8"/>
          </w:rPr>
          <w:t>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BE</w:t>
        </w:r>
        <w:r w:rsidR="00995A36" w:rsidRPr="00AD6B1B">
          <w:rPr>
            <w:rStyle w:val="a8"/>
          </w:rPr>
          <w:t>%</w:t>
        </w:r>
        <w:r w:rsidR="00995A36" w:rsidRPr="00B5757C">
          <w:rPr>
            <w:rStyle w:val="a8"/>
            <w:lang w:val="en-US"/>
          </w:rPr>
          <w:t>D</w:t>
        </w:r>
        <w:r w:rsidR="00995A36" w:rsidRPr="00AD6B1B">
          <w:rPr>
            <w:rStyle w:val="a8"/>
          </w:rPr>
          <w:t>0%</w:t>
        </w:r>
        <w:r w:rsidR="00995A36" w:rsidRPr="00B5757C">
          <w:rPr>
            <w:rStyle w:val="a8"/>
            <w:lang w:val="en-US"/>
          </w:rPr>
          <w:t>B</w:t>
        </w:r>
        <w:r w:rsidR="00995A36" w:rsidRPr="00AD6B1B">
          <w:rPr>
            <w:rStyle w:val="a8"/>
          </w:rPr>
          <w:t>2</w:t>
        </w:r>
      </w:hyperlink>
    </w:p>
    <w:sectPr w:rsidR="00886498" w:rsidRPr="00AD6B1B" w:rsidSect="006358E2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950" w:rsidRDefault="00841950" w:rsidP="00DB2F5E">
      <w:pPr>
        <w:spacing w:after="0" w:line="240" w:lineRule="auto"/>
      </w:pPr>
      <w:r>
        <w:separator/>
      </w:r>
    </w:p>
  </w:endnote>
  <w:endnote w:type="continuationSeparator" w:id="0">
    <w:p w:rsidR="00841950" w:rsidRDefault="00841950" w:rsidP="00D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950" w:rsidRDefault="00841950" w:rsidP="00DB2F5E">
      <w:pPr>
        <w:spacing w:after="0" w:line="240" w:lineRule="auto"/>
      </w:pPr>
      <w:r>
        <w:separator/>
      </w:r>
    </w:p>
  </w:footnote>
  <w:footnote w:type="continuationSeparator" w:id="0">
    <w:p w:rsidR="00841950" w:rsidRDefault="00841950" w:rsidP="00DB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73A"/>
    <w:multiLevelType w:val="hybridMultilevel"/>
    <w:tmpl w:val="2FC8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23C1"/>
    <w:multiLevelType w:val="hybridMultilevel"/>
    <w:tmpl w:val="4044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35602"/>
    <w:multiLevelType w:val="hybridMultilevel"/>
    <w:tmpl w:val="6892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584B"/>
    <w:multiLevelType w:val="hybridMultilevel"/>
    <w:tmpl w:val="DF26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30786"/>
    <w:multiLevelType w:val="hybridMultilevel"/>
    <w:tmpl w:val="E6B67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A1F0A"/>
    <w:multiLevelType w:val="hybridMultilevel"/>
    <w:tmpl w:val="DDCC6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A45AA"/>
    <w:multiLevelType w:val="hybridMultilevel"/>
    <w:tmpl w:val="F8E8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CFC"/>
    <w:multiLevelType w:val="hybridMultilevel"/>
    <w:tmpl w:val="46FA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F2B3F"/>
    <w:multiLevelType w:val="hybridMultilevel"/>
    <w:tmpl w:val="A4EA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F18FF"/>
    <w:multiLevelType w:val="hybridMultilevel"/>
    <w:tmpl w:val="9A5C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33C80"/>
    <w:multiLevelType w:val="hybridMultilevel"/>
    <w:tmpl w:val="7C344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A2C02"/>
    <w:multiLevelType w:val="hybridMultilevel"/>
    <w:tmpl w:val="893C4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43105"/>
    <w:multiLevelType w:val="hybridMultilevel"/>
    <w:tmpl w:val="7CC05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218AB"/>
    <w:multiLevelType w:val="hybridMultilevel"/>
    <w:tmpl w:val="13C0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65BC1"/>
    <w:multiLevelType w:val="hybridMultilevel"/>
    <w:tmpl w:val="8FBA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007F3"/>
    <w:multiLevelType w:val="hybridMultilevel"/>
    <w:tmpl w:val="AD38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81E7F"/>
    <w:multiLevelType w:val="hybridMultilevel"/>
    <w:tmpl w:val="18AC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902A6"/>
    <w:multiLevelType w:val="hybridMultilevel"/>
    <w:tmpl w:val="B5E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D13AA"/>
    <w:multiLevelType w:val="hybridMultilevel"/>
    <w:tmpl w:val="FD52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AA4EA9"/>
    <w:multiLevelType w:val="hybridMultilevel"/>
    <w:tmpl w:val="9F18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F0E41"/>
    <w:multiLevelType w:val="hybridMultilevel"/>
    <w:tmpl w:val="F8625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D36DA8"/>
    <w:multiLevelType w:val="hybridMultilevel"/>
    <w:tmpl w:val="67E6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8A3B8D"/>
    <w:multiLevelType w:val="hybridMultilevel"/>
    <w:tmpl w:val="8228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54D0A"/>
    <w:multiLevelType w:val="hybridMultilevel"/>
    <w:tmpl w:val="7A8E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14009C"/>
    <w:multiLevelType w:val="hybridMultilevel"/>
    <w:tmpl w:val="3860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6E7777"/>
    <w:multiLevelType w:val="hybridMultilevel"/>
    <w:tmpl w:val="AE6A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55227"/>
    <w:multiLevelType w:val="hybridMultilevel"/>
    <w:tmpl w:val="DBFA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34CF6"/>
    <w:multiLevelType w:val="hybridMultilevel"/>
    <w:tmpl w:val="893C4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F27D18"/>
    <w:multiLevelType w:val="hybridMultilevel"/>
    <w:tmpl w:val="839C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5A190B"/>
    <w:multiLevelType w:val="hybridMultilevel"/>
    <w:tmpl w:val="839C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667A39"/>
    <w:multiLevelType w:val="hybridMultilevel"/>
    <w:tmpl w:val="E91E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2B0F39"/>
    <w:multiLevelType w:val="hybridMultilevel"/>
    <w:tmpl w:val="78F4A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DE49F0"/>
    <w:multiLevelType w:val="hybridMultilevel"/>
    <w:tmpl w:val="8D708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76163"/>
    <w:multiLevelType w:val="hybridMultilevel"/>
    <w:tmpl w:val="7E54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F17993"/>
    <w:multiLevelType w:val="hybridMultilevel"/>
    <w:tmpl w:val="203C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F56E79"/>
    <w:multiLevelType w:val="hybridMultilevel"/>
    <w:tmpl w:val="B7B2B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236830"/>
    <w:multiLevelType w:val="hybridMultilevel"/>
    <w:tmpl w:val="962A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1B62EF"/>
    <w:multiLevelType w:val="hybridMultilevel"/>
    <w:tmpl w:val="5C64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FF2503"/>
    <w:multiLevelType w:val="hybridMultilevel"/>
    <w:tmpl w:val="5ED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5F7DD3"/>
    <w:multiLevelType w:val="hybridMultilevel"/>
    <w:tmpl w:val="71A8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8916C7"/>
    <w:multiLevelType w:val="hybridMultilevel"/>
    <w:tmpl w:val="ED70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520333"/>
    <w:multiLevelType w:val="hybridMultilevel"/>
    <w:tmpl w:val="925A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D33C77"/>
    <w:multiLevelType w:val="hybridMultilevel"/>
    <w:tmpl w:val="9E82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C7186B"/>
    <w:multiLevelType w:val="hybridMultilevel"/>
    <w:tmpl w:val="839C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323044"/>
    <w:multiLevelType w:val="hybridMultilevel"/>
    <w:tmpl w:val="98A43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6129CB"/>
    <w:multiLevelType w:val="hybridMultilevel"/>
    <w:tmpl w:val="31784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FF339B"/>
    <w:multiLevelType w:val="hybridMultilevel"/>
    <w:tmpl w:val="19A6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D6703A"/>
    <w:multiLevelType w:val="hybridMultilevel"/>
    <w:tmpl w:val="5E3A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253CD9"/>
    <w:multiLevelType w:val="hybridMultilevel"/>
    <w:tmpl w:val="832A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78696A"/>
    <w:multiLevelType w:val="hybridMultilevel"/>
    <w:tmpl w:val="86EC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8E14FA"/>
    <w:multiLevelType w:val="hybridMultilevel"/>
    <w:tmpl w:val="0398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E66329"/>
    <w:multiLevelType w:val="hybridMultilevel"/>
    <w:tmpl w:val="CA4EB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557787"/>
    <w:multiLevelType w:val="hybridMultilevel"/>
    <w:tmpl w:val="6410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390476"/>
    <w:multiLevelType w:val="hybridMultilevel"/>
    <w:tmpl w:val="AB52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942AE2"/>
    <w:multiLevelType w:val="hybridMultilevel"/>
    <w:tmpl w:val="6028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CE4893"/>
    <w:multiLevelType w:val="hybridMultilevel"/>
    <w:tmpl w:val="F092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444516A"/>
    <w:multiLevelType w:val="hybridMultilevel"/>
    <w:tmpl w:val="3DFAE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4660DF"/>
    <w:multiLevelType w:val="hybridMultilevel"/>
    <w:tmpl w:val="00DE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451FBF"/>
    <w:multiLevelType w:val="hybridMultilevel"/>
    <w:tmpl w:val="0554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235717"/>
    <w:multiLevelType w:val="hybridMultilevel"/>
    <w:tmpl w:val="3BDC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7C3116"/>
    <w:multiLevelType w:val="hybridMultilevel"/>
    <w:tmpl w:val="D30C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FF3E61"/>
    <w:multiLevelType w:val="hybridMultilevel"/>
    <w:tmpl w:val="88F0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80116A"/>
    <w:multiLevelType w:val="hybridMultilevel"/>
    <w:tmpl w:val="60F0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9222A6"/>
    <w:multiLevelType w:val="hybridMultilevel"/>
    <w:tmpl w:val="67E6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81652D"/>
    <w:multiLevelType w:val="hybridMultilevel"/>
    <w:tmpl w:val="67E6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355329"/>
    <w:multiLevelType w:val="hybridMultilevel"/>
    <w:tmpl w:val="278C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6D0C75"/>
    <w:multiLevelType w:val="hybridMultilevel"/>
    <w:tmpl w:val="C186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F40085"/>
    <w:multiLevelType w:val="hybridMultilevel"/>
    <w:tmpl w:val="62A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060370"/>
    <w:multiLevelType w:val="hybridMultilevel"/>
    <w:tmpl w:val="0CF09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237658"/>
    <w:multiLevelType w:val="hybridMultilevel"/>
    <w:tmpl w:val="839C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24"/>
  </w:num>
  <w:num w:numId="3">
    <w:abstractNumId w:val="14"/>
  </w:num>
  <w:num w:numId="4">
    <w:abstractNumId w:val="42"/>
  </w:num>
  <w:num w:numId="5">
    <w:abstractNumId w:val="10"/>
  </w:num>
  <w:num w:numId="6">
    <w:abstractNumId w:val="35"/>
  </w:num>
  <w:num w:numId="7">
    <w:abstractNumId w:val="36"/>
  </w:num>
  <w:num w:numId="8">
    <w:abstractNumId w:val="32"/>
  </w:num>
  <w:num w:numId="9">
    <w:abstractNumId w:val="46"/>
  </w:num>
  <w:num w:numId="10">
    <w:abstractNumId w:val="66"/>
  </w:num>
  <w:num w:numId="11">
    <w:abstractNumId w:val="4"/>
  </w:num>
  <w:num w:numId="12">
    <w:abstractNumId w:val="23"/>
  </w:num>
  <w:num w:numId="13">
    <w:abstractNumId w:val="59"/>
  </w:num>
  <w:num w:numId="14">
    <w:abstractNumId w:val="54"/>
  </w:num>
  <w:num w:numId="15">
    <w:abstractNumId w:val="53"/>
  </w:num>
  <w:num w:numId="16">
    <w:abstractNumId w:val="37"/>
  </w:num>
  <w:num w:numId="17">
    <w:abstractNumId w:val="20"/>
  </w:num>
  <w:num w:numId="18">
    <w:abstractNumId w:val="27"/>
  </w:num>
  <w:num w:numId="19">
    <w:abstractNumId w:val="11"/>
  </w:num>
  <w:num w:numId="20">
    <w:abstractNumId w:val="61"/>
  </w:num>
  <w:num w:numId="21">
    <w:abstractNumId w:val="47"/>
  </w:num>
  <w:num w:numId="22">
    <w:abstractNumId w:val="44"/>
  </w:num>
  <w:num w:numId="23">
    <w:abstractNumId w:val="31"/>
  </w:num>
  <w:num w:numId="24">
    <w:abstractNumId w:val="68"/>
  </w:num>
  <w:num w:numId="25">
    <w:abstractNumId w:val="50"/>
  </w:num>
  <w:num w:numId="26">
    <w:abstractNumId w:val="26"/>
  </w:num>
  <w:num w:numId="27">
    <w:abstractNumId w:val="13"/>
  </w:num>
  <w:num w:numId="28">
    <w:abstractNumId w:val="0"/>
  </w:num>
  <w:num w:numId="29">
    <w:abstractNumId w:val="1"/>
  </w:num>
  <w:num w:numId="30">
    <w:abstractNumId w:val="8"/>
  </w:num>
  <w:num w:numId="31">
    <w:abstractNumId w:val="62"/>
  </w:num>
  <w:num w:numId="32">
    <w:abstractNumId w:val="30"/>
  </w:num>
  <w:num w:numId="33">
    <w:abstractNumId w:val="25"/>
  </w:num>
  <w:num w:numId="34">
    <w:abstractNumId w:val="3"/>
  </w:num>
  <w:num w:numId="35">
    <w:abstractNumId w:val="17"/>
  </w:num>
  <w:num w:numId="36">
    <w:abstractNumId w:val="6"/>
  </w:num>
  <w:num w:numId="37">
    <w:abstractNumId w:val="18"/>
  </w:num>
  <w:num w:numId="38">
    <w:abstractNumId w:val="33"/>
  </w:num>
  <w:num w:numId="39">
    <w:abstractNumId w:val="48"/>
  </w:num>
  <w:num w:numId="40">
    <w:abstractNumId w:val="7"/>
  </w:num>
  <w:num w:numId="41">
    <w:abstractNumId w:val="34"/>
  </w:num>
  <w:num w:numId="42">
    <w:abstractNumId w:val="16"/>
  </w:num>
  <w:num w:numId="43">
    <w:abstractNumId w:val="51"/>
  </w:num>
  <w:num w:numId="44">
    <w:abstractNumId w:val="58"/>
  </w:num>
  <w:num w:numId="45">
    <w:abstractNumId w:val="45"/>
  </w:num>
  <w:num w:numId="46">
    <w:abstractNumId w:val="57"/>
  </w:num>
  <w:num w:numId="47">
    <w:abstractNumId w:val="41"/>
  </w:num>
  <w:num w:numId="48">
    <w:abstractNumId w:val="40"/>
  </w:num>
  <w:num w:numId="49">
    <w:abstractNumId w:val="65"/>
  </w:num>
  <w:num w:numId="50">
    <w:abstractNumId w:val="21"/>
  </w:num>
  <w:num w:numId="51">
    <w:abstractNumId w:val="63"/>
  </w:num>
  <w:num w:numId="52">
    <w:abstractNumId w:val="12"/>
  </w:num>
  <w:num w:numId="53">
    <w:abstractNumId w:val="19"/>
  </w:num>
  <w:num w:numId="54">
    <w:abstractNumId w:val="49"/>
  </w:num>
  <w:num w:numId="55">
    <w:abstractNumId w:val="15"/>
  </w:num>
  <w:num w:numId="56">
    <w:abstractNumId w:val="39"/>
  </w:num>
  <w:num w:numId="57">
    <w:abstractNumId w:val="64"/>
  </w:num>
  <w:num w:numId="58">
    <w:abstractNumId w:val="67"/>
  </w:num>
  <w:num w:numId="59">
    <w:abstractNumId w:val="9"/>
  </w:num>
  <w:num w:numId="60">
    <w:abstractNumId w:val="55"/>
  </w:num>
  <w:num w:numId="61">
    <w:abstractNumId w:val="52"/>
  </w:num>
  <w:num w:numId="62">
    <w:abstractNumId w:val="43"/>
  </w:num>
  <w:num w:numId="63">
    <w:abstractNumId w:val="38"/>
  </w:num>
  <w:num w:numId="64">
    <w:abstractNumId w:val="28"/>
  </w:num>
  <w:num w:numId="65">
    <w:abstractNumId w:val="69"/>
  </w:num>
  <w:num w:numId="66">
    <w:abstractNumId w:val="29"/>
  </w:num>
  <w:num w:numId="67">
    <w:abstractNumId w:val="60"/>
  </w:num>
  <w:num w:numId="68">
    <w:abstractNumId w:val="2"/>
  </w:num>
  <w:num w:numId="69">
    <w:abstractNumId w:val="5"/>
  </w:num>
  <w:num w:numId="70">
    <w:abstractNumId w:val="2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8A"/>
    <w:rsid w:val="000073B5"/>
    <w:rsid w:val="00013C86"/>
    <w:rsid w:val="00016E51"/>
    <w:rsid w:val="000173BD"/>
    <w:rsid w:val="00020C87"/>
    <w:rsid w:val="000248F4"/>
    <w:rsid w:val="000257DD"/>
    <w:rsid w:val="00031742"/>
    <w:rsid w:val="00033716"/>
    <w:rsid w:val="000356B5"/>
    <w:rsid w:val="0003620B"/>
    <w:rsid w:val="000412F2"/>
    <w:rsid w:val="000416F6"/>
    <w:rsid w:val="00042AB9"/>
    <w:rsid w:val="00043407"/>
    <w:rsid w:val="000436DE"/>
    <w:rsid w:val="00046029"/>
    <w:rsid w:val="000470BA"/>
    <w:rsid w:val="00050B2E"/>
    <w:rsid w:val="00052B8A"/>
    <w:rsid w:val="00054284"/>
    <w:rsid w:val="00054882"/>
    <w:rsid w:val="00054DC9"/>
    <w:rsid w:val="00056139"/>
    <w:rsid w:val="00057C6B"/>
    <w:rsid w:val="000616A6"/>
    <w:rsid w:val="00065193"/>
    <w:rsid w:val="0006628E"/>
    <w:rsid w:val="00066919"/>
    <w:rsid w:val="00066C63"/>
    <w:rsid w:val="00071B47"/>
    <w:rsid w:val="00073E85"/>
    <w:rsid w:val="00076660"/>
    <w:rsid w:val="000766C2"/>
    <w:rsid w:val="00076A0B"/>
    <w:rsid w:val="0007758D"/>
    <w:rsid w:val="00080EF8"/>
    <w:rsid w:val="00081551"/>
    <w:rsid w:val="00081B41"/>
    <w:rsid w:val="00082958"/>
    <w:rsid w:val="000843AA"/>
    <w:rsid w:val="0009192A"/>
    <w:rsid w:val="0009257C"/>
    <w:rsid w:val="0009280C"/>
    <w:rsid w:val="00093348"/>
    <w:rsid w:val="00093463"/>
    <w:rsid w:val="000A76BB"/>
    <w:rsid w:val="000B1EC7"/>
    <w:rsid w:val="000B59F7"/>
    <w:rsid w:val="000B688B"/>
    <w:rsid w:val="000B75F8"/>
    <w:rsid w:val="000C0222"/>
    <w:rsid w:val="000C0D7D"/>
    <w:rsid w:val="000C2102"/>
    <w:rsid w:val="000C216F"/>
    <w:rsid w:val="000C2B4F"/>
    <w:rsid w:val="000C322C"/>
    <w:rsid w:val="000C4E2C"/>
    <w:rsid w:val="000C5F91"/>
    <w:rsid w:val="000C6EF7"/>
    <w:rsid w:val="000C752C"/>
    <w:rsid w:val="000D0E15"/>
    <w:rsid w:val="000D29C5"/>
    <w:rsid w:val="000D3078"/>
    <w:rsid w:val="000D45FB"/>
    <w:rsid w:val="000D496A"/>
    <w:rsid w:val="000D4B14"/>
    <w:rsid w:val="000E73B2"/>
    <w:rsid w:val="000F4538"/>
    <w:rsid w:val="001039AD"/>
    <w:rsid w:val="00110034"/>
    <w:rsid w:val="001153FA"/>
    <w:rsid w:val="0011608A"/>
    <w:rsid w:val="00122B8C"/>
    <w:rsid w:val="00125AB5"/>
    <w:rsid w:val="00131955"/>
    <w:rsid w:val="00131AFE"/>
    <w:rsid w:val="00131EDF"/>
    <w:rsid w:val="00133980"/>
    <w:rsid w:val="00137433"/>
    <w:rsid w:val="001446F1"/>
    <w:rsid w:val="00145C85"/>
    <w:rsid w:val="00146FF1"/>
    <w:rsid w:val="00150FBD"/>
    <w:rsid w:val="00151C38"/>
    <w:rsid w:val="00152B10"/>
    <w:rsid w:val="00153A06"/>
    <w:rsid w:val="001541B3"/>
    <w:rsid w:val="001573E1"/>
    <w:rsid w:val="00163DBA"/>
    <w:rsid w:val="00172763"/>
    <w:rsid w:val="00174D98"/>
    <w:rsid w:val="001769B4"/>
    <w:rsid w:val="0018027B"/>
    <w:rsid w:val="0018380C"/>
    <w:rsid w:val="0018392A"/>
    <w:rsid w:val="001901E8"/>
    <w:rsid w:val="001929A8"/>
    <w:rsid w:val="0019386F"/>
    <w:rsid w:val="00193EF9"/>
    <w:rsid w:val="001A2754"/>
    <w:rsid w:val="001A2EBF"/>
    <w:rsid w:val="001A2F43"/>
    <w:rsid w:val="001A5810"/>
    <w:rsid w:val="001A72AB"/>
    <w:rsid w:val="001B29E0"/>
    <w:rsid w:val="001B32D1"/>
    <w:rsid w:val="001B696F"/>
    <w:rsid w:val="001C3B8D"/>
    <w:rsid w:val="001D01F7"/>
    <w:rsid w:val="001D0831"/>
    <w:rsid w:val="001D3B9A"/>
    <w:rsid w:val="001D4014"/>
    <w:rsid w:val="001D74F9"/>
    <w:rsid w:val="001E27E3"/>
    <w:rsid w:val="001E39DB"/>
    <w:rsid w:val="001E3C91"/>
    <w:rsid w:val="001E4F1E"/>
    <w:rsid w:val="001E581F"/>
    <w:rsid w:val="001E5E39"/>
    <w:rsid w:val="001F0E32"/>
    <w:rsid w:val="001F48E8"/>
    <w:rsid w:val="001F5FD4"/>
    <w:rsid w:val="001F7A1E"/>
    <w:rsid w:val="00201964"/>
    <w:rsid w:val="002043FA"/>
    <w:rsid w:val="002047CB"/>
    <w:rsid w:val="00206B10"/>
    <w:rsid w:val="00214E97"/>
    <w:rsid w:val="00215D8E"/>
    <w:rsid w:val="00215E9C"/>
    <w:rsid w:val="00221A91"/>
    <w:rsid w:val="002251F7"/>
    <w:rsid w:val="002262E1"/>
    <w:rsid w:val="0023752A"/>
    <w:rsid w:val="002421C8"/>
    <w:rsid w:val="00242957"/>
    <w:rsid w:val="002475D6"/>
    <w:rsid w:val="00251C03"/>
    <w:rsid w:val="0025225D"/>
    <w:rsid w:val="002524E0"/>
    <w:rsid w:val="00252532"/>
    <w:rsid w:val="0025412F"/>
    <w:rsid w:val="0025757F"/>
    <w:rsid w:val="0026134A"/>
    <w:rsid w:val="0026275B"/>
    <w:rsid w:val="00265177"/>
    <w:rsid w:val="002720E8"/>
    <w:rsid w:val="00276998"/>
    <w:rsid w:val="0027793C"/>
    <w:rsid w:val="00281BB8"/>
    <w:rsid w:val="00283F0D"/>
    <w:rsid w:val="00284D55"/>
    <w:rsid w:val="002867B1"/>
    <w:rsid w:val="00286C5E"/>
    <w:rsid w:val="0029209A"/>
    <w:rsid w:val="0029455F"/>
    <w:rsid w:val="00296CAC"/>
    <w:rsid w:val="002A05C8"/>
    <w:rsid w:val="002A133C"/>
    <w:rsid w:val="002A4183"/>
    <w:rsid w:val="002A4F0F"/>
    <w:rsid w:val="002A4F47"/>
    <w:rsid w:val="002A5510"/>
    <w:rsid w:val="002B18F0"/>
    <w:rsid w:val="002B1A00"/>
    <w:rsid w:val="002C048E"/>
    <w:rsid w:val="002C2021"/>
    <w:rsid w:val="002C206A"/>
    <w:rsid w:val="002C41EB"/>
    <w:rsid w:val="002D2A1E"/>
    <w:rsid w:val="002D3C21"/>
    <w:rsid w:val="002D479A"/>
    <w:rsid w:val="002D64C6"/>
    <w:rsid w:val="002D7E75"/>
    <w:rsid w:val="002D7EEA"/>
    <w:rsid w:val="002E051B"/>
    <w:rsid w:val="002E0854"/>
    <w:rsid w:val="002E2038"/>
    <w:rsid w:val="002E216C"/>
    <w:rsid w:val="002E5285"/>
    <w:rsid w:val="002E6BCB"/>
    <w:rsid w:val="002E7E77"/>
    <w:rsid w:val="002F01C9"/>
    <w:rsid w:val="002F244A"/>
    <w:rsid w:val="002F3677"/>
    <w:rsid w:val="002F3682"/>
    <w:rsid w:val="002F5280"/>
    <w:rsid w:val="00300970"/>
    <w:rsid w:val="00301CA5"/>
    <w:rsid w:val="003053B5"/>
    <w:rsid w:val="0031303F"/>
    <w:rsid w:val="0031475B"/>
    <w:rsid w:val="0031644C"/>
    <w:rsid w:val="00317646"/>
    <w:rsid w:val="0032118E"/>
    <w:rsid w:val="00323E3C"/>
    <w:rsid w:val="00324EBB"/>
    <w:rsid w:val="00327CD2"/>
    <w:rsid w:val="00331127"/>
    <w:rsid w:val="003313EA"/>
    <w:rsid w:val="00335C86"/>
    <w:rsid w:val="003427DF"/>
    <w:rsid w:val="00342F33"/>
    <w:rsid w:val="00343DA2"/>
    <w:rsid w:val="00345FFE"/>
    <w:rsid w:val="00351170"/>
    <w:rsid w:val="00351D07"/>
    <w:rsid w:val="00354D54"/>
    <w:rsid w:val="00355743"/>
    <w:rsid w:val="003564DA"/>
    <w:rsid w:val="00356EF6"/>
    <w:rsid w:val="0036034D"/>
    <w:rsid w:val="00362EC5"/>
    <w:rsid w:val="00362F7B"/>
    <w:rsid w:val="00364B2E"/>
    <w:rsid w:val="00365EC0"/>
    <w:rsid w:val="0037019F"/>
    <w:rsid w:val="00371DA8"/>
    <w:rsid w:val="00372B36"/>
    <w:rsid w:val="00373969"/>
    <w:rsid w:val="00373CA2"/>
    <w:rsid w:val="003761EE"/>
    <w:rsid w:val="003762B0"/>
    <w:rsid w:val="00383EBA"/>
    <w:rsid w:val="00387EEF"/>
    <w:rsid w:val="003938E4"/>
    <w:rsid w:val="00396044"/>
    <w:rsid w:val="003963C4"/>
    <w:rsid w:val="00396E36"/>
    <w:rsid w:val="00396EE1"/>
    <w:rsid w:val="003A087E"/>
    <w:rsid w:val="003A678F"/>
    <w:rsid w:val="003A6B66"/>
    <w:rsid w:val="003A6D87"/>
    <w:rsid w:val="003B0D41"/>
    <w:rsid w:val="003B3384"/>
    <w:rsid w:val="003B39C9"/>
    <w:rsid w:val="003B45F7"/>
    <w:rsid w:val="003C06B8"/>
    <w:rsid w:val="003C083B"/>
    <w:rsid w:val="003C314D"/>
    <w:rsid w:val="003C77F9"/>
    <w:rsid w:val="003D4A7F"/>
    <w:rsid w:val="003D4D38"/>
    <w:rsid w:val="003D77AE"/>
    <w:rsid w:val="003D7DFF"/>
    <w:rsid w:val="003E042C"/>
    <w:rsid w:val="003E2EE4"/>
    <w:rsid w:val="003E42E9"/>
    <w:rsid w:val="003E4E70"/>
    <w:rsid w:val="003E6426"/>
    <w:rsid w:val="003E7363"/>
    <w:rsid w:val="003F0201"/>
    <w:rsid w:val="003F1BCC"/>
    <w:rsid w:val="003F2BE6"/>
    <w:rsid w:val="003F35F2"/>
    <w:rsid w:val="003F65C8"/>
    <w:rsid w:val="00401188"/>
    <w:rsid w:val="0040318F"/>
    <w:rsid w:val="00403531"/>
    <w:rsid w:val="00404D52"/>
    <w:rsid w:val="004109BC"/>
    <w:rsid w:val="0041363C"/>
    <w:rsid w:val="004175ED"/>
    <w:rsid w:val="004300D9"/>
    <w:rsid w:val="0043071B"/>
    <w:rsid w:val="00431E22"/>
    <w:rsid w:val="00433532"/>
    <w:rsid w:val="004335E1"/>
    <w:rsid w:val="00433F58"/>
    <w:rsid w:val="00434E65"/>
    <w:rsid w:val="00435CFE"/>
    <w:rsid w:val="00441C98"/>
    <w:rsid w:val="004423DD"/>
    <w:rsid w:val="00443194"/>
    <w:rsid w:val="004442CE"/>
    <w:rsid w:val="00446690"/>
    <w:rsid w:val="004466E3"/>
    <w:rsid w:val="00446A91"/>
    <w:rsid w:val="004511B8"/>
    <w:rsid w:val="004513FC"/>
    <w:rsid w:val="00453D75"/>
    <w:rsid w:val="00453E58"/>
    <w:rsid w:val="004542A3"/>
    <w:rsid w:val="00460277"/>
    <w:rsid w:val="0046119F"/>
    <w:rsid w:val="0046250C"/>
    <w:rsid w:val="004659A8"/>
    <w:rsid w:val="00466712"/>
    <w:rsid w:val="0046677E"/>
    <w:rsid w:val="004716C2"/>
    <w:rsid w:val="00472386"/>
    <w:rsid w:val="0047704D"/>
    <w:rsid w:val="00477E96"/>
    <w:rsid w:val="00484689"/>
    <w:rsid w:val="00484964"/>
    <w:rsid w:val="0048497C"/>
    <w:rsid w:val="00486252"/>
    <w:rsid w:val="00493C6C"/>
    <w:rsid w:val="00497D3D"/>
    <w:rsid w:val="004A1184"/>
    <w:rsid w:val="004B34E6"/>
    <w:rsid w:val="004B6917"/>
    <w:rsid w:val="004C1AE6"/>
    <w:rsid w:val="004D190E"/>
    <w:rsid w:val="004D2246"/>
    <w:rsid w:val="004D3499"/>
    <w:rsid w:val="004D496F"/>
    <w:rsid w:val="004D5AD8"/>
    <w:rsid w:val="004D5BF3"/>
    <w:rsid w:val="004D5DAE"/>
    <w:rsid w:val="004E2DD4"/>
    <w:rsid w:val="004E4DF1"/>
    <w:rsid w:val="004E526A"/>
    <w:rsid w:val="004E67B6"/>
    <w:rsid w:val="004F105C"/>
    <w:rsid w:val="004F2740"/>
    <w:rsid w:val="004F3A49"/>
    <w:rsid w:val="004F67BB"/>
    <w:rsid w:val="00501627"/>
    <w:rsid w:val="005034A9"/>
    <w:rsid w:val="00503BCA"/>
    <w:rsid w:val="00504208"/>
    <w:rsid w:val="005062DC"/>
    <w:rsid w:val="005062E0"/>
    <w:rsid w:val="00510593"/>
    <w:rsid w:val="00510F9D"/>
    <w:rsid w:val="0051166B"/>
    <w:rsid w:val="0051243F"/>
    <w:rsid w:val="00512CF0"/>
    <w:rsid w:val="005164B1"/>
    <w:rsid w:val="00521AC4"/>
    <w:rsid w:val="005220C2"/>
    <w:rsid w:val="00522DDB"/>
    <w:rsid w:val="00522F96"/>
    <w:rsid w:val="00525E5C"/>
    <w:rsid w:val="0052755E"/>
    <w:rsid w:val="00533ECC"/>
    <w:rsid w:val="005342BB"/>
    <w:rsid w:val="0053457F"/>
    <w:rsid w:val="00540B57"/>
    <w:rsid w:val="005410E8"/>
    <w:rsid w:val="005418AD"/>
    <w:rsid w:val="00543280"/>
    <w:rsid w:val="0054410E"/>
    <w:rsid w:val="00547A2B"/>
    <w:rsid w:val="0055686B"/>
    <w:rsid w:val="005618E8"/>
    <w:rsid w:val="00563DDE"/>
    <w:rsid w:val="00565BB6"/>
    <w:rsid w:val="00565C91"/>
    <w:rsid w:val="00570E09"/>
    <w:rsid w:val="00572428"/>
    <w:rsid w:val="00572871"/>
    <w:rsid w:val="00573304"/>
    <w:rsid w:val="0057431F"/>
    <w:rsid w:val="00577444"/>
    <w:rsid w:val="00577895"/>
    <w:rsid w:val="00580A9D"/>
    <w:rsid w:val="00581865"/>
    <w:rsid w:val="005821ED"/>
    <w:rsid w:val="005857A9"/>
    <w:rsid w:val="00592F5F"/>
    <w:rsid w:val="005949B8"/>
    <w:rsid w:val="00595B53"/>
    <w:rsid w:val="005A0CE0"/>
    <w:rsid w:val="005A1F30"/>
    <w:rsid w:val="005A1F57"/>
    <w:rsid w:val="005A25AC"/>
    <w:rsid w:val="005A70A1"/>
    <w:rsid w:val="005C1425"/>
    <w:rsid w:val="005C2DF6"/>
    <w:rsid w:val="005C6EC4"/>
    <w:rsid w:val="005C72AD"/>
    <w:rsid w:val="005D0E74"/>
    <w:rsid w:val="005D57AC"/>
    <w:rsid w:val="005D5CF5"/>
    <w:rsid w:val="005D6797"/>
    <w:rsid w:val="005D6B8D"/>
    <w:rsid w:val="005E06A6"/>
    <w:rsid w:val="005E300C"/>
    <w:rsid w:val="005E3C7F"/>
    <w:rsid w:val="005E3F35"/>
    <w:rsid w:val="005E4C13"/>
    <w:rsid w:val="005E7486"/>
    <w:rsid w:val="005F03AF"/>
    <w:rsid w:val="005F3503"/>
    <w:rsid w:val="005F5E74"/>
    <w:rsid w:val="005F6B90"/>
    <w:rsid w:val="005F6D17"/>
    <w:rsid w:val="006046C0"/>
    <w:rsid w:val="006068D8"/>
    <w:rsid w:val="00606A33"/>
    <w:rsid w:val="006135E2"/>
    <w:rsid w:val="006252ED"/>
    <w:rsid w:val="0062556C"/>
    <w:rsid w:val="0062585D"/>
    <w:rsid w:val="00630F60"/>
    <w:rsid w:val="00633FCB"/>
    <w:rsid w:val="006358E2"/>
    <w:rsid w:val="00636D9F"/>
    <w:rsid w:val="00636E36"/>
    <w:rsid w:val="0064048A"/>
    <w:rsid w:val="00642273"/>
    <w:rsid w:val="006431CF"/>
    <w:rsid w:val="0064506C"/>
    <w:rsid w:val="0064793D"/>
    <w:rsid w:val="0065069F"/>
    <w:rsid w:val="00650BC0"/>
    <w:rsid w:val="0065103A"/>
    <w:rsid w:val="006623C6"/>
    <w:rsid w:val="0066561A"/>
    <w:rsid w:val="00665924"/>
    <w:rsid w:val="0066677E"/>
    <w:rsid w:val="00670D70"/>
    <w:rsid w:val="00671B3D"/>
    <w:rsid w:val="00672958"/>
    <w:rsid w:val="00672EFE"/>
    <w:rsid w:val="006735A5"/>
    <w:rsid w:val="00674283"/>
    <w:rsid w:val="0067473C"/>
    <w:rsid w:val="006907A9"/>
    <w:rsid w:val="00691573"/>
    <w:rsid w:val="00692A41"/>
    <w:rsid w:val="00693F99"/>
    <w:rsid w:val="00695A1A"/>
    <w:rsid w:val="00696CB7"/>
    <w:rsid w:val="00697C17"/>
    <w:rsid w:val="00697FC8"/>
    <w:rsid w:val="006A0B70"/>
    <w:rsid w:val="006A187E"/>
    <w:rsid w:val="006A365A"/>
    <w:rsid w:val="006A3C17"/>
    <w:rsid w:val="006A42F7"/>
    <w:rsid w:val="006A7405"/>
    <w:rsid w:val="006B10AD"/>
    <w:rsid w:val="006B361D"/>
    <w:rsid w:val="006B57BA"/>
    <w:rsid w:val="006B6778"/>
    <w:rsid w:val="006C19E7"/>
    <w:rsid w:val="006C3044"/>
    <w:rsid w:val="006C5EBF"/>
    <w:rsid w:val="006C72D5"/>
    <w:rsid w:val="006D169C"/>
    <w:rsid w:val="006D1851"/>
    <w:rsid w:val="006D451E"/>
    <w:rsid w:val="006D6E12"/>
    <w:rsid w:val="006D7ABB"/>
    <w:rsid w:val="006E2521"/>
    <w:rsid w:val="006E2749"/>
    <w:rsid w:val="006E491D"/>
    <w:rsid w:val="006E736C"/>
    <w:rsid w:val="006F12CB"/>
    <w:rsid w:val="006F20DE"/>
    <w:rsid w:val="006F6034"/>
    <w:rsid w:val="006F687C"/>
    <w:rsid w:val="0070017F"/>
    <w:rsid w:val="00701904"/>
    <w:rsid w:val="007040C4"/>
    <w:rsid w:val="00706D73"/>
    <w:rsid w:val="007151D3"/>
    <w:rsid w:val="0071586A"/>
    <w:rsid w:val="00717D4A"/>
    <w:rsid w:val="007212A3"/>
    <w:rsid w:val="0072433A"/>
    <w:rsid w:val="00725A11"/>
    <w:rsid w:val="00725F97"/>
    <w:rsid w:val="0072631A"/>
    <w:rsid w:val="00730325"/>
    <w:rsid w:val="007335A2"/>
    <w:rsid w:val="0073637B"/>
    <w:rsid w:val="00737417"/>
    <w:rsid w:val="007410C3"/>
    <w:rsid w:val="00742223"/>
    <w:rsid w:val="007470EB"/>
    <w:rsid w:val="007503C8"/>
    <w:rsid w:val="00751186"/>
    <w:rsid w:val="00751435"/>
    <w:rsid w:val="00751F63"/>
    <w:rsid w:val="0075356E"/>
    <w:rsid w:val="00757748"/>
    <w:rsid w:val="00760541"/>
    <w:rsid w:val="00761FE8"/>
    <w:rsid w:val="0076507D"/>
    <w:rsid w:val="00765F2A"/>
    <w:rsid w:val="00766F7A"/>
    <w:rsid w:val="0077054D"/>
    <w:rsid w:val="00773B17"/>
    <w:rsid w:val="00775459"/>
    <w:rsid w:val="0077629A"/>
    <w:rsid w:val="0077734B"/>
    <w:rsid w:val="00783DFE"/>
    <w:rsid w:val="00787688"/>
    <w:rsid w:val="007913DC"/>
    <w:rsid w:val="00791414"/>
    <w:rsid w:val="00791C02"/>
    <w:rsid w:val="00794605"/>
    <w:rsid w:val="00795724"/>
    <w:rsid w:val="007A2FD3"/>
    <w:rsid w:val="007A4147"/>
    <w:rsid w:val="007A587D"/>
    <w:rsid w:val="007B1EB9"/>
    <w:rsid w:val="007B2BAB"/>
    <w:rsid w:val="007B2BF4"/>
    <w:rsid w:val="007B3343"/>
    <w:rsid w:val="007B6D57"/>
    <w:rsid w:val="007C36E6"/>
    <w:rsid w:val="007C37CB"/>
    <w:rsid w:val="007D0BC9"/>
    <w:rsid w:val="007D4E6C"/>
    <w:rsid w:val="007E1736"/>
    <w:rsid w:val="007E2A36"/>
    <w:rsid w:val="007F360C"/>
    <w:rsid w:val="007F4304"/>
    <w:rsid w:val="007F4A09"/>
    <w:rsid w:val="007F6683"/>
    <w:rsid w:val="00801277"/>
    <w:rsid w:val="00805FDC"/>
    <w:rsid w:val="008109EE"/>
    <w:rsid w:val="008120B2"/>
    <w:rsid w:val="008133F8"/>
    <w:rsid w:val="00813728"/>
    <w:rsid w:val="00815BF4"/>
    <w:rsid w:val="00815E75"/>
    <w:rsid w:val="00817FCA"/>
    <w:rsid w:val="00821201"/>
    <w:rsid w:val="0082176E"/>
    <w:rsid w:val="00823CEC"/>
    <w:rsid w:val="00826E30"/>
    <w:rsid w:val="008273F2"/>
    <w:rsid w:val="0083632F"/>
    <w:rsid w:val="00841487"/>
    <w:rsid w:val="00841950"/>
    <w:rsid w:val="00843E59"/>
    <w:rsid w:val="00845FEF"/>
    <w:rsid w:val="0084614A"/>
    <w:rsid w:val="00846B54"/>
    <w:rsid w:val="00852338"/>
    <w:rsid w:val="00854D1D"/>
    <w:rsid w:val="008563B4"/>
    <w:rsid w:val="00861602"/>
    <w:rsid w:val="00871245"/>
    <w:rsid w:val="00873537"/>
    <w:rsid w:val="008762B1"/>
    <w:rsid w:val="00881D41"/>
    <w:rsid w:val="00883309"/>
    <w:rsid w:val="00884A4E"/>
    <w:rsid w:val="00886498"/>
    <w:rsid w:val="00886E3F"/>
    <w:rsid w:val="008871FB"/>
    <w:rsid w:val="00887F1A"/>
    <w:rsid w:val="008926EA"/>
    <w:rsid w:val="0089275D"/>
    <w:rsid w:val="00892B2C"/>
    <w:rsid w:val="008A34AD"/>
    <w:rsid w:val="008A4DB8"/>
    <w:rsid w:val="008A64D3"/>
    <w:rsid w:val="008B1012"/>
    <w:rsid w:val="008B3002"/>
    <w:rsid w:val="008B6FB7"/>
    <w:rsid w:val="008B7775"/>
    <w:rsid w:val="008C0515"/>
    <w:rsid w:val="008C0713"/>
    <w:rsid w:val="008C16C7"/>
    <w:rsid w:val="008C4424"/>
    <w:rsid w:val="008C4E3E"/>
    <w:rsid w:val="008D20C3"/>
    <w:rsid w:val="008D265A"/>
    <w:rsid w:val="008D2762"/>
    <w:rsid w:val="008D2E44"/>
    <w:rsid w:val="008D5680"/>
    <w:rsid w:val="008D6E88"/>
    <w:rsid w:val="008E031E"/>
    <w:rsid w:val="008E11A1"/>
    <w:rsid w:val="008E1C83"/>
    <w:rsid w:val="008E2D4F"/>
    <w:rsid w:val="008E553E"/>
    <w:rsid w:val="008F1716"/>
    <w:rsid w:val="008F7946"/>
    <w:rsid w:val="00903B8C"/>
    <w:rsid w:val="009075FD"/>
    <w:rsid w:val="00907CB1"/>
    <w:rsid w:val="009123A2"/>
    <w:rsid w:val="0091381A"/>
    <w:rsid w:val="0091722D"/>
    <w:rsid w:val="0092012A"/>
    <w:rsid w:val="00920B35"/>
    <w:rsid w:val="00921E6C"/>
    <w:rsid w:val="00922122"/>
    <w:rsid w:val="00923FDD"/>
    <w:rsid w:val="00926685"/>
    <w:rsid w:val="00927022"/>
    <w:rsid w:val="0093019A"/>
    <w:rsid w:val="00930EA2"/>
    <w:rsid w:val="00932049"/>
    <w:rsid w:val="00932587"/>
    <w:rsid w:val="009348B7"/>
    <w:rsid w:val="00935A73"/>
    <w:rsid w:val="00936DFD"/>
    <w:rsid w:val="00941A15"/>
    <w:rsid w:val="00942F5F"/>
    <w:rsid w:val="009433EC"/>
    <w:rsid w:val="00943E6A"/>
    <w:rsid w:val="00947850"/>
    <w:rsid w:val="00957870"/>
    <w:rsid w:val="00961278"/>
    <w:rsid w:val="0096458D"/>
    <w:rsid w:val="00972D07"/>
    <w:rsid w:val="00973020"/>
    <w:rsid w:val="0097504A"/>
    <w:rsid w:val="00975C59"/>
    <w:rsid w:val="009820F6"/>
    <w:rsid w:val="0098301C"/>
    <w:rsid w:val="0098439D"/>
    <w:rsid w:val="009851D7"/>
    <w:rsid w:val="00985D81"/>
    <w:rsid w:val="009864BB"/>
    <w:rsid w:val="00990512"/>
    <w:rsid w:val="00990FCE"/>
    <w:rsid w:val="009921F0"/>
    <w:rsid w:val="00993535"/>
    <w:rsid w:val="0099452D"/>
    <w:rsid w:val="00995A36"/>
    <w:rsid w:val="00996F89"/>
    <w:rsid w:val="009977FC"/>
    <w:rsid w:val="009A0111"/>
    <w:rsid w:val="009A0FF9"/>
    <w:rsid w:val="009A1C71"/>
    <w:rsid w:val="009A2BCC"/>
    <w:rsid w:val="009A6854"/>
    <w:rsid w:val="009A71C2"/>
    <w:rsid w:val="009A7918"/>
    <w:rsid w:val="009B15D5"/>
    <w:rsid w:val="009B3A93"/>
    <w:rsid w:val="009D0003"/>
    <w:rsid w:val="009D49B3"/>
    <w:rsid w:val="009D5212"/>
    <w:rsid w:val="009D55EB"/>
    <w:rsid w:val="009D6CF5"/>
    <w:rsid w:val="009E0D56"/>
    <w:rsid w:val="009E291E"/>
    <w:rsid w:val="009E7079"/>
    <w:rsid w:val="009E7312"/>
    <w:rsid w:val="009F0AB6"/>
    <w:rsid w:val="009F3245"/>
    <w:rsid w:val="009F32B7"/>
    <w:rsid w:val="009F47BF"/>
    <w:rsid w:val="009F740D"/>
    <w:rsid w:val="00A05FC7"/>
    <w:rsid w:val="00A0601B"/>
    <w:rsid w:val="00A117FB"/>
    <w:rsid w:val="00A16710"/>
    <w:rsid w:val="00A20542"/>
    <w:rsid w:val="00A215E1"/>
    <w:rsid w:val="00A222ED"/>
    <w:rsid w:val="00A248BF"/>
    <w:rsid w:val="00A24C10"/>
    <w:rsid w:val="00A25950"/>
    <w:rsid w:val="00A26118"/>
    <w:rsid w:val="00A32A30"/>
    <w:rsid w:val="00A34337"/>
    <w:rsid w:val="00A34A1A"/>
    <w:rsid w:val="00A36AE8"/>
    <w:rsid w:val="00A37090"/>
    <w:rsid w:val="00A37143"/>
    <w:rsid w:val="00A42C6F"/>
    <w:rsid w:val="00A4461B"/>
    <w:rsid w:val="00A539D7"/>
    <w:rsid w:val="00A56BA4"/>
    <w:rsid w:val="00A63EF8"/>
    <w:rsid w:val="00A66F5C"/>
    <w:rsid w:val="00A70B07"/>
    <w:rsid w:val="00A774E2"/>
    <w:rsid w:val="00A776D6"/>
    <w:rsid w:val="00A77A11"/>
    <w:rsid w:val="00A80A3E"/>
    <w:rsid w:val="00A81AB3"/>
    <w:rsid w:val="00A81C56"/>
    <w:rsid w:val="00A81DD2"/>
    <w:rsid w:val="00A83562"/>
    <w:rsid w:val="00A8505A"/>
    <w:rsid w:val="00A934EC"/>
    <w:rsid w:val="00A93710"/>
    <w:rsid w:val="00A94BC9"/>
    <w:rsid w:val="00AA0987"/>
    <w:rsid w:val="00AA129B"/>
    <w:rsid w:val="00AA1A61"/>
    <w:rsid w:val="00AA1AD2"/>
    <w:rsid w:val="00AA1CF8"/>
    <w:rsid w:val="00AA48CD"/>
    <w:rsid w:val="00AB1531"/>
    <w:rsid w:val="00AB4370"/>
    <w:rsid w:val="00AB5314"/>
    <w:rsid w:val="00AC63C1"/>
    <w:rsid w:val="00AD1600"/>
    <w:rsid w:val="00AD6B1B"/>
    <w:rsid w:val="00AD6F82"/>
    <w:rsid w:val="00AE0C20"/>
    <w:rsid w:val="00AE5198"/>
    <w:rsid w:val="00AE6A4C"/>
    <w:rsid w:val="00AE7F5B"/>
    <w:rsid w:val="00AF2A6D"/>
    <w:rsid w:val="00AF7557"/>
    <w:rsid w:val="00B030CB"/>
    <w:rsid w:val="00B06262"/>
    <w:rsid w:val="00B06E02"/>
    <w:rsid w:val="00B1405D"/>
    <w:rsid w:val="00B147AE"/>
    <w:rsid w:val="00B170BE"/>
    <w:rsid w:val="00B1714F"/>
    <w:rsid w:val="00B21F85"/>
    <w:rsid w:val="00B254A2"/>
    <w:rsid w:val="00B25F93"/>
    <w:rsid w:val="00B32ECE"/>
    <w:rsid w:val="00B34471"/>
    <w:rsid w:val="00B35E83"/>
    <w:rsid w:val="00B44031"/>
    <w:rsid w:val="00B448DC"/>
    <w:rsid w:val="00B500B2"/>
    <w:rsid w:val="00B50DE1"/>
    <w:rsid w:val="00B516EB"/>
    <w:rsid w:val="00B51A0F"/>
    <w:rsid w:val="00B52AA3"/>
    <w:rsid w:val="00B54722"/>
    <w:rsid w:val="00B54E29"/>
    <w:rsid w:val="00B5757C"/>
    <w:rsid w:val="00B66062"/>
    <w:rsid w:val="00B67EDE"/>
    <w:rsid w:val="00B702A3"/>
    <w:rsid w:val="00B729BA"/>
    <w:rsid w:val="00B72A1A"/>
    <w:rsid w:val="00B805C5"/>
    <w:rsid w:val="00B8063E"/>
    <w:rsid w:val="00B8143F"/>
    <w:rsid w:val="00B82974"/>
    <w:rsid w:val="00B82A45"/>
    <w:rsid w:val="00B834E0"/>
    <w:rsid w:val="00B835F3"/>
    <w:rsid w:val="00B850D2"/>
    <w:rsid w:val="00B85F48"/>
    <w:rsid w:val="00B86C5C"/>
    <w:rsid w:val="00B86CEB"/>
    <w:rsid w:val="00B86DEA"/>
    <w:rsid w:val="00B92C19"/>
    <w:rsid w:val="00B93765"/>
    <w:rsid w:val="00B943D0"/>
    <w:rsid w:val="00BA43D7"/>
    <w:rsid w:val="00BA5440"/>
    <w:rsid w:val="00BA5B03"/>
    <w:rsid w:val="00BB4CF6"/>
    <w:rsid w:val="00BB6D36"/>
    <w:rsid w:val="00BC133E"/>
    <w:rsid w:val="00BC14A2"/>
    <w:rsid w:val="00BC3F79"/>
    <w:rsid w:val="00BC7A61"/>
    <w:rsid w:val="00BD1368"/>
    <w:rsid w:val="00BD5096"/>
    <w:rsid w:val="00BD63F6"/>
    <w:rsid w:val="00BE4915"/>
    <w:rsid w:val="00BE5AAE"/>
    <w:rsid w:val="00BE76C2"/>
    <w:rsid w:val="00BF04CA"/>
    <w:rsid w:val="00BF55E6"/>
    <w:rsid w:val="00BF7371"/>
    <w:rsid w:val="00C04CC7"/>
    <w:rsid w:val="00C063F5"/>
    <w:rsid w:val="00C065E1"/>
    <w:rsid w:val="00C12C61"/>
    <w:rsid w:val="00C2182B"/>
    <w:rsid w:val="00C25E79"/>
    <w:rsid w:val="00C261DB"/>
    <w:rsid w:val="00C279F6"/>
    <w:rsid w:val="00C335F5"/>
    <w:rsid w:val="00C34F6C"/>
    <w:rsid w:val="00C352EB"/>
    <w:rsid w:val="00C37A9B"/>
    <w:rsid w:val="00C43A71"/>
    <w:rsid w:val="00C52639"/>
    <w:rsid w:val="00C5289E"/>
    <w:rsid w:val="00C52BE3"/>
    <w:rsid w:val="00C57E75"/>
    <w:rsid w:val="00C6069F"/>
    <w:rsid w:val="00C60D5B"/>
    <w:rsid w:val="00C653E3"/>
    <w:rsid w:val="00C67C93"/>
    <w:rsid w:val="00C70BD2"/>
    <w:rsid w:val="00C761DA"/>
    <w:rsid w:val="00C80D51"/>
    <w:rsid w:val="00C8195A"/>
    <w:rsid w:val="00C85C6D"/>
    <w:rsid w:val="00C91996"/>
    <w:rsid w:val="00C95AA6"/>
    <w:rsid w:val="00C96B8B"/>
    <w:rsid w:val="00CA0C40"/>
    <w:rsid w:val="00CA13A4"/>
    <w:rsid w:val="00CA15C1"/>
    <w:rsid w:val="00CA41F1"/>
    <w:rsid w:val="00CA68EF"/>
    <w:rsid w:val="00CA7013"/>
    <w:rsid w:val="00CA702F"/>
    <w:rsid w:val="00CB2922"/>
    <w:rsid w:val="00CB31A6"/>
    <w:rsid w:val="00CD21D6"/>
    <w:rsid w:val="00CD296E"/>
    <w:rsid w:val="00CD44DB"/>
    <w:rsid w:val="00CE7827"/>
    <w:rsid w:val="00CF20CC"/>
    <w:rsid w:val="00CF5EFA"/>
    <w:rsid w:val="00D00B6A"/>
    <w:rsid w:val="00D0176C"/>
    <w:rsid w:val="00D02167"/>
    <w:rsid w:val="00D028D4"/>
    <w:rsid w:val="00D03C72"/>
    <w:rsid w:val="00D043EA"/>
    <w:rsid w:val="00D056E6"/>
    <w:rsid w:val="00D06FDB"/>
    <w:rsid w:val="00D07BD3"/>
    <w:rsid w:val="00D127C8"/>
    <w:rsid w:val="00D22837"/>
    <w:rsid w:val="00D244F8"/>
    <w:rsid w:val="00D3283B"/>
    <w:rsid w:val="00D340C1"/>
    <w:rsid w:val="00D36079"/>
    <w:rsid w:val="00D45472"/>
    <w:rsid w:val="00D47D3D"/>
    <w:rsid w:val="00D50A11"/>
    <w:rsid w:val="00D5194D"/>
    <w:rsid w:val="00D51968"/>
    <w:rsid w:val="00D62319"/>
    <w:rsid w:val="00D64ABD"/>
    <w:rsid w:val="00D6699C"/>
    <w:rsid w:val="00D66E91"/>
    <w:rsid w:val="00D70206"/>
    <w:rsid w:val="00D7238F"/>
    <w:rsid w:val="00D723C8"/>
    <w:rsid w:val="00D726BB"/>
    <w:rsid w:val="00D73C81"/>
    <w:rsid w:val="00D74DB5"/>
    <w:rsid w:val="00D7726D"/>
    <w:rsid w:val="00D82C45"/>
    <w:rsid w:val="00D8324E"/>
    <w:rsid w:val="00D85B47"/>
    <w:rsid w:val="00D861CC"/>
    <w:rsid w:val="00D921CF"/>
    <w:rsid w:val="00D94DE7"/>
    <w:rsid w:val="00DA0F13"/>
    <w:rsid w:val="00DA26D2"/>
    <w:rsid w:val="00DA33AA"/>
    <w:rsid w:val="00DA5A7B"/>
    <w:rsid w:val="00DB04A6"/>
    <w:rsid w:val="00DB2F5E"/>
    <w:rsid w:val="00DB30C1"/>
    <w:rsid w:val="00DB6FC8"/>
    <w:rsid w:val="00DC51DF"/>
    <w:rsid w:val="00DD0082"/>
    <w:rsid w:val="00DE0DA4"/>
    <w:rsid w:val="00DE2A00"/>
    <w:rsid w:val="00DE6D10"/>
    <w:rsid w:val="00DF1AA4"/>
    <w:rsid w:val="00DF3CC7"/>
    <w:rsid w:val="00DF5CED"/>
    <w:rsid w:val="00DF6D24"/>
    <w:rsid w:val="00E00A3B"/>
    <w:rsid w:val="00E0160B"/>
    <w:rsid w:val="00E01E3D"/>
    <w:rsid w:val="00E02E22"/>
    <w:rsid w:val="00E03E67"/>
    <w:rsid w:val="00E0668F"/>
    <w:rsid w:val="00E06D52"/>
    <w:rsid w:val="00E07C06"/>
    <w:rsid w:val="00E109F2"/>
    <w:rsid w:val="00E1129F"/>
    <w:rsid w:val="00E118D8"/>
    <w:rsid w:val="00E256EE"/>
    <w:rsid w:val="00E34DF7"/>
    <w:rsid w:val="00E34E10"/>
    <w:rsid w:val="00E3591E"/>
    <w:rsid w:val="00E365D7"/>
    <w:rsid w:val="00E40ED1"/>
    <w:rsid w:val="00E42350"/>
    <w:rsid w:val="00E432AE"/>
    <w:rsid w:val="00E4497D"/>
    <w:rsid w:val="00E51048"/>
    <w:rsid w:val="00E51853"/>
    <w:rsid w:val="00E55989"/>
    <w:rsid w:val="00E5781E"/>
    <w:rsid w:val="00E60331"/>
    <w:rsid w:val="00E62772"/>
    <w:rsid w:val="00E63364"/>
    <w:rsid w:val="00E660DA"/>
    <w:rsid w:val="00E66847"/>
    <w:rsid w:val="00E67C6D"/>
    <w:rsid w:val="00E67FE1"/>
    <w:rsid w:val="00E72D22"/>
    <w:rsid w:val="00E7306C"/>
    <w:rsid w:val="00E75996"/>
    <w:rsid w:val="00E8189C"/>
    <w:rsid w:val="00E821CC"/>
    <w:rsid w:val="00E84025"/>
    <w:rsid w:val="00E8544C"/>
    <w:rsid w:val="00E863C6"/>
    <w:rsid w:val="00E865D5"/>
    <w:rsid w:val="00E8780F"/>
    <w:rsid w:val="00E902AB"/>
    <w:rsid w:val="00E93F92"/>
    <w:rsid w:val="00E94107"/>
    <w:rsid w:val="00E9468B"/>
    <w:rsid w:val="00E968D3"/>
    <w:rsid w:val="00E96CBE"/>
    <w:rsid w:val="00EA19FF"/>
    <w:rsid w:val="00EA233B"/>
    <w:rsid w:val="00EA2649"/>
    <w:rsid w:val="00EA6E25"/>
    <w:rsid w:val="00EB1C5A"/>
    <w:rsid w:val="00EB4D31"/>
    <w:rsid w:val="00EB5226"/>
    <w:rsid w:val="00EB644E"/>
    <w:rsid w:val="00EC59A2"/>
    <w:rsid w:val="00EC5D67"/>
    <w:rsid w:val="00EC71C9"/>
    <w:rsid w:val="00ED6738"/>
    <w:rsid w:val="00ED7F4C"/>
    <w:rsid w:val="00EE0330"/>
    <w:rsid w:val="00EE094B"/>
    <w:rsid w:val="00EE394F"/>
    <w:rsid w:val="00EE3BF2"/>
    <w:rsid w:val="00EE4C4B"/>
    <w:rsid w:val="00EE4DCF"/>
    <w:rsid w:val="00EE7569"/>
    <w:rsid w:val="00EF1F69"/>
    <w:rsid w:val="00EF3C83"/>
    <w:rsid w:val="00EF4A60"/>
    <w:rsid w:val="00EF4E34"/>
    <w:rsid w:val="00F05C41"/>
    <w:rsid w:val="00F07CF8"/>
    <w:rsid w:val="00F11F1A"/>
    <w:rsid w:val="00F13610"/>
    <w:rsid w:val="00F15215"/>
    <w:rsid w:val="00F178E7"/>
    <w:rsid w:val="00F2148F"/>
    <w:rsid w:val="00F2282C"/>
    <w:rsid w:val="00F245AE"/>
    <w:rsid w:val="00F307AE"/>
    <w:rsid w:val="00F3561E"/>
    <w:rsid w:val="00F4063E"/>
    <w:rsid w:val="00F47090"/>
    <w:rsid w:val="00F472F2"/>
    <w:rsid w:val="00F505B7"/>
    <w:rsid w:val="00F50A74"/>
    <w:rsid w:val="00F54D05"/>
    <w:rsid w:val="00F55E10"/>
    <w:rsid w:val="00F566D0"/>
    <w:rsid w:val="00F60BEE"/>
    <w:rsid w:val="00F71BCD"/>
    <w:rsid w:val="00F7468F"/>
    <w:rsid w:val="00F8075F"/>
    <w:rsid w:val="00F81277"/>
    <w:rsid w:val="00F82791"/>
    <w:rsid w:val="00F82891"/>
    <w:rsid w:val="00F859F9"/>
    <w:rsid w:val="00F85A07"/>
    <w:rsid w:val="00F85C83"/>
    <w:rsid w:val="00F86402"/>
    <w:rsid w:val="00F94B1D"/>
    <w:rsid w:val="00FA0738"/>
    <w:rsid w:val="00FA1F18"/>
    <w:rsid w:val="00FA4C49"/>
    <w:rsid w:val="00FA571C"/>
    <w:rsid w:val="00FA5CE1"/>
    <w:rsid w:val="00FA71B8"/>
    <w:rsid w:val="00FB1DED"/>
    <w:rsid w:val="00FC4A95"/>
    <w:rsid w:val="00FD1475"/>
    <w:rsid w:val="00FD2BE7"/>
    <w:rsid w:val="00FD4A36"/>
    <w:rsid w:val="00FE21AA"/>
    <w:rsid w:val="00FE3FC9"/>
    <w:rsid w:val="00FE415A"/>
    <w:rsid w:val="00FE4AB0"/>
    <w:rsid w:val="00FE61CB"/>
    <w:rsid w:val="00FE7F62"/>
    <w:rsid w:val="00FF15DE"/>
    <w:rsid w:val="00FF3666"/>
    <w:rsid w:val="00FF4B48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E32C4-5237-4530-8194-1135FFC5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5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F5E"/>
  </w:style>
  <w:style w:type="paragraph" w:styleId="a6">
    <w:name w:val="footer"/>
    <w:basedOn w:val="a"/>
    <w:link w:val="a7"/>
    <w:uiPriority w:val="99"/>
    <w:unhideWhenUsed/>
    <w:rsid w:val="00D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F5E"/>
  </w:style>
  <w:style w:type="character" w:customStyle="1" w:styleId="st">
    <w:name w:val="st"/>
    <w:basedOn w:val="a0"/>
    <w:rsid w:val="00E3591E"/>
  </w:style>
  <w:style w:type="character" w:styleId="a8">
    <w:name w:val="Hyperlink"/>
    <w:basedOn w:val="a0"/>
    <w:uiPriority w:val="99"/>
    <w:unhideWhenUsed/>
    <w:rsid w:val="00995A36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6907A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9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07A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DA0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0%B1%D0%BB%D0%B8%D1%86%D0%B0_%D0%BC%D0%B0%D1%82%D0%B5%D0%BC%D0%B0%D1%82%D0%B8%D1%87%D0%B5%D1%81%D0%BA%D0%B8%D1%85_%D1%81%D0%B8%D0%BC%D0%B2%D0%BE%D0%BB%D0%BE%D0%B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08D1-D3A9-4F08-8688-8FFA6587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5147</TotalTime>
  <Pages>27</Pages>
  <Words>11457</Words>
  <Characters>65307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Anatoly Vasilenko</cp:lastModifiedBy>
  <cp:revision>969</cp:revision>
  <cp:lastPrinted>2015-01-14T11:24:00Z</cp:lastPrinted>
  <dcterms:created xsi:type="dcterms:W3CDTF">2014-09-14T15:35:00Z</dcterms:created>
  <dcterms:modified xsi:type="dcterms:W3CDTF">2015-01-14T23:54:00Z</dcterms:modified>
</cp:coreProperties>
</file>